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70" w:rsidRDefault="00307970" w:rsidP="0030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307970" w:rsidRDefault="00307970" w:rsidP="00307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 Зеленогорской сельской администрации </w:t>
      </w:r>
    </w:p>
    <w:p w:rsidR="00307970" w:rsidRDefault="00307970" w:rsidP="003079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307970" w:rsidRDefault="00307970" w:rsidP="00307970">
      <w:pPr>
        <w:jc w:val="center"/>
        <w:rPr>
          <w:sz w:val="28"/>
          <w:szCs w:val="28"/>
        </w:rPr>
      </w:pPr>
    </w:p>
    <w:p w:rsidR="00307970" w:rsidRDefault="00307970" w:rsidP="00307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Зеленогорской сельской администрации Моркинского муниципального района Республики Марий Эл входит 1населенный пункт п.Зеленогорск, в котором проживает 971 </w:t>
      </w:r>
      <w:r w:rsidRPr="002D3968">
        <w:rPr>
          <w:sz w:val="28"/>
          <w:szCs w:val="28"/>
        </w:rPr>
        <w:t>человек, из</w:t>
      </w:r>
      <w:r>
        <w:rPr>
          <w:sz w:val="28"/>
          <w:szCs w:val="28"/>
        </w:rPr>
        <w:t xml:space="preserve"> них трудоспособное население 491 человек, пенсионеров 295 человек, детей дошкольного возраста 86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инвалидов всех категорий 74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поселения составляет 29882,62 га, земли населенного пункта 218,98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на территории которого  насчитывается 402 двора, из них пустующих 37 дворов.</w:t>
      </w:r>
    </w:p>
    <w:p w:rsidR="00307970" w:rsidRDefault="00307970" w:rsidP="003079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D7560E">
        <w:rPr>
          <w:sz w:val="28"/>
          <w:szCs w:val="28"/>
        </w:rPr>
        <w:t>поселении находится:</w:t>
      </w:r>
    </w:p>
    <w:p w:rsidR="00307970" w:rsidRDefault="00307970" w:rsidP="003079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-ГБУ РМЭ «Зеленогорский ПНИ» на 65 мест</w:t>
      </w:r>
    </w:p>
    <w:p w:rsidR="00307970" w:rsidRDefault="00307970" w:rsidP="003079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 общеобразовательное учреждение: МОУ «Зеленогорская средняя общеобразовательная школа», в которой обучалось 124 ученика и имеется две дошкольные группы с охватом 39 человек; </w:t>
      </w:r>
    </w:p>
    <w:p w:rsidR="00307970" w:rsidRDefault="00307970" w:rsidP="003079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магазин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 5 частных магазинов;</w:t>
      </w:r>
    </w:p>
    <w:p w:rsidR="00307970" w:rsidRDefault="00307970" w:rsidP="003079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 ФАП;</w:t>
      </w:r>
    </w:p>
    <w:p w:rsidR="00307970" w:rsidRDefault="00307970" w:rsidP="0030797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частные пилорамы и 2 арендатора леса.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Зеленогорской сельской администрацией проведена  следующая работа  по различным направлениям: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главой администрации принято  92 постановлений   и 13 распоряжений. 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администрации проведен 1 подворный обход: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противопожарному  состоянию 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соблюдению правил благоустройства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уточнению проживающих граждан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 2 Собрания  граждан, где рассмотрены следующие вопросы: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</w:rPr>
        <w:t>-  противопожарная безопасность в жилом секторе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</w:rPr>
        <w:t>- профилактика терроризма и экстремизма</w:t>
      </w:r>
    </w:p>
    <w:p w:rsidR="00307970" w:rsidRPr="00885ED1" w:rsidRDefault="00307970" w:rsidP="00307970">
      <w:pPr>
        <w:rPr>
          <w:sz w:val="28"/>
          <w:szCs w:val="28"/>
        </w:rPr>
      </w:pPr>
      <w:r w:rsidRPr="00885E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5ED1">
        <w:rPr>
          <w:sz w:val="28"/>
          <w:szCs w:val="28"/>
        </w:rPr>
        <w:t>предупреждение и пресечение фактов преступлений и административных правонарушений.</w:t>
      </w:r>
    </w:p>
    <w:p w:rsidR="00307970" w:rsidRPr="00885ED1" w:rsidRDefault="00307970" w:rsidP="00307970">
      <w:pPr>
        <w:rPr>
          <w:sz w:val="28"/>
          <w:szCs w:val="28"/>
        </w:rPr>
      </w:pPr>
      <w:r w:rsidRPr="00885ED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85ED1">
        <w:rPr>
          <w:sz w:val="28"/>
          <w:szCs w:val="28"/>
        </w:rPr>
        <w:t>емельные отношения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п</w:t>
      </w:r>
      <w:r w:rsidRPr="00885ED1">
        <w:rPr>
          <w:sz w:val="28"/>
          <w:szCs w:val="28"/>
          <w:lang w:eastAsia="ar-SA"/>
        </w:rPr>
        <w:t>равила поведения в лесу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</w:rPr>
        <w:t>- осторожно клещ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</w:rPr>
        <w:t>- о пастьбе скота</w:t>
      </w:r>
    </w:p>
    <w:p w:rsidR="00307970" w:rsidRDefault="00307970" w:rsidP="00307970">
      <w:pPr>
        <w:jc w:val="both"/>
        <w:rPr>
          <w:sz w:val="28"/>
          <w:szCs w:val="28"/>
        </w:rPr>
      </w:pPr>
      <w:r w:rsidRPr="00885ED1">
        <w:rPr>
          <w:sz w:val="28"/>
          <w:szCs w:val="28"/>
        </w:rPr>
        <w:t>- соблюдение правил благоустройства</w:t>
      </w:r>
    </w:p>
    <w:p w:rsidR="00307970" w:rsidRPr="00885ED1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ГЛПС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проведен  1 субботник,  подготовлено место для купания, приведена в порядок зеленая зона вокруг поселка.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Проведено 1  совещание у главы администрации поселения  с участием участкового уполномоченного, проведено 2 заседание  общественного совета  ветеранов войны и труда, проведено 2 заседания   ОИДН, организовано 12 </w:t>
      </w:r>
      <w:r>
        <w:rPr>
          <w:sz w:val="28"/>
          <w:szCs w:val="28"/>
        </w:rPr>
        <w:lastRenderedPageBreak/>
        <w:t>рейдов дружинников на охрану общественного порядка на территории поселения.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Проведена работа в сфере профилактики наркомании и токсикомании (индивидуальная профилактическая работа с асоциальными семьями, размещение листовок на информационных стендах, профилактическая работа среди учащихся школы). Также проводится работа в сфере профилактики пьянства и правонарушений в бытовой сфере (проведение лекций на общешкольных родительских собраниях и сходах, выявление семей, где родители употребляют спиртные напитки, приглашение граждан на заседания при администрации, которые привлекались за правонарушения с целью проведения с ними разъяснительной беседы). Кроме того проведены мероприятия в сфере межнациональных и межконфессиональных отношений (проведение совместно с участковым уполномоченным, учителями Зеленогорской школы разъяснительные беседы с населением и несовершеннолетними детьми, посещение семей находящимися в социально-опасном положении).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повседневной и кропотливой работой  администрация  поселения не забывает  и граждан  пенсионного возраста. Проводятся подворные обходы престарелых и одиноких граждан с целью выяснения </w:t>
      </w:r>
      <w:proofErr w:type="gramStart"/>
      <w:r>
        <w:rPr>
          <w:sz w:val="28"/>
          <w:szCs w:val="28"/>
        </w:rPr>
        <w:t>жилищно- бытовых</w:t>
      </w:r>
      <w:proofErr w:type="gramEnd"/>
      <w:r>
        <w:rPr>
          <w:sz w:val="28"/>
          <w:szCs w:val="28"/>
        </w:rPr>
        <w:t xml:space="preserve">  условии  для оказания своевременной помощи  по доставке  баллонов с газом на дом  и медицинским обслуживанием. Также администрация ходатайствует перед центром социальной защиты населения о закреплении социального работника за одинокими  и больными гражданами или направлении их в дом престарелых.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 помощь в работе администрации  оказывают председатели территориального общественного самоуправления, которые тесным образом  связаны  с проблемами населения, на территории которого организовано ТОС.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 ТОС организуют и проводят  общие  Собрания граждан  своих территорий, где решаются вопросы  местного уровня, которые необходимо решить и  пути их выполнении. 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надо заметить, что  с организацией ТОС  значимость  председателей ТОС  возросло по сравнению  со  старостами,  и они способны  решать более  значимые вопросы,  нежели ранее.</w:t>
      </w:r>
    </w:p>
    <w:p w:rsidR="00307970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проводится  с общественной комиссией по работе  с несовершеннолетними, так за истекший период 2020 года проведено 2 заседания общественной инспекции  по делам несовершеннолетних при Зеленогорской сельской администрации, где рассматривались следующие вопросы: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 о работе школы, сельской  библиотеки  по профилактике правонарушении среди несовершеннолетних;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профилактике наркомании и токсикомании;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обсуждались  родители, которые не занимаются воспитанием  своих детей;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работе общественной инспекции  и другие  вопросы.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Администрацией сельского поселения  совместно библиотекой и школой проведены следующие культурно – развлекательные мероприятия: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рождество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масленица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</w:t>
      </w:r>
    </w:p>
    <w:p w:rsidR="00307970" w:rsidRPr="00C136C2" w:rsidRDefault="00307970" w:rsidP="0030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не один год администрация поселения  участвует </w:t>
      </w:r>
      <w:r w:rsidRPr="00C136C2">
        <w:rPr>
          <w:sz w:val="28"/>
          <w:szCs w:val="28"/>
        </w:rPr>
        <w:t xml:space="preserve">в </w:t>
      </w:r>
      <w:r w:rsidRPr="00C136C2">
        <w:rPr>
          <w:rStyle w:val="FontStyle14"/>
          <w:sz w:val="28"/>
          <w:szCs w:val="28"/>
        </w:rPr>
        <w:t xml:space="preserve">конкурсном отборе проектов и программ развития территорий муниципальных образований в Республике Марий Эл. </w:t>
      </w:r>
      <w:r>
        <w:rPr>
          <w:sz w:val="28"/>
          <w:szCs w:val="28"/>
        </w:rPr>
        <w:t xml:space="preserve"> В 2020</w:t>
      </w:r>
      <w:r w:rsidRPr="00C136C2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подготовлена документация для участия в программе проектов местных инициатив в 2021 году с проектом «Устройство пожарного пирса». Также подготовлена документация для участия в федеральной программе с проектом «Устройство контейнерных площадок в п.Зеленогорск».</w:t>
      </w:r>
    </w:p>
    <w:p w:rsidR="00307970" w:rsidRPr="00C136C2" w:rsidRDefault="00307970" w:rsidP="00307970">
      <w:pPr>
        <w:jc w:val="both"/>
        <w:rPr>
          <w:sz w:val="28"/>
          <w:szCs w:val="28"/>
        </w:rPr>
      </w:pPr>
      <w:r w:rsidRPr="00C136C2">
        <w:rPr>
          <w:sz w:val="28"/>
          <w:szCs w:val="28"/>
        </w:rPr>
        <w:tab/>
      </w:r>
    </w:p>
    <w:p w:rsidR="00307970" w:rsidRDefault="00307970" w:rsidP="00307970">
      <w:pPr>
        <w:jc w:val="both"/>
        <w:rPr>
          <w:sz w:val="28"/>
          <w:szCs w:val="28"/>
        </w:rPr>
      </w:pP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Ю.Н.Антюшин</w:t>
      </w:r>
    </w:p>
    <w:p w:rsidR="00307970" w:rsidRDefault="00307970" w:rsidP="0030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970" w:rsidRDefault="00307970" w:rsidP="00307970">
      <w:pPr>
        <w:jc w:val="both"/>
        <w:rPr>
          <w:sz w:val="28"/>
          <w:szCs w:val="28"/>
        </w:rPr>
      </w:pPr>
    </w:p>
    <w:p w:rsidR="00307970" w:rsidRDefault="00307970" w:rsidP="00307970">
      <w:pPr>
        <w:jc w:val="both"/>
        <w:rPr>
          <w:sz w:val="28"/>
          <w:szCs w:val="28"/>
        </w:rPr>
      </w:pPr>
    </w:p>
    <w:p w:rsidR="00307970" w:rsidRDefault="00307970" w:rsidP="00307970"/>
    <w:p w:rsidR="003F14BE" w:rsidRDefault="003F14BE">
      <w:bookmarkStart w:id="0" w:name="_GoBack"/>
      <w:bookmarkEnd w:id="0"/>
    </w:p>
    <w:sectPr w:rsidR="003F14BE" w:rsidSect="00ED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4"/>
    <w:rsid w:val="00163654"/>
    <w:rsid w:val="00307970"/>
    <w:rsid w:val="003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30797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3079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613082E8BB946B0BB77C2B939AA22" ma:contentTypeVersion="2" ma:contentTypeDescription="Создание документа." ma:contentTypeScope="" ma:versionID="dc0ced571e35d44cf9fb3a895303cf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a90544-45d6-49db-b8b5-aa71b5b26f08" targetNamespace="http://schemas.microsoft.com/office/2006/metadata/properties" ma:root="true" ma:fieldsID="c20059d31a73312e45db1bfec3d76e00" ns2:_="" ns3:_="" ns4:_="">
    <xsd:import namespace="57504d04-691e-4fc4-8f09-4f19fdbe90f6"/>
    <xsd:import namespace="6d7c22ec-c6a4-4777-88aa-bc3c76ac660e"/>
    <xsd:import namespace="e5a90544-45d6-49db-b8b5-aa71b5b26f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0544-45d6-49db-b8b5-aa71b5b26f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5a90544-45d6-49db-b8b5-aa71b5b26f08">2020</_x041f__x0430__x043f__x043a__x0430_>
    <_dlc_DocId xmlns="57504d04-691e-4fc4-8f09-4f19fdbe90f6">XXJ7TYMEEKJ2-5709-12</_dlc_DocId>
    <_dlc_DocIdUrl xmlns="57504d04-691e-4fc4-8f09-4f19fdbe90f6">
      <Url>https://vip.gov.mari.ru/morki/zelenogorsk/_layouts/DocIdRedir.aspx?ID=XXJ7TYMEEKJ2-5709-12</Url>
      <Description>XXJ7TYMEEKJ2-5709-12</Description>
    </_dlc_DocIdUrl>
  </documentManagement>
</p:properties>
</file>

<file path=customXml/itemProps1.xml><?xml version="1.0" encoding="utf-8"?>
<ds:datastoreItem xmlns:ds="http://schemas.openxmlformats.org/officeDocument/2006/customXml" ds:itemID="{FD39163F-7458-45BB-9021-0D5A71E9200E}"/>
</file>

<file path=customXml/itemProps2.xml><?xml version="1.0" encoding="utf-8"?>
<ds:datastoreItem xmlns:ds="http://schemas.openxmlformats.org/officeDocument/2006/customXml" ds:itemID="{77539A8A-3924-46D9-876C-BFDD7F7EEC4F}"/>
</file>

<file path=customXml/itemProps3.xml><?xml version="1.0" encoding="utf-8"?>
<ds:datastoreItem xmlns:ds="http://schemas.openxmlformats.org/officeDocument/2006/customXml" ds:itemID="{88B55928-7F8B-431A-8FA4-6E4FB01A5909}"/>
</file>

<file path=customXml/itemProps4.xml><?xml version="1.0" encoding="utf-8"?>
<ds:datastoreItem xmlns:ds="http://schemas.openxmlformats.org/officeDocument/2006/customXml" ds:itemID="{4499D9FE-A9C0-4574-B492-6AB374A97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админитсрации за 2020 год</dc:title>
  <dc:subject/>
  <dc:creator>Пользователь</dc:creator>
  <cp:keywords/>
  <dc:description/>
  <cp:lastModifiedBy>Пользователь</cp:lastModifiedBy>
  <cp:revision>2</cp:revision>
  <dcterms:created xsi:type="dcterms:W3CDTF">2021-01-19T12:46:00Z</dcterms:created>
  <dcterms:modified xsi:type="dcterms:W3CDTF">2021-01-19T12:46:00Z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0x0101002AF613082E8BB946B0BB77C2B939AA22</vt:lpwstr>
  </property>
  <property fmtid="{D5CDD505-2E9C-101B-9397-08002B2CF9AE}" pid="3" name="_dlc_DocIdItemGuid">
    <vt:lpwstr>58597a35-a7f9-478f-80ed-f3dd93e83ec4</vt:lpwstr>
  </property>
</Properties>
</file>