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1080"/>
        <w:gridCol w:w="4500"/>
      </w:tblGrid>
      <w:tr w:rsidR="009130FD" w:rsidTr="001B5C1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0FD" w:rsidRDefault="009130FD" w:rsidP="001B5C16">
            <w:pPr>
              <w:snapToGrid w:val="0"/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9130FD" w:rsidRDefault="009130FD" w:rsidP="001B5C1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9130FD" w:rsidRDefault="009130FD" w:rsidP="001B5C1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0FD" w:rsidRDefault="009130FD" w:rsidP="001B5C16">
            <w:pPr>
              <w:snapToGrid w:val="0"/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9130FD" w:rsidRDefault="009130FD" w:rsidP="001B5C1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9130FD" w:rsidRDefault="009130FD" w:rsidP="001B5C1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9130FD" w:rsidTr="001B5C1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130FD" w:rsidRDefault="009130FD" w:rsidP="001B5C16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16</w:t>
            </w:r>
          </w:p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130FD" w:rsidRDefault="009130FD" w:rsidP="001B5C16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16</w:t>
            </w:r>
          </w:p>
          <w:p w:rsidR="009130FD" w:rsidRDefault="009130FD" w:rsidP="001B5C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9130FD" w:rsidRDefault="009130FD" w:rsidP="009130FD"/>
    <w:p w:rsidR="009130FD" w:rsidRDefault="009130FD" w:rsidP="009130FD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66                                                                   от «01» марта 2011г</w:t>
      </w:r>
    </w:p>
    <w:p w:rsidR="009130FD" w:rsidRDefault="009130FD" w:rsidP="009130FD">
      <w:pPr>
        <w:jc w:val="both"/>
      </w:pPr>
      <w:r>
        <w:tab/>
      </w:r>
    </w:p>
    <w:p w:rsidR="009130FD" w:rsidRDefault="009130FD" w:rsidP="009130F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 Е Ш Е Н И Е</w:t>
      </w:r>
    </w:p>
    <w:p w:rsidR="009130FD" w:rsidRDefault="009130FD" w:rsidP="00913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9130FD" w:rsidRDefault="009130FD" w:rsidP="00913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«Шиньшинское сельское поселение»</w:t>
      </w:r>
    </w:p>
    <w:p w:rsidR="009130FD" w:rsidRDefault="009130FD" w:rsidP="009130FD">
      <w:pPr>
        <w:rPr>
          <w:sz w:val="28"/>
          <w:szCs w:val="28"/>
        </w:rPr>
      </w:pPr>
    </w:p>
    <w:p w:rsidR="009130FD" w:rsidRDefault="009130FD" w:rsidP="009130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9130FD" w:rsidRDefault="009130FD" w:rsidP="00913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«Шиньшинское  сельское поселение» </w:t>
      </w:r>
    </w:p>
    <w:p w:rsidR="009130FD" w:rsidRDefault="009130FD" w:rsidP="009130FD">
      <w:pPr>
        <w:rPr>
          <w:sz w:val="28"/>
          <w:szCs w:val="28"/>
        </w:rPr>
      </w:pP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35, 44 Федерального закона от 06 октября 2003 г. № 131-ФЗ «Об общих принципах организации местного самоуправления в Российской Федерации», </w:t>
      </w: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«Шиньшинское сельское поселение» РЕШАЕТ:</w:t>
      </w:r>
    </w:p>
    <w:p w:rsidR="009130FD" w:rsidRDefault="009130FD" w:rsidP="009130FD">
      <w:pPr>
        <w:rPr>
          <w:sz w:val="28"/>
          <w:szCs w:val="28"/>
        </w:rPr>
      </w:pP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«Шиньшинское сельское поселение», утвержденный решением Собрания депутатов МО «Шиньшинское сельское поселение» № 26 от 21.12.2009 г. следующие изменения и дополнения:</w:t>
      </w: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6 дополнить пунктом 33 следующего содержания:</w:t>
      </w: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«33) оказание поддержки социально ориентированным некоммерческим организациям в пределах полномочий, установленных статьями 31.1 и 31.3  Федерального закона от 12 января 1996 года № 7-ФЗ «О некоммерческих организациях».»;</w:t>
      </w:r>
    </w:p>
    <w:p w:rsidR="009130FD" w:rsidRDefault="009130FD" w:rsidP="00913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части 1 статьи 8 изложить в следующей редакции: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заказа;»;</w:t>
      </w:r>
    </w:p>
    <w:p w:rsidR="009130FD" w:rsidRDefault="009130FD" w:rsidP="00913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5 части 1 статьи 8 изложить в следующей редакции: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 муниципального образования «Моркинский муниципальный район».»;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статьи 8 дополнить пунктом 5.1 следующего содержания: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«5.1) полномочиями по организации теплоснабжения, предусмотренными Федеральным законом «О теплоснабжении».»;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 части 1 статьи 26 изложить в следующей редакции:</w:t>
      </w:r>
    </w:p>
    <w:p w:rsidR="009130FD" w:rsidRDefault="009130FD" w:rsidP="009130FD">
      <w:pPr>
        <w:ind w:firstLine="720"/>
        <w:jc w:val="both"/>
        <w:rPr>
          <w:sz w:val="28"/>
          <w:szCs w:val="28"/>
        </w:rPr>
      </w:pPr>
      <w:r>
        <w:rPr>
          <w:sz w:val="28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учреждений;»;</w:t>
      </w:r>
    </w:p>
    <w:p w:rsidR="009130FD" w:rsidRDefault="009130FD" w:rsidP="00913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абзац 4 части 1 статьи 37 изложить в следующей редакции:</w:t>
      </w:r>
    </w:p>
    <w:p w:rsidR="009130FD" w:rsidRDefault="009130FD" w:rsidP="009130FD">
      <w:pPr>
        <w:pStyle w:val="a3"/>
      </w:pPr>
      <w:r>
        <w:rPr>
          <w:szCs w:val="28"/>
        </w:rPr>
        <w:t>«</w:t>
      </w:r>
      <w:r>
        <w:t xml:space="preserve">Срок полномочий избирательной комиссии поселения составляет </w:t>
      </w:r>
    </w:p>
    <w:p w:rsidR="009130FD" w:rsidRDefault="009130FD" w:rsidP="009130FD">
      <w:pPr>
        <w:pStyle w:val="a3"/>
        <w:ind w:firstLine="0"/>
      </w:pPr>
      <w:r>
        <w:t>5 лет.» (Примечание: данные изменения применяются  в отношении избирательной комиссии, которая формируется после вступления в силу настоящего решения.);</w:t>
      </w:r>
    </w:p>
    <w:p w:rsidR="009130FD" w:rsidRDefault="009130FD" w:rsidP="009130FD">
      <w:pPr>
        <w:pStyle w:val="a3"/>
      </w:pPr>
      <w:r>
        <w:t>- часть 3 статьи 37 изложить в следующей редакции:</w:t>
      </w:r>
    </w:p>
    <w:p w:rsidR="009130FD" w:rsidRDefault="009130FD" w:rsidP="009130F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Избирательная комиссия поселения формируется в количестве </w:t>
      </w:r>
    </w:p>
    <w:p w:rsidR="009130FD" w:rsidRDefault="009130FD" w:rsidP="009130FD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 членов с правом решающего голоса.»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(Примечание: данные изменения применяются  в отношении избирательной комиссии, которая формируется после вступления в силу настоящего решения.); </w:t>
      </w:r>
    </w:p>
    <w:p w:rsidR="009130FD" w:rsidRDefault="009130FD" w:rsidP="009130FD">
      <w:pPr>
        <w:pStyle w:val="a3"/>
      </w:pPr>
      <w:r>
        <w:t>- пункт 6 части 3 статьи 41 изложить в следующей редакции:</w:t>
      </w:r>
    </w:p>
    <w:p w:rsidR="009130FD" w:rsidRDefault="009130FD" w:rsidP="009130FD">
      <w:pPr>
        <w:pStyle w:val="Con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предназначенное для обеспечения первичных мер пожарной безопасности;»;</w:t>
      </w:r>
    </w:p>
    <w:p w:rsidR="009130FD" w:rsidRDefault="009130FD" w:rsidP="009130FD">
      <w:pPr>
        <w:pStyle w:val="a3"/>
      </w:pPr>
      <w:r>
        <w:t>- часть 3 статьи 41 дополнить пунктом 21 следующего содержания:</w:t>
      </w:r>
    </w:p>
    <w:p w:rsidR="009130FD" w:rsidRDefault="009130FD" w:rsidP="009130FD">
      <w:pPr>
        <w:pStyle w:val="a3"/>
        <w:rPr>
          <w:szCs w:val="28"/>
        </w:rPr>
      </w:pPr>
      <w:r>
        <w:rPr>
          <w:szCs w:val="28"/>
        </w:rPr>
        <w:t>«21)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поселения.».</w:t>
      </w:r>
    </w:p>
    <w:p w:rsidR="009130FD" w:rsidRDefault="009130FD" w:rsidP="00913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муниципального образования «Шиньшинское сельское поселение»  </w:t>
      </w:r>
      <w:proofErr w:type="spellStart"/>
      <w:r>
        <w:rPr>
          <w:sz w:val="28"/>
          <w:szCs w:val="28"/>
        </w:rPr>
        <w:t>Ямбаеву</w:t>
      </w:r>
      <w:proofErr w:type="spellEnd"/>
      <w:r>
        <w:rPr>
          <w:sz w:val="28"/>
          <w:szCs w:val="28"/>
        </w:rPr>
        <w:t xml:space="preserve"> В.Я направить на государственную регистрацию решение Собрания депутатов муниципального образования «Шиньшинское  сельское поселение»  «О внесении изменений и дополнений в Устав муниципального образования «Шиньшинское сельское поселение» в установленном законом порядке и обнародовать его после государственной регистрации.</w:t>
      </w:r>
    </w:p>
    <w:p w:rsidR="009130FD" w:rsidRDefault="009130FD" w:rsidP="00913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обнародования.</w:t>
      </w:r>
    </w:p>
    <w:p w:rsidR="009130FD" w:rsidRDefault="009130FD" w:rsidP="009130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0FD" w:rsidRDefault="009130FD" w:rsidP="009130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9130FD" w:rsidRDefault="009130FD" w:rsidP="00913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поселение»,</w:t>
      </w:r>
    </w:p>
    <w:p w:rsidR="009130FD" w:rsidRDefault="009130FD" w:rsidP="00913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</w:t>
      </w:r>
      <w:proofErr w:type="spellStart"/>
      <w:r>
        <w:rPr>
          <w:sz w:val="28"/>
          <w:szCs w:val="28"/>
        </w:rPr>
        <w:t>В.Я.Ямбаев</w:t>
      </w:r>
      <w:proofErr w:type="spellEnd"/>
    </w:p>
    <w:p w:rsidR="004C57FC" w:rsidRDefault="004C57FC"/>
    <w:sectPr w:rsidR="004C57FC" w:rsidSect="001E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130FD"/>
    <w:rsid w:val="004C57FC"/>
    <w:rsid w:val="00771547"/>
    <w:rsid w:val="009130FD"/>
    <w:rsid w:val="00D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3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30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9130F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13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0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
муниципального образования «Шиньшинское  сельское поселение» 
</_x041e__x043f__x0438__x0441__x0430__x043d__x0438__x0435_>
    <_dlc_DocId xmlns="57504d04-691e-4fc4-8f09-4f19fdbe90f6">XXJ7TYMEEKJ2-4365-3</_dlc_DocId>
    <_dlc_DocIdUrl xmlns="57504d04-691e-4fc4-8f09-4f19fdbe90f6">
      <Url>https://vip.gov.mari.ru/morki/shinsha/_layouts/DocIdRedir.aspx?ID=XXJ7TYMEEKJ2-4365-3</Url>
      <Description>XXJ7TYMEEKJ2-4365-3</Description>
    </_dlc_DocIdUrl>
  </documentManagement>
</p:properties>
</file>

<file path=customXml/itemProps1.xml><?xml version="1.0" encoding="utf-8"?>
<ds:datastoreItem xmlns:ds="http://schemas.openxmlformats.org/officeDocument/2006/customXml" ds:itemID="{DBD17273-F265-4DCC-9D94-049C17ADB693}"/>
</file>

<file path=customXml/itemProps2.xml><?xml version="1.0" encoding="utf-8"?>
<ds:datastoreItem xmlns:ds="http://schemas.openxmlformats.org/officeDocument/2006/customXml" ds:itemID="{33EEE529-78C8-4AC3-85EE-3F83E580ABC2}"/>
</file>

<file path=customXml/itemProps3.xml><?xml version="1.0" encoding="utf-8"?>
<ds:datastoreItem xmlns:ds="http://schemas.openxmlformats.org/officeDocument/2006/customXml" ds:itemID="{6F5D2204-DBCD-4EE9-B6CB-D046ABBC6AC6}"/>
</file>

<file path=customXml/itemProps4.xml><?xml version="1.0" encoding="utf-8"?>
<ds:datastoreItem xmlns:ds="http://schemas.openxmlformats.org/officeDocument/2006/customXml" ds:itemID="{79131853-CFCE-4CAC-8466-6B2364A2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66 от 01 марта 2011 года           </dc:title>
  <dc:creator>Шиньша</dc:creator>
  <cp:lastModifiedBy>Shinsha</cp:lastModifiedBy>
  <cp:revision>3</cp:revision>
  <dcterms:created xsi:type="dcterms:W3CDTF">2014-02-18T12:33:00Z</dcterms:created>
  <dcterms:modified xsi:type="dcterms:W3CDTF">2017-10-04T12:06:00Z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236be08d-9a96-4879-a12c-bf5a701a5eb7</vt:lpwstr>
  </property>
</Properties>
</file>