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7"/>
        <w:tblW w:w="10500" w:type="dxa"/>
        <w:tblLayout w:type="fixed"/>
        <w:tblCellMar>
          <w:left w:w="70" w:type="dxa"/>
          <w:right w:w="70" w:type="dxa"/>
        </w:tblCellMar>
        <w:tblLook w:val="04A0"/>
      </w:tblPr>
      <w:tblGrid>
        <w:gridCol w:w="4465"/>
        <w:gridCol w:w="1559"/>
        <w:gridCol w:w="4476"/>
      </w:tblGrid>
      <w:tr w:rsidR="00A75CDA" w:rsidTr="00BD7E46">
        <w:trPr>
          <w:trHeight w:val="1011"/>
        </w:trPr>
        <w:tc>
          <w:tcPr>
            <w:tcW w:w="4465" w:type="dxa"/>
            <w:tcBorders>
              <w:top w:val="single" w:sz="4" w:space="0" w:color="auto"/>
              <w:left w:val="single" w:sz="4" w:space="0" w:color="auto"/>
              <w:bottom w:val="nil"/>
              <w:right w:val="single" w:sz="4" w:space="0" w:color="auto"/>
            </w:tcBorders>
          </w:tcPr>
          <w:p w:rsidR="00A75CDA" w:rsidRPr="00F35A70" w:rsidRDefault="00A75CDA" w:rsidP="00BD7E46">
            <w:pPr>
              <w:snapToGrid w:val="0"/>
              <w:jc w:val="center"/>
              <w:rPr>
                <w:b/>
                <w:color w:val="0000FF"/>
                <w:sz w:val="24"/>
                <w:szCs w:val="24"/>
              </w:rPr>
            </w:pPr>
            <w:r w:rsidRPr="00F35A70">
              <w:rPr>
                <w:b/>
                <w:color w:val="0000FF"/>
                <w:sz w:val="24"/>
                <w:szCs w:val="24"/>
              </w:rPr>
              <w:t xml:space="preserve">Шале ял </w:t>
            </w:r>
            <w:proofErr w:type="spellStart"/>
            <w:r w:rsidRPr="00F35A70">
              <w:rPr>
                <w:b/>
                <w:color w:val="0000FF"/>
                <w:sz w:val="24"/>
                <w:szCs w:val="24"/>
              </w:rPr>
              <w:t>шотан</w:t>
            </w:r>
            <w:proofErr w:type="spellEnd"/>
            <w:r w:rsidRPr="00F35A70">
              <w:rPr>
                <w:b/>
                <w:color w:val="0000FF"/>
                <w:sz w:val="24"/>
                <w:szCs w:val="24"/>
              </w:rPr>
              <w:t xml:space="preserve"> </w:t>
            </w:r>
            <w:proofErr w:type="spellStart"/>
            <w:r w:rsidRPr="00F35A70">
              <w:rPr>
                <w:b/>
                <w:color w:val="0000FF"/>
                <w:sz w:val="24"/>
                <w:szCs w:val="24"/>
              </w:rPr>
              <w:t>илемын</w:t>
            </w:r>
            <w:proofErr w:type="spellEnd"/>
          </w:p>
          <w:p w:rsidR="00A75CDA" w:rsidRPr="00F35A70" w:rsidRDefault="00A75CDA" w:rsidP="00BD7E46">
            <w:pPr>
              <w:jc w:val="center"/>
              <w:rPr>
                <w:b/>
                <w:color w:val="0000FF"/>
                <w:sz w:val="24"/>
                <w:szCs w:val="24"/>
              </w:rPr>
            </w:pPr>
            <w:proofErr w:type="spellStart"/>
            <w:r w:rsidRPr="00F35A70">
              <w:rPr>
                <w:b/>
                <w:color w:val="0000FF"/>
                <w:sz w:val="24"/>
                <w:szCs w:val="24"/>
              </w:rPr>
              <w:t>депутатше</w:t>
            </w:r>
            <w:proofErr w:type="spellEnd"/>
            <w:r w:rsidRPr="00F35A70">
              <w:rPr>
                <w:b/>
                <w:color w:val="0000FF"/>
                <w:sz w:val="24"/>
                <w:szCs w:val="24"/>
              </w:rPr>
              <w:t xml:space="preserve">  </w:t>
            </w:r>
            <w:proofErr w:type="spellStart"/>
            <w:r w:rsidRPr="00F35A70">
              <w:rPr>
                <w:b/>
                <w:color w:val="0000FF"/>
                <w:sz w:val="24"/>
                <w:szCs w:val="24"/>
              </w:rPr>
              <w:t>Погынжо</w:t>
            </w:r>
            <w:proofErr w:type="spellEnd"/>
          </w:p>
          <w:p w:rsidR="00A75CDA" w:rsidRPr="00F35A70" w:rsidRDefault="00A75CDA" w:rsidP="00BD7E46">
            <w:pPr>
              <w:widowControl w:val="0"/>
              <w:jc w:val="center"/>
              <w:rPr>
                <w:color w:val="0000FF"/>
                <w:sz w:val="24"/>
                <w:szCs w:val="24"/>
              </w:rPr>
            </w:pPr>
          </w:p>
        </w:tc>
        <w:tc>
          <w:tcPr>
            <w:tcW w:w="1559" w:type="dxa"/>
            <w:tcBorders>
              <w:top w:val="single" w:sz="4" w:space="0" w:color="auto"/>
              <w:left w:val="single" w:sz="4" w:space="0" w:color="auto"/>
              <w:bottom w:val="nil"/>
              <w:right w:val="single" w:sz="4" w:space="0" w:color="auto"/>
            </w:tcBorders>
            <w:hideMark/>
          </w:tcPr>
          <w:p w:rsidR="00A75CDA" w:rsidRPr="00F35A70" w:rsidRDefault="00A75CDA" w:rsidP="00BD7E46">
            <w:pPr>
              <w:widowControl w:val="0"/>
              <w:snapToGrid w:val="0"/>
              <w:jc w:val="center"/>
              <w:rPr>
                <w:b/>
                <w:color w:val="0000FF"/>
                <w:sz w:val="24"/>
                <w:szCs w:val="24"/>
              </w:rPr>
            </w:pPr>
            <w:r w:rsidRPr="00F35A70">
              <w:rPr>
                <w:noProof/>
                <w:sz w:val="24"/>
                <w:szCs w:val="24"/>
              </w:rPr>
              <w:drawing>
                <wp:inline distT="0" distB="0" distL="0" distR="0">
                  <wp:extent cx="6286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650" cy="647700"/>
                          </a:xfrm>
                          <a:prstGeom prst="rect">
                            <a:avLst/>
                          </a:prstGeom>
                          <a:solidFill>
                            <a:srgbClr val="FFFFFF">
                              <a:alpha val="0"/>
                            </a:srgbClr>
                          </a:solidFill>
                          <a:ln w="9525">
                            <a:noFill/>
                            <a:miter lim="800000"/>
                            <a:headEnd/>
                            <a:tailEnd/>
                          </a:ln>
                        </pic:spPr>
                      </pic:pic>
                    </a:graphicData>
                  </a:graphic>
                </wp:inline>
              </w:drawing>
            </w:r>
          </w:p>
        </w:tc>
        <w:tc>
          <w:tcPr>
            <w:tcW w:w="4476" w:type="dxa"/>
            <w:tcBorders>
              <w:top w:val="single" w:sz="4" w:space="0" w:color="auto"/>
              <w:left w:val="single" w:sz="4" w:space="0" w:color="auto"/>
              <w:bottom w:val="nil"/>
              <w:right w:val="single" w:sz="4" w:space="0" w:color="auto"/>
            </w:tcBorders>
            <w:hideMark/>
          </w:tcPr>
          <w:p w:rsidR="00A75CDA" w:rsidRPr="00F35A70" w:rsidRDefault="00A75CDA" w:rsidP="00BD7E46">
            <w:pPr>
              <w:snapToGrid w:val="0"/>
              <w:jc w:val="center"/>
              <w:rPr>
                <w:b/>
                <w:color w:val="0000FF"/>
                <w:sz w:val="24"/>
                <w:szCs w:val="24"/>
              </w:rPr>
            </w:pPr>
            <w:r w:rsidRPr="00F35A70">
              <w:rPr>
                <w:b/>
                <w:color w:val="0000FF"/>
                <w:sz w:val="24"/>
                <w:szCs w:val="24"/>
              </w:rPr>
              <w:t>Собрание депутатов</w:t>
            </w:r>
          </w:p>
          <w:p w:rsidR="00A75CDA" w:rsidRPr="00F35A70" w:rsidRDefault="00A75CDA" w:rsidP="00BD7E46">
            <w:pPr>
              <w:jc w:val="center"/>
              <w:rPr>
                <w:b/>
                <w:color w:val="0000FF"/>
                <w:sz w:val="24"/>
                <w:szCs w:val="24"/>
              </w:rPr>
            </w:pPr>
            <w:r w:rsidRPr="00F35A70">
              <w:rPr>
                <w:b/>
                <w:color w:val="0000FF"/>
                <w:sz w:val="24"/>
                <w:szCs w:val="24"/>
              </w:rPr>
              <w:t xml:space="preserve">Шалинского сельского </w:t>
            </w:r>
          </w:p>
          <w:p w:rsidR="00A75CDA" w:rsidRPr="00F35A70" w:rsidRDefault="00A75CDA" w:rsidP="00BD7E46">
            <w:pPr>
              <w:widowControl w:val="0"/>
              <w:jc w:val="center"/>
              <w:rPr>
                <w:b/>
                <w:color w:val="0000FF"/>
                <w:sz w:val="24"/>
                <w:szCs w:val="24"/>
              </w:rPr>
            </w:pPr>
            <w:r w:rsidRPr="00F35A70">
              <w:rPr>
                <w:b/>
                <w:color w:val="0000FF"/>
                <w:sz w:val="24"/>
                <w:szCs w:val="24"/>
              </w:rPr>
              <w:t>поселения</w:t>
            </w:r>
          </w:p>
        </w:tc>
      </w:tr>
      <w:tr w:rsidR="00A75CDA" w:rsidTr="00BD7E46">
        <w:trPr>
          <w:trHeight w:val="654"/>
        </w:trPr>
        <w:tc>
          <w:tcPr>
            <w:tcW w:w="4465" w:type="dxa"/>
            <w:tcBorders>
              <w:top w:val="nil"/>
              <w:left w:val="single" w:sz="4" w:space="0" w:color="auto"/>
              <w:bottom w:val="double" w:sz="2" w:space="0" w:color="000000"/>
              <w:right w:val="single" w:sz="4" w:space="0" w:color="auto"/>
            </w:tcBorders>
            <w:hideMark/>
          </w:tcPr>
          <w:p w:rsidR="00A75CDA" w:rsidRPr="00F35A70" w:rsidRDefault="00A75CDA" w:rsidP="00BD7E46">
            <w:pPr>
              <w:snapToGrid w:val="0"/>
              <w:jc w:val="center"/>
              <w:rPr>
                <w:color w:val="0000FF"/>
                <w:sz w:val="24"/>
                <w:szCs w:val="24"/>
              </w:rPr>
            </w:pPr>
            <w:r w:rsidRPr="00F35A70">
              <w:rPr>
                <w:color w:val="0000FF"/>
                <w:sz w:val="24"/>
                <w:szCs w:val="24"/>
              </w:rPr>
              <w:t xml:space="preserve">425 151 </w:t>
            </w:r>
            <w:proofErr w:type="spellStart"/>
            <w:r w:rsidRPr="00F35A70">
              <w:rPr>
                <w:color w:val="0000FF"/>
                <w:sz w:val="24"/>
                <w:szCs w:val="24"/>
              </w:rPr>
              <w:t>Морко</w:t>
            </w:r>
            <w:proofErr w:type="spellEnd"/>
            <w:r w:rsidRPr="00F35A70">
              <w:rPr>
                <w:color w:val="0000FF"/>
                <w:sz w:val="24"/>
                <w:szCs w:val="24"/>
              </w:rPr>
              <w:t xml:space="preserve"> район, Кугу Шале ял, Молодежный  </w:t>
            </w:r>
            <w:proofErr w:type="spellStart"/>
            <w:r w:rsidRPr="00F35A70">
              <w:rPr>
                <w:color w:val="0000FF"/>
                <w:sz w:val="24"/>
                <w:szCs w:val="24"/>
              </w:rPr>
              <w:t>урем</w:t>
            </w:r>
            <w:proofErr w:type="spellEnd"/>
            <w:r w:rsidRPr="00F35A70">
              <w:rPr>
                <w:color w:val="0000FF"/>
                <w:sz w:val="24"/>
                <w:szCs w:val="24"/>
              </w:rPr>
              <w:t>, 3</w:t>
            </w:r>
          </w:p>
          <w:p w:rsidR="00A75CDA" w:rsidRPr="00F35A70" w:rsidRDefault="00A75CDA" w:rsidP="00BD7E46">
            <w:pPr>
              <w:widowControl w:val="0"/>
              <w:jc w:val="center"/>
              <w:rPr>
                <w:color w:val="0000FF"/>
                <w:sz w:val="24"/>
                <w:szCs w:val="24"/>
              </w:rPr>
            </w:pPr>
            <w:proofErr w:type="spellStart"/>
            <w:r w:rsidRPr="00F35A70">
              <w:rPr>
                <w:color w:val="0000FF"/>
                <w:sz w:val="24"/>
                <w:szCs w:val="24"/>
              </w:rPr>
              <w:t>Телефон-влак</w:t>
            </w:r>
            <w:proofErr w:type="spellEnd"/>
            <w:r w:rsidRPr="00F35A70">
              <w:rPr>
                <w:color w:val="0000FF"/>
                <w:sz w:val="24"/>
                <w:szCs w:val="24"/>
              </w:rPr>
              <w:t>: 9-32-65</w:t>
            </w:r>
          </w:p>
        </w:tc>
        <w:tc>
          <w:tcPr>
            <w:tcW w:w="1559" w:type="dxa"/>
            <w:tcBorders>
              <w:top w:val="nil"/>
              <w:left w:val="single" w:sz="4" w:space="0" w:color="auto"/>
              <w:bottom w:val="double" w:sz="2" w:space="0" w:color="000000"/>
              <w:right w:val="single" w:sz="4" w:space="0" w:color="auto"/>
            </w:tcBorders>
          </w:tcPr>
          <w:p w:rsidR="00A75CDA" w:rsidRPr="00F35A70" w:rsidRDefault="00A75CDA" w:rsidP="00BD7E46">
            <w:pPr>
              <w:widowControl w:val="0"/>
              <w:snapToGrid w:val="0"/>
              <w:jc w:val="center"/>
              <w:rPr>
                <w:color w:val="0000FF"/>
                <w:sz w:val="24"/>
                <w:szCs w:val="24"/>
              </w:rPr>
            </w:pPr>
          </w:p>
        </w:tc>
        <w:tc>
          <w:tcPr>
            <w:tcW w:w="4476" w:type="dxa"/>
            <w:tcBorders>
              <w:top w:val="nil"/>
              <w:left w:val="single" w:sz="4" w:space="0" w:color="auto"/>
              <w:bottom w:val="double" w:sz="2" w:space="0" w:color="000000"/>
              <w:right w:val="single" w:sz="4" w:space="0" w:color="auto"/>
            </w:tcBorders>
            <w:hideMark/>
          </w:tcPr>
          <w:p w:rsidR="00A75CDA" w:rsidRPr="00F35A70" w:rsidRDefault="00A75CDA" w:rsidP="00BD7E46">
            <w:pPr>
              <w:snapToGrid w:val="0"/>
              <w:jc w:val="center"/>
              <w:rPr>
                <w:color w:val="0000FF"/>
                <w:sz w:val="24"/>
                <w:szCs w:val="24"/>
              </w:rPr>
            </w:pPr>
            <w:r w:rsidRPr="00F35A70">
              <w:rPr>
                <w:color w:val="0000FF"/>
                <w:sz w:val="24"/>
                <w:szCs w:val="24"/>
              </w:rPr>
              <w:t xml:space="preserve">425 151, </w:t>
            </w:r>
            <w:proofErr w:type="spellStart"/>
            <w:r w:rsidRPr="00F35A70">
              <w:rPr>
                <w:color w:val="0000FF"/>
                <w:sz w:val="24"/>
                <w:szCs w:val="24"/>
              </w:rPr>
              <w:t>Моркинский</w:t>
            </w:r>
            <w:proofErr w:type="spellEnd"/>
            <w:r w:rsidRPr="00F35A70">
              <w:rPr>
                <w:color w:val="0000FF"/>
                <w:sz w:val="24"/>
                <w:szCs w:val="24"/>
              </w:rPr>
              <w:t xml:space="preserve"> район, дер</w:t>
            </w:r>
            <w:proofErr w:type="gramStart"/>
            <w:r w:rsidRPr="00F35A70">
              <w:rPr>
                <w:color w:val="0000FF"/>
                <w:sz w:val="24"/>
                <w:szCs w:val="24"/>
              </w:rPr>
              <w:t>.Б</w:t>
            </w:r>
            <w:proofErr w:type="gramEnd"/>
            <w:r w:rsidRPr="00F35A70">
              <w:rPr>
                <w:color w:val="0000FF"/>
                <w:sz w:val="24"/>
                <w:szCs w:val="24"/>
              </w:rPr>
              <w:t>ольшие Шали ул. Молодежная, 3</w:t>
            </w:r>
          </w:p>
          <w:p w:rsidR="00A75CDA" w:rsidRPr="00F35A70" w:rsidRDefault="00A75CDA" w:rsidP="00BD7E46">
            <w:pPr>
              <w:widowControl w:val="0"/>
              <w:jc w:val="center"/>
              <w:rPr>
                <w:color w:val="0000FF"/>
                <w:sz w:val="24"/>
                <w:szCs w:val="24"/>
              </w:rPr>
            </w:pPr>
            <w:r w:rsidRPr="00F35A70">
              <w:rPr>
                <w:color w:val="0000FF"/>
                <w:sz w:val="24"/>
                <w:szCs w:val="24"/>
              </w:rPr>
              <w:t>Телефоны: 9-32-65</w:t>
            </w:r>
          </w:p>
        </w:tc>
      </w:tr>
    </w:tbl>
    <w:p w:rsidR="00A75CDA" w:rsidRDefault="00F37B0B" w:rsidP="00F37B0B">
      <w:pPr>
        <w:jc w:val="right"/>
        <w:rPr>
          <w:szCs w:val="28"/>
        </w:rPr>
      </w:pPr>
      <w:r>
        <w:rPr>
          <w:szCs w:val="28"/>
        </w:rPr>
        <w:t>ПРОЕКТ</w:t>
      </w:r>
    </w:p>
    <w:p w:rsidR="00A75CDA" w:rsidRDefault="00A75CDA" w:rsidP="00A75CDA">
      <w:pPr>
        <w:jc w:val="center"/>
        <w:rPr>
          <w:szCs w:val="28"/>
        </w:rPr>
      </w:pPr>
      <w:r>
        <w:rPr>
          <w:szCs w:val="28"/>
        </w:rPr>
        <w:t>РЕШЕНИЕ</w:t>
      </w:r>
    </w:p>
    <w:p w:rsidR="00A75CDA" w:rsidRDefault="00A75CDA" w:rsidP="00A75CDA">
      <w:pPr>
        <w:jc w:val="center"/>
        <w:rPr>
          <w:szCs w:val="28"/>
        </w:rPr>
      </w:pPr>
    </w:p>
    <w:p w:rsidR="00A75CDA" w:rsidRDefault="00A75CDA" w:rsidP="00A75CDA">
      <w:pPr>
        <w:jc w:val="center"/>
        <w:rPr>
          <w:szCs w:val="28"/>
        </w:rPr>
      </w:pPr>
    </w:p>
    <w:p w:rsidR="00A75CDA" w:rsidRDefault="00A75CDA" w:rsidP="00A75CDA">
      <w:pPr>
        <w:rPr>
          <w:szCs w:val="28"/>
        </w:rPr>
      </w:pPr>
      <w:r>
        <w:rPr>
          <w:szCs w:val="28"/>
        </w:rPr>
        <w:t xml:space="preserve">_________ 2021 года </w:t>
      </w:r>
      <w:r>
        <w:rPr>
          <w:szCs w:val="28"/>
        </w:rPr>
        <w:tab/>
      </w:r>
      <w:r>
        <w:rPr>
          <w:szCs w:val="28"/>
        </w:rPr>
        <w:tab/>
      </w:r>
      <w:r>
        <w:rPr>
          <w:szCs w:val="28"/>
        </w:rPr>
        <w:tab/>
      </w:r>
      <w:r>
        <w:rPr>
          <w:szCs w:val="28"/>
        </w:rPr>
        <w:tab/>
      </w:r>
      <w:r>
        <w:rPr>
          <w:szCs w:val="28"/>
        </w:rPr>
        <w:tab/>
      </w:r>
      <w:r>
        <w:rPr>
          <w:szCs w:val="28"/>
        </w:rPr>
        <w:tab/>
        <w:t>№____________</w:t>
      </w:r>
    </w:p>
    <w:p w:rsidR="00A75CDA" w:rsidRDefault="00A75CDA" w:rsidP="00A75CDA">
      <w:pPr>
        <w:rPr>
          <w:szCs w:val="28"/>
        </w:rPr>
      </w:pPr>
    </w:p>
    <w:p w:rsidR="00A75CDA" w:rsidRDefault="00A75CDA" w:rsidP="00A75CDA">
      <w:pPr>
        <w:pStyle w:val="a5"/>
        <w:tabs>
          <w:tab w:val="left" w:pos="6660"/>
          <w:tab w:val="left" w:pos="6840"/>
        </w:tabs>
        <w:ind w:left="0" w:right="3081"/>
        <w:rPr>
          <w:szCs w:val="28"/>
        </w:rPr>
      </w:pPr>
    </w:p>
    <w:p w:rsidR="00A75CDA" w:rsidRPr="00576CEC" w:rsidRDefault="00A75CDA" w:rsidP="00A75CDA">
      <w:pPr>
        <w:rPr>
          <w:szCs w:val="28"/>
        </w:rPr>
      </w:pPr>
      <w:r w:rsidRPr="00576CEC">
        <w:rPr>
          <w:szCs w:val="28"/>
        </w:rPr>
        <w:t xml:space="preserve"> </w:t>
      </w:r>
    </w:p>
    <w:p w:rsidR="00F37B0B" w:rsidRDefault="00A75CDA" w:rsidP="00F37B0B">
      <w:pPr>
        <w:jc w:val="center"/>
        <w:rPr>
          <w:bCs/>
          <w:kern w:val="28"/>
          <w:szCs w:val="28"/>
        </w:rPr>
      </w:pPr>
      <w:r w:rsidRPr="00576CEC">
        <w:rPr>
          <w:bCs/>
          <w:kern w:val="28"/>
          <w:szCs w:val="28"/>
        </w:rPr>
        <w:t xml:space="preserve">О внесении изменений в Положение </w:t>
      </w:r>
    </w:p>
    <w:p w:rsidR="00A75CDA" w:rsidRPr="00F52B1B" w:rsidRDefault="00A75CDA" w:rsidP="00F37B0B">
      <w:pPr>
        <w:jc w:val="center"/>
      </w:pPr>
      <w:r w:rsidRPr="00576CEC">
        <w:rPr>
          <w:bCs/>
          <w:kern w:val="28"/>
          <w:szCs w:val="28"/>
        </w:rPr>
        <w:t xml:space="preserve">о </w:t>
      </w:r>
      <w:r>
        <w:rPr>
          <w:bCs/>
          <w:kern w:val="28"/>
          <w:szCs w:val="28"/>
        </w:rPr>
        <w:t>Шалин</w:t>
      </w:r>
      <w:r w:rsidRPr="00576CEC">
        <w:rPr>
          <w:bCs/>
          <w:kern w:val="28"/>
          <w:szCs w:val="28"/>
        </w:rPr>
        <w:t>ской сельской администрации</w:t>
      </w:r>
    </w:p>
    <w:p w:rsidR="00A75CDA" w:rsidRPr="00576CEC" w:rsidRDefault="00A75CDA" w:rsidP="00A75CDA">
      <w:pPr>
        <w:jc w:val="center"/>
        <w:rPr>
          <w:bCs/>
          <w:kern w:val="28"/>
          <w:szCs w:val="28"/>
        </w:rPr>
      </w:pPr>
    </w:p>
    <w:p w:rsidR="00A75CDA" w:rsidRPr="00576CEC" w:rsidRDefault="00A75CDA" w:rsidP="00A75CDA">
      <w:pPr>
        <w:jc w:val="center"/>
        <w:rPr>
          <w:bCs/>
          <w:kern w:val="28"/>
          <w:szCs w:val="28"/>
        </w:rPr>
      </w:pPr>
    </w:p>
    <w:p w:rsidR="00A75CDA" w:rsidRPr="00576CEC" w:rsidRDefault="00A75CDA" w:rsidP="00A75CDA">
      <w:pPr>
        <w:ind w:firstLine="709"/>
        <w:jc w:val="both"/>
        <w:rPr>
          <w:szCs w:val="28"/>
        </w:rPr>
      </w:pPr>
      <w:r w:rsidRPr="00576CEC">
        <w:rPr>
          <w:szCs w:val="28"/>
        </w:rPr>
        <w:t xml:space="preserve">В соответствии с Федеральным законом от 06 октября 2003 года </w:t>
      </w:r>
      <w:r w:rsidRPr="00576CEC">
        <w:rPr>
          <w:szCs w:val="28"/>
        </w:rPr>
        <w:br/>
        <w:t xml:space="preserve">№ 131-ФЗ «Об общих принципах организации местного самоуправления в Российской Федерации», </w:t>
      </w:r>
      <w:hyperlink r:id="rId5" w:tgtFrame="_blank" w:history="1">
        <w:r w:rsidRPr="00576CEC">
          <w:rPr>
            <w:szCs w:val="28"/>
          </w:rPr>
          <w:t>Уставом</w:t>
        </w:r>
      </w:hyperlink>
      <w:r w:rsidRPr="00576CEC">
        <w:rPr>
          <w:szCs w:val="28"/>
        </w:rPr>
        <w:t xml:space="preserve"> </w:t>
      </w:r>
      <w:r>
        <w:rPr>
          <w:bCs/>
          <w:kern w:val="28"/>
          <w:szCs w:val="28"/>
        </w:rPr>
        <w:t>Шалин</w:t>
      </w:r>
      <w:r w:rsidRPr="00576CEC">
        <w:rPr>
          <w:bCs/>
          <w:kern w:val="28"/>
          <w:szCs w:val="28"/>
        </w:rPr>
        <w:t>ского сельского поселения</w:t>
      </w:r>
      <w:r w:rsidRPr="00576CEC">
        <w:rPr>
          <w:szCs w:val="28"/>
        </w:rPr>
        <w:t xml:space="preserve"> Собрание депутатов </w:t>
      </w:r>
      <w:r>
        <w:rPr>
          <w:bCs/>
          <w:kern w:val="28"/>
          <w:szCs w:val="28"/>
        </w:rPr>
        <w:t>Шалин</w:t>
      </w:r>
      <w:r w:rsidRPr="00576CEC">
        <w:rPr>
          <w:bCs/>
          <w:kern w:val="28"/>
          <w:szCs w:val="28"/>
        </w:rPr>
        <w:t xml:space="preserve">ского сельского поселения </w:t>
      </w:r>
      <w:r w:rsidRPr="00576CEC">
        <w:rPr>
          <w:szCs w:val="28"/>
        </w:rPr>
        <w:t>РЕШИЛО:</w:t>
      </w:r>
    </w:p>
    <w:p w:rsidR="00A75CDA" w:rsidRPr="00576CEC" w:rsidRDefault="00A75CDA" w:rsidP="00A75CDA">
      <w:pPr>
        <w:ind w:firstLine="709"/>
        <w:jc w:val="both"/>
        <w:rPr>
          <w:szCs w:val="28"/>
        </w:rPr>
      </w:pPr>
    </w:p>
    <w:p w:rsidR="00A75CDA" w:rsidRPr="00576CEC" w:rsidRDefault="00A75CDA" w:rsidP="00A75CDA">
      <w:pPr>
        <w:ind w:firstLine="709"/>
        <w:jc w:val="both"/>
        <w:rPr>
          <w:szCs w:val="28"/>
        </w:rPr>
      </w:pPr>
      <w:r w:rsidRPr="00576CEC">
        <w:rPr>
          <w:szCs w:val="28"/>
        </w:rPr>
        <w:t xml:space="preserve">1. Внести в Положение о </w:t>
      </w:r>
      <w:r>
        <w:rPr>
          <w:szCs w:val="28"/>
        </w:rPr>
        <w:t>Шалин</w:t>
      </w:r>
      <w:r w:rsidRPr="00576CEC">
        <w:rPr>
          <w:szCs w:val="28"/>
        </w:rPr>
        <w:t xml:space="preserve">ской сельской администрации, утвержденное решением Собрания депутатов </w:t>
      </w:r>
      <w:r>
        <w:rPr>
          <w:szCs w:val="28"/>
        </w:rPr>
        <w:t>Шалин</w:t>
      </w:r>
      <w:r w:rsidRPr="00576CEC">
        <w:rPr>
          <w:szCs w:val="28"/>
        </w:rPr>
        <w:t xml:space="preserve">ского сельского поселения </w:t>
      </w:r>
      <w:r w:rsidRPr="00E3105F">
        <w:rPr>
          <w:szCs w:val="28"/>
        </w:rPr>
        <w:t xml:space="preserve">от </w:t>
      </w:r>
      <w:r>
        <w:rPr>
          <w:szCs w:val="28"/>
        </w:rPr>
        <w:t>«11»</w:t>
      </w:r>
      <w:r w:rsidRPr="00E3105F">
        <w:rPr>
          <w:szCs w:val="28"/>
        </w:rPr>
        <w:t xml:space="preserve"> марта 2020 года № 3</w:t>
      </w:r>
      <w:r>
        <w:rPr>
          <w:szCs w:val="28"/>
        </w:rPr>
        <w:t>3</w:t>
      </w:r>
      <w:r w:rsidRPr="00576CEC">
        <w:rPr>
          <w:szCs w:val="28"/>
        </w:rPr>
        <w:t>, следующие изменения:</w:t>
      </w:r>
    </w:p>
    <w:p w:rsidR="00A75CDA" w:rsidRPr="00576CEC" w:rsidRDefault="00A75CDA" w:rsidP="00A75CDA">
      <w:pPr>
        <w:ind w:firstLine="709"/>
        <w:jc w:val="both"/>
        <w:rPr>
          <w:rFonts w:cs="Arial"/>
          <w:szCs w:val="28"/>
        </w:rPr>
      </w:pPr>
    </w:p>
    <w:p w:rsidR="00A75CDA" w:rsidRPr="00576CEC" w:rsidRDefault="00A75CDA" w:rsidP="00A75CDA">
      <w:pPr>
        <w:overflowPunct/>
        <w:ind w:firstLine="708"/>
        <w:jc w:val="both"/>
        <w:textAlignment w:val="auto"/>
        <w:rPr>
          <w:szCs w:val="28"/>
        </w:rPr>
      </w:pPr>
      <w:r w:rsidRPr="00576CEC">
        <w:rPr>
          <w:rFonts w:cs="Arial"/>
          <w:szCs w:val="28"/>
        </w:rPr>
        <w:t xml:space="preserve">1) часть </w:t>
      </w:r>
      <w:r>
        <w:rPr>
          <w:rFonts w:cs="Arial"/>
          <w:szCs w:val="28"/>
        </w:rPr>
        <w:t xml:space="preserve">2.8 </w:t>
      </w:r>
      <w:r w:rsidRPr="00576CEC">
        <w:rPr>
          <w:szCs w:val="28"/>
        </w:rPr>
        <w:t xml:space="preserve">статьи </w:t>
      </w:r>
      <w:r>
        <w:rPr>
          <w:szCs w:val="28"/>
        </w:rPr>
        <w:t>2</w:t>
      </w:r>
      <w:r w:rsidRPr="00576CEC">
        <w:rPr>
          <w:szCs w:val="28"/>
        </w:rPr>
        <w:t xml:space="preserve"> дополнить </w:t>
      </w:r>
      <w:r>
        <w:rPr>
          <w:szCs w:val="28"/>
        </w:rPr>
        <w:t>абзацем пятым</w:t>
      </w:r>
      <w:r w:rsidRPr="00576CEC">
        <w:rPr>
          <w:szCs w:val="28"/>
        </w:rPr>
        <w:t xml:space="preserve"> следующего содержания: </w:t>
      </w:r>
    </w:p>
    <w:p w:rsidR="00A75CDA" w:rsidRDefault="00A75CDA" w:rsidP="00A75CDA">
      <w:pPr>
        <w:ind w:firstLine="709"/>
        <w:jc w:val="both"/>
        <w:rPr>
          <w:rFonts w:cs="Arial"/>
          <w:szCs w:val="28"/>
        </w:rPr>
      </w:pPr>
      <w:proofErr w:type="gramStart"/>
      <w:r w:rsidRPr="00576CEC">
        <w:rPr>
          <w:szCs w:val="28"/>
        </w:rPr>
        <w:t>«</w:t>
      </w:r>
      <w:r>
        <w:rPr>
          <w:szCs w:val="28"/>
        </w:rPr>
        <w:t>-</w:t>
      </w:r>
      <w:r w:rsidRPr="00576CEC">
        <w:rPr>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576CEC">
        <w:rPr>
          <w:szCs w:val="28"/>
        </w:rPr>
        <w:t xml:space="preserve"> </w:t>
      </w:r>
      <w:proofErr w:type="gramStart"/>
      <w:r w:rsidRPr="00576CEC">
        <w:rPr>
          <w:szCs w:val="28"/>
        </w:rPr>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sidR="00F37B0B" w:rsidRPr="00F37B0B">
        <w:rPr>
          <w:szCs w:val="28"/>
        </w:rPr>
        <w:t>абзацем</w:t>
      </w:r>
      <w:r w:rsidRPr="00576CEC">
        <w:rPr>
          <w:szCs w:val="28"/>
        </w:rPr>
        <w:t>;»</w:t>
      </w:r>
      <w:r>
        <w:rPr>
          <w:szCs w:val="28"/>
        </w:rPr>
        <w:t xml:space="preserve">; </w:t>
      </w:r>
      <w:proofErr w:type="gramEnd"/>
    </w:p>
    <w:p w:rsidR="00A75CDA" w:rsidRPr="00576CEC" w:rsidRDefault="00A75CDA" w:rsidP="00A75CDA">
      <w:pPr>
        <w:ind w:firstLine="709"/>
        <w:jc w:val="both"/>
        <w:rPr>
          <w:szCs w:val="28"/>
        </w:rPr>
      </w:pPr>
      <w:r>
        <w:rPr>
          <w:rFonts w:cs="Arial"/>
          <w:szCs w:val="28"/>
        </w:rPr>
        <w:lastRenderedPageBreak/>
        <w:t xml:space="preserve">2) </w:t>
      </w:r>
      <w:r w:rsidRPr="00576CEC">
        <w:rPr>
          <w:rFonts w:cs="Arial"/>
          <w:szCs w:val="28"/>
        </w:rPr>
        <w:t xml:space="preserve">часть </w:t>
      </w:r>
      <w:r>
        <w:rPr>
          <w:rFonts w:cs="Arial"/>
          <w:szCs w:val="28"/>
        </w:rPr>
        <w:t xml:space="preserve">3.2 </w:t>
      </w:r>
      <w:r w:rsidRPr="00576CEC">
        <w:rPr>
          <w:rFonts w:cs="Arial"/>
          <w:szCs w:val="28"/>
        </w:rPr>
        <w:t xml:space="preserve"> </w:t>
      </w:r>
      <w:r w:rsidRPr="00576CEC">
        <w:rPr>
          <w:szCs w:val="28"/>
        </w:rPr>
        <w:t xml:space="preserve">статьи </w:t>
      </w:r>
      <w:r>
        <w:rPr>
          <w:szCs w:val="28"/>
        </w:rPr>
        <w:t>3</w:t>
      </w:r>
      <w:r w:rsidRPr="00576CEC">
        <w:rPr>
          <w:szCs w:val="28"/>
        </w:rPr>
        <w:t xml:space="preserve"> изложить в следующей редакции: </w:t>
      </w:r>
    </w:p>
    <w:p w:rsidR="00A75CDA" w:rsidRPr="00576CEC" w:rsidRDefault="00A75CDA" w:rsidP="00A75CDA">
      <w:pPr>
        <w:overflowPunct/>
        <w:ind w:firstLine="708"/>
        <w:jc w:val="both"/>
        <w:textAlignment w:val="auto"/>
        <w:rPr>
          <w:szCs w:val="28"/>
        </w:rPr>
      </w:pPr>
      <w:r w:rsidRPr="00576CEC">
        <w:rPr>
          <w:szCs w:val="28"/>
        </w:rPr>
        <w:t xml:space="preserve">«3.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31 июля 2020 </w:t>
      </w:r>
      <w:r>
        <w:rPr>
          <w:szCs w:val="28"/>
        </w:rPr>
        <w:t xml:space="preserve">года </w:t>
      </w:r>
      <w:r w:rsidRPr="00576CEC">
        <w:rPr>
          <w:szCs w:val="28"/>
        </w:rPr>
        <w:t xml:space="preserve">№ 248-ФЗ </w:t>
      </w:r>
      <w:r>
        <w:rPr>
          <w:szCs w:val="28"/>
        </w:rPr>
        <w:br/>
      </w:r>
      <w:r w:rsidRPr="00576CEC">
        <w:rPr>
          <w:szCs w:val="28"/>
        </w:rPr>
        <w:t>«О государственном контроле (надзоре) и муниципальном контроле в Российской Федерации»</w:t>
      </w:r>
      <w:proofErr w:type="gramStart"/>
      <w:r w:rsidRPr="00576CEC">
        <w:rPr>
          <w:szCs w:val="28"/>
        </w:rPr>
        <w:t>.</w:t>
      </w:r>
      <w:r w:rsidRPr="00576CEC">
        <w:rPr>
          <w:rFonts w:cs="Arial"/>
          <w:szCs w:val="28"/>
        </w:rPr>
        <w:t>»</w:t>
      </w:r>
      <w:proofErr w:type="gramEnd"/>
      <w:r>
        <w:rPr>
          <w:rFonts w:cs="Arial"/>
          <w:szCs w:val="28"/>
        </w:rPr>
        <w:t>.</w:t>
      </w:r>
    </w:p>
    <w:p w:rsidR="00A75CDA" w:rsidRPr="00576CEC" w:rsidRDefault="00A75CDA" w:rsidP="00A75CDA">
      <w:pPr>
        <w:overflowPunct/>
        <w:ind w:firstLine="708"/>
        <w:jc w:val="both"/>
        <w:textAlignment w:val="auto"/>
        <w:rPr>
          <w:color w:val="000000"/>
          <w:szCs w:val="28"/>
        </w:rPr>
      </w:pPr>
    </w:p>
    <w:p w:rsidR="00A75CDA" w:rsidRPr="00576CEC" w:rsidRDefault="00A75CDA" w:rsidP="00A75CDA">
      <w:pPr>
        <w:ind w:firstLine="709"/>
        <w:contextualSpacing/>
        <w:jc w:val="both"/>
        <w:rPr>
          <w:szCs w:val="28"/>
        </w:rPr>
      </w:pPr>
      <w:r w:rsidRPr="00576CEC">
        <w:rPr>
          <w:szCs w:val="28"/>
        </w:rPr>
        <w:t xml:space="preserve">2. Настоящее </w:t>
      </w:r>
      <w:r>
        <w:rPr>
          <w:szCs w:val="28"/>
        </w:rPr>
        <w:t>решение</w:t>
      </w:r>
      <w:r w:rsidRPr="00576CEC">
        <w:rPr>
          <w:szCs w:val="28"/>
        </w:rPr>
        <w:t xml:space="preserve"> подлежит обнародованию и вступает  в силу после его обнародования.</w:t>
      </w:r>
    </w:p>
    <w:p w:rsidR="00A75CDA" w:rsidRPr="00576CEC" w:rsidRDefault="00A75CDA" w:rsidP="00A75CDA">
      <w:pPr>
        <w:ind w:firstLine="709"/>
        <w:jc w:val="both"/>
        <w:rPr>
          <w:szCs w:val="28"/>
        </w:rPr>
      </w:pPr>
    </w:p>
    <w:p w:rsidR="00A75CDA" w:rsidRDefault="00A75CDA" w:rsidP="00A75CDA">
      <w:pPr>
        <w:ind w:firstLine="709"/>
        <w:jc w:val="both"/>
        <w:rPr>
          <w:szCs w:val="28"/>
        </w:rPr>
      </w:pPr>
    </w:p>
    <w:p w:rsidR="00F37B0B" w:rsidRPr="00576CEC" w:rsidRDefault="00F37B0B" w:rsidP="00A75CDA">
      <w:pPr>
        <w:ind w:firstLine="709"/>
        <w:jc w:val="both"/>
        <w:rPr>
          <w:szCs w:val="28"/>
        </w:rPr>
      </w:pPr>
    </w:p>
    <w:p w:rsidR="00F37B0B" w:rsidRDefault="00F37B0B" w:rsidP="00F37B0B">
      <w:pPr>
        <w:ind w:firstLine="708"/>
        <w:jc w:val="both"/>
      </w:pPr>
      <w:r>
        <w:rPr>
          <w:szCs w:val="28"/>
        </w:rPr>
        <w:t xml:space="preserve">  </w:t>
      </w:r>
      <w:r w:rsidR="00A75CDA" w:rsidRPr="00576CEC">
        <w:rPr>
          <w:szCs w:val="28"/>
        </w:rPr>
        <w:t xml:space="preserve">Глава </w:t>
      </w:r>
      <w:r w:rsidR="00A75CDA">
        <w:rPr>
          <w:szCs w:val="28"/>
        </w:rPr>
        <w:t>Шалин</w:t>
      </w:r>
      <w:r w:rsidR="00A75CDA" w:rsidRPr="00576CEC">
        <w:rPr>
          <w:szCs w:val="28"/>
        </w:rPr>
        <w:t xml:space="preserve">ского </w:t>
      </w:r>
      <w:r w:rsidRPr="00576CEC">
        <w:rPr>
          <w:szCs w:val="28"/>
        </w:rPr>
        <w:t>сельского поселения</w:t>
      </w:r>
      <w:r>
        <w:rPr>
          <w:szCs w:val="28"/>
        </w:rPr>
        <w:t xml:space="preserve">                       Т.И.Бушкова</w:t>
      </w:r>
    </w:p>
    <w:p w:rsidR="00A75CDA" w:rsidRPr="00576CEC" w:rsidRDefault="00A75CDA" w:rsidP="00A75CDA">
      <w:pPr>
        <w:ind w:firstLine="708"/>
        <w:jc w:val="both"/>
        <w:rPr>
          <w:szCs w:val="28"/>
        </w:rPr>
      </w:pPr>
    </w:p>
    <w:p w:rsidR="00F37B0B" w:rsidRDefault="00F37B0B"/>
    <w:sectPr w:rsidR="00F37B0B" w:rsidSect="00706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CDA"/>
    <w:rsid w:val="002540F9"/>
    <w:rsid w:val="002D7994"/>
    <w:rsid w:val="00540475"/>
    <w:rsid w:val="00706AC3"/>
    <w:rsid w:val="00903331"/>
    <w:rsid w:val="009A6E7C"/>
    <w:rsid w:val="009D2C2F"/>
    <w:rsid w:val="00A33743"/>
    <w:rsid w:val="00A75CDA"/>
    <w:rsid w:val="00A85CE5"/>
    <w:rsid w:val="00A87A54"/>
    <w:rsid w:val="00AA7B55"/>
    <w:rsid w:val="00BF6407"/>
    <w:rsid w:val="00D934C3"/>
    <w:rsid w:val="00E50A6F"/>
    <w:rsid w:val="00F12C3C"/>
    <w:rsid w:val="00F3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D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5CDA"/>
    <w:pPr>
      <w:tabs>
        <w:tab w:val="center" w:pos="4677"/>
        <w:tab w:val="right" w:pos="9355"/>
      </w:tabs>
    </w:pPr>
  </w:style>
  <w:style w:type="character" w:customStyle="1" w:styleId="a4">
    <w:name w:val="Верхний колонтитул Знак"/>
    <w:basedOn w:val="a0"/>
    <w:link w:val="a3"/>
    <w:rsid w:val="00A75CDA"/>
    <w:rPr>
      <w:rFonts w:ascii="Times New Roman" w:eastAsia="Times New Roman" w:hAnsi="Times New Roman" w:cs="Times New Roman"/>
      <w:sz w:val="28"/>
      <w:szCs w:val="20"/>
      <w:lang w:eastAsia="ru-RU"/>
    </w:rPr>
  </w:style>
  <w:style w:type="paragraph" w:styleId="a5">
    <w:name w:val="Block Text"/>
    <w:basedOn w:val="a"/>
    <w:semiHidden/>
    <w:unhideWhenUsed/>
    <w:rsid w:val="00A75CDA"/>
    <w:pPr>
      <w:overflowPunct/>
      <w:autoSpaceDE/>
      <w:autoSpaceDN/>
      <w:adjustRightInd/>
      <w:ind w:left="567" w:right="4536"/>
      <w:textAlignment w:val="auto"/>
    </w:pPr>
    <w:rPr>
      <w:szCs w:val="24"/>
    </w:rPr>
  </w:style>
  <w:style w:type="paragraph" w:styleId="a6">
    <w:name w:val="Balloon Text"/>
    <w:basedOn w:val="a"/>
    <w:link w:val="a7"/>
    <w:uiPriority w:val="99"/>
    <w:semiHidden/>
    <w:unhideWhenUsed/>
    <w:rsid w:val="00A75CDA"/>
    <w:rPr>
      <w:rFonts w:ascii="Tahoma" w:hAnsi="Tahoma" w:cs="Tahoma"/>
      <w:sz w:val="16"/>
      <w:szCs w:val="16"/>
    </w:rPr>
  </w:style>
  <w:style w:type="character" w:customStyle="1" w:styleId="a7">
    <w:name w:val="Текст выноски Знак"/>
    <w:basedOn w:val="a0"/>
    <w:link w:val="a6"/>
    <w:uiPriority w:val="99"/>
    <w:semiHidden/>
    <w:rsid w:val="00A75C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pravo-search.minjust.ru:8080/bigs/showDocument.html?id=279F704F-225B-4156-8842-EBC807C9FBB8"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557A0F06146544B9590B3F177078C91" ma:contentTypeVersion="3" ma:contentTypeDescription="Создание документа." ma:contentTypeScope="" ma:versionID="4bc0e80abe7a95effcb2fb721038a2ca">
  <xsd:schema xmlns:xsd="http://www.w3.org/2001/XMLSchema" xmlns:xs="http://www.w3.org/2001/XMLSchema" xmlns:p="http://schemas.microsoft.com/office/2006/metadata/properties" xmlns:ns2="57504d04-691e-4fc4-8f09-4f19fdbe90f6" xmlns:ns3="6d7c22ec-c6a4-4777-88aa-bc3c76ac660e" xmlns:ns4="c104c5d1-de03-4ea5-8a25-badb319bdeff" targetNamespace="http://schemas.microsoft.com/office/2006/metadata/properties" ma:root="true" ma:fieldsID="e7cdafbcc8da23af5d43db2c1e659170" ns2:_="" ns3:_="" ns4:_="">
    <xsd:import namespace="57504d04-691e-4fc4-8f09-4f19fdbe90f6"/>
    <xsd:import namespace="6d7c22ec-c6a4-4777-88aa-bc3c76ac660e"/>
    <xsd:import namespace="c104c5d1-de03-4ea5-8a25-badb319bdef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4c5d1-de03-4ea5-8a25-badb319bdef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Шалинской сельской администрации
</_x041e__x043f__x0438__x0441__x0430__x043d__x0438__x0435_>
    <_x0414__x0430__x0442__x0430__x0020__x0434__x043e__x043a__x0443__x043c__x0435__x043d__x0442__x0430_ xmlns="c104c5d1-de03-4ea5-8a25-badb319bdeff">2021-11-07T21:00:00+00:00</_x0414__x0430__x0442__x0430__x0020__x0434__x043e__x043a__x0443__x043c__x0435__x043d__x0442__x0430_>
    <_x041f__x0430__x043f__x043a__x0430_ xmlns="c104c5d1-de03-4ea5-8a25-badb319bdeff">2021</_x041f__x0430__x043f__x043a__x0430_>
    <_dlc_DocId xmlns="57504d04-691e-4fc4-8f09-4f19fdbe90f6">XXJ7TYMEEKJ2-5419-63</_dlc_DocId>
    <_dlc_DocIdUrl xmlns="57504d04-691e-4fc4-8f09-4f19fdbe90f6">
      <Url>https://vip.gov.mari.ru/morki/shali/_layouts/DocIdRedir.aspx?ID=XXJ7TYMEEKJ2-5419-63</Url>
      <Description>XXJ7TYMEEKJ2-5419-63</Description>
    </_dlc_DocIdUrl>
  </documentManagement>
</p:properties>
</file>

<file path=customXml/itemProps1.xml><?xml version="1.0" encoding="utf-8"?>
<ds:datastoreItem xmlns:ds="http://schemas.openxmlformats.org/officeDocument/2006/customXml" ds:itemID="{59A99E1B-B9BA-4CE0-A262-473D19E79DC4}"/>
</file>

<file path=customXml/itemProps2.xml><?xml version="1.0" encoding="utf-8"?>
<ds:datastoreItem xmlns:ds="http://schemas.openxmlformats.org/officeDocument/2006/customXml" ds:itemID="{C0333C54-43DF-489A-B391-35A89DF4F1EE}"/>
</file>

<file path=customXml/itemProps3.xml><?xml version="1.0" encoding="utf-8"?>
<ds:datastoreItem xmlns:ds="http://schemas.openxmlformats.org/officeDocument/2006/customXml" ds:itemID="{75565081-C776-443E-902B-9EB16818FF20}"/>
</file>

<file path=customXml/itemProps4.xml><?xml version="1.0" encoding="utf-8"?>
<ds:datastoreItem xmlns:ds="http://schemas.openxmlformats.org/officeDocument/2006/customXml" ds:itemID="{FC0731C0-E437-4DBF-998C-C11165F96326}"/>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2212</Characters>
  <Application>Microsoft Office Word</Application>
  <DocSecurity>0</DocSecurity>
  <Lines>18</Lines>
  <Paragraphs>5</Paragraphs>
  <ScaleCrop>false</ScaleCrop>
  <Company>SPecialiST RePack</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dc:title>
  <dc:subject/>
  <dc:creator>Пользователь Windows</dc:creator>
  <cp:keywords/>
  <dc:description/>
  <cp:lastModifiedBy>Пользователь Windows</cp:lastModifiedBy>
  <cp:revision>4</cp:revision>
  <cp:lastPrinted>2021-10-27T05:11:00Z</cp:lastPrinted>
  <dcterms:created xsi:type="dcterms:W3CDTF">2021-10-26T12:57:00Z</dcterms:created>
  <dcterms:modified xsi:type="dcterms:W3CDTF">2021-10-27T05:12:00Z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0x0101002557A0F06146544B9590B3F177078C91</vt:lpwstr>
  </property>
  <property fmtid="{D5CDD505-2E9C-101B-9397-08002B2CF9AE}" pid="3" name="_dlc_DocIdItemGuid">
    <vt:lpwstr>b9b4b0b8-736d-4550-9c19-fd9a97486b14</vt:lpwstr>
  </property>
</Properties>
</file>