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916" w:rsidRDefault="009F0916" w:rsidP="009F0916">
      <w:pPr>
        <w:jc w:val="center"/>
        <w:rPr>
          <w:b/>
          <w:sz w:val="26"/>
          <w:szCs w:val="26"/>
        </w:rPr>
      </w:pPr>
      <w:r>
        <w:rPr>
          <w:b/>
          <w:sz w:val="26"/>
          <w:szCs w:val="26"/>
        </w:rPr>
        <w:t>И Н Ф О Р М А Ц И Я</w:t>
      </w:r>
    </w:p>
    <w:p w:rsidR="009F0916" w:rsidRDefault="009F0916" w:rsidP="009F0916">
      <w:pPr>
        <w:jc w:val="center"/>
        <w:rPr>
          <w:b/>
          <w:sz w:val="26"/>
          <w:szCs w:val="26"/>
        </w:rPr>
      </w:pPr>
      <w:r>
        <w:rPr>
          <w:b/>
          <w:sz w:val="26"/>
          <w:szCs w:val="26"/>
        </w:rPr>
        <w:t>по ТОС  администрации МО</w:t>
      </w:r>
    </w:p>
    <w:p w:rsidR="009F0916" w:rsidRDefault="009F0916" w:rsidP="009F0916">
      <w:pPr>
        <w:jc w:val="center"/>
        <w:rPr>
          <w:b/>
          <w:sz w:val="26"/>
          <w:szCs w:val="26"/>
        </w:rPr>
      </w:pPr>
      <w:r>
        <w:rPr>
          <w:b/>
          <w:sz w:val="26"/>
          <w:szCs w:val="26"/>
        </w:rPr>
        <w:t>«Шалинское сельское поселение» за  2016 год</w:t>
      </w:r>
    </w:p>
    <w:p w:rsidR="009F0916" w:rsidRDefault="009F0916" w:rsidP="009F0916">
      <w:pPr>
        <w:jc w:val="center"/>
        <w:rPr>
          <w:b/>
          <w:sz w:val="26"/>
          <w:szCs w:val="26"/>
        </w:rPr>
      </w:pPr>
    </w:p>
    <w:p w:rsidR="009F0916" w:rsidRDefault="009F0916" w:rsidP="009F0916">
      <w:pPr>
        <w:jc w:val="both"/>
        <w:rPr>
          <w:sz w:val="26"/>
          <w:szCs w:val="26"/>
        </w:rPr>
      </w:pPr>
      <w:r>
        <w:rPr>
          <w:sz w:val="26"/>
          <w:szCs w:val="26"/>
        </w:rPr>
        <w:t xml:space="preserve">        На территории Шалинского сельского поселения  имеется 20 территориально - общественных самоуправлений (ТОС).</w:t>
      </w:r>
    </w:p>
    <w:p w:rsidR="009F0916" w:rsidRDefault="009F0916" w:rsidP="009F0916">
      <w:pPr>
        <w:jc w:val="both"/>
        <w:rPr>
          <w:sz w:val="26"/>
          <w:szCs w:val="26"/>
        </w:rPr>
      </w:pPr>
      <w:r>
        <w:rPr>
          <w:sz w:val="26"/>
          <w:szCs w:val="26"/>
        </w:rPr>
        <w:t xml:space="preserve">   Собранием граждан Шалинского сельского поселения избрали председателей  ТОС. В соответствии с Положением о территориально общественном самоуправлении, утвержденным Собранием депутатов муниципального образования «Шалинское сельское поселение» от 19 сентября 2006 года № 51 был принят Устав территориально - общественного самоуправления (Устав ТОС).</w:t>
      </w:r>
    </w:p>
    <w:p w:rsidR="009F0916" w:rsidRDefault="009F0916" w:rsidP="009F0916">
      <w:pPr>
        <w:jc w:val="both"/>
        <w:rPr>
          <w:sz w:val="26"/>
          <w:szCs w:val="26"/>
        </w:rPr>
      </w:pPr>
      <w:r>
        <w:rPr>
          <w:sz w:val="26"/>
          <w:szCs w:val="26"/>
        </w:rPr>
        <w:t xml:space="preserve">      Всего за  2016 год  председателями  ТОС, совместно с администрацией, проведено  42 сельских схода граждан,  где рассмотрены вопросы:</w:t>
      </w:r>
    </w:p>
    <w:p w:rsidR="009F0916" w:rsidRDefault="009F0916" w:rsidP="009F0916">
      <w:pPr>
        <w:jc w:val="both"/>
        <w:rPr>
          <w:sz w:val="26"/>
          <w:szCs w:val="26"/>
        </w:rPr>
      </w:pPr>
      <w:r>
        <w:rPr>
          <w:sz w:val="26"/>
          <w:szCs w:val="26"/>
        </w:rPr>
        <w:t xml:space="preserve">- о   благоустройстве и противопожарной безопасности населенных пунктов, </w:t>
      </w:r>
    </w:p>
    <w:p w:rsidR="009F0916" w:rsidRDefault="009F0916" w:rsidP="009F0916">
      <w:pPr>
        <w:jc w:val="both"/>
        <w:rPr>
          <w:sz w:val="26"/>
          <w:szCs w:val="26"/>
        </w:rPr>
      </w:pPr>
      <w:r>
        <w:rPr>
          <w:sz w:val="26"/>
          <w:szCs w:val="26"/>
        </w:rPr>
        <w:t xml:space="preserve">-о проведении субботника  по благоустройству кладбищ  в селе Мушерань, в дер. Купсола и дер. Азьял;  </w:t>
      </w:r>
    </w:p>
    <w:p w:rsidR="009F0916" w:rsidRDefault="009F0916" w:rsidP="009F0916">
      <w:pPr>
        <w:jc w:val="both"/>
        <w:rPr>
          <w:sz w:val="26"/>
          <w:szCs w:val="26"/>
        </w:rPr>
      </w:pPr>
      <w:r>
        <w:rPr>
          <w:sz w:val="26"/>
          <w:szCs w:val="26"/>
        </w:rPr>
        <w:t xml:space="preserve">  - об организации и проведении санитарной уборки мест массового отдыха людей на берегу озера Пунчерлакуп;</w:t>
      </w:r>
    </w:p>
    <w:p w:rsidR="009F0916" w:rsidRDefault="009F0916" w:rsidP="009F0916">
      <w:pPr>
        <w:jc w:val="both"/>
        <w:rPr>
          <w:sz w:val="26"/>
          <w:szCs w:val="26"/>
        </w:rPr>
      </w:pPr>
      <w:r>
        <w:rPr>
          <w:sz w:val="26"/>
          <w:szCs w:val="26"/>
        </w:rPr>
        <w:t>- о мониторинге цен на продукты первой необходимости в торговых точках поселения;</w:t>
      </w:r>
    </w:p>
    <w:p w:rsidR="009F0916" w:rsidRDefault="009F0916" w:rsidP="009F0916">
      <w:pPr>
        <w:jc w:val="both"/>
        <w:rPr>
          <w:sz w:val="26"/>
          <w:szCs w:val="26"/>
        </w:rPr>
      </w:pPr>
      <w:r>
        <w:rPr>
          <w:sz w:val="26"/>
          <w:szCs w:val="26"/>
        </w:rPr>
        <w:t>- о задолженностях по налогам и на коммунальные услуги;</w:t>
      </w:r>
    </w:p>
    <w:p w:rsidR="009F0916" w:rsidRDefault="009F0916" w:rsidP="009F0916">
      <w:pPr>
        <w:jc w:val="both"/>
        <w:rPr>
          <w:sz w:val="26"/>
          <w:szCs w:val="26"/>
        </w:rPr>
      </w:pPr>
      <w:r>
        <w:rPr>
          <w:sz w:val="26"/>
          <w:szCs w:val="26"/>
        </w:rPr>
        <w:t xml:space="preserve"> - об организации и проведении месячника безопасности;</w:t>
      </w:r>
    </w:p>
    <w:p w:rsidR="009F0916" w:rsidRDefault="009F0916" w:rsidP="009F0916">
      <w:pPr>
        <w:jc w:val="both"/>
        <w:rPr>
          <w:sz w:val="26"/>
          <w:szCs w:val="26"/>
        </w:rPr>
      </w:pPr>
      <w:r>
        <w:rPr>
          <w:sz w:val="26"/>
          <w:szCs w:val="26"/>
        </w:rPr>
        <w:t>- о появлении посторонних лиц на территории поселения;</w:t>
      </w:r>
    </w:p>
    <w:p w:rsidR="009F0916" w:rsidRDefault="009F0916" w:rsidP="009F0916">
      <w:pPr>
        <w:jc w:val="both"/>
        <w:rPr>
          <w:sz w:val="26"/>
          <w:szCs w:val="26"/>
        </w:rPr>
      </w:pPr>
      <w:r>
        <w:rPr>
          <w:sz w:val="26"/>
          <w:szCs w:val="26"/>
        </w:rPr>
        <w:t>- об организации работы с уклонистами;</w:t>
      </w:r>
    </w:p>
    <w:p w:rsidR="009F0916" w:rsidRDefault="009F0916" w:rsidP="009F0916">
      <w:pPr>
        <w:jc w:val="both"/>
        <w:rPr>
          <w:sz w:val="26"/>
          <w:szCs w:val="26"/>
        </w:rPr>
      </w:pPr>
      <w:r>
        <w:rPr>
          <w:sz w:val="26"/>
          <w:szCs w:val="26"/>
        </w:rPr>
        <w:t>- о строительстве и ремонте колодцев, о благоустройстве противопожарных водоемов на  своей  территории;</w:t>
      </w:r>
    </w:p>
    <w:p w:rsidR="009F0916" w:rsidRDefault="009F0916" w:rsidP="009F0916">
      <w:pPr>
        <w:jc w:val="both"/>
        <w:rPr>
          <w:sz w:val="26"/>
          <w:szCs w:val="26"/>
        </w:rPr>
      </w:pPr>
      <w:r>
        <w:rPr>
          <w:sz w:val="26"/>
          <w:szCs w:val="26"/>
        </w:rPr>
        <w:t>- строительстве дорог в запланированные населенные  пункты;</w:t>
      </w:r>
    </w:p>
    <w:p w:rsidR="009F0916" w:rsidRDefault="009F0916" w:rsidP="009F0916">
      <w:pPr>
        <w:jc w:val="both"/>
        <w:rPr>
          <w:sz w:val="26"/>
          <w:szCs w:val="26"/>
        </w:rPr>
      </w:pPr>
      <w:r>
        <w:rPr>
          <w:sz w:val="26"/>
          <w:szCs w:val="26"/>
        </w:rPr>
        <w:t>- об учете граждан, входящих в «группу риска по пожарной безопасности», требующих особого внимания и проведения регулярной адресной профилактической  работы;</w:t>
      </w:r>
    </w:p>
    <w:p w:rsidR="009F0916" w:rsidRDefault="009F0916" w:rsidP="009F0916">
      <w:pPr>
        <w:jc w:val="both"/>
        <w:rPr>
          <w:sz w:val="26"/>
          <w:szCs w:val="26"/>
        </w:rPr>
      </w:pPr>
      <w:r>
        <w:rPr>
          <w:sz w:val="26"/>
          <w:szCs w:val="26"/>
        </w:rPr>
        <w:t xml:space="preserve">    -  о подготовке к новому отопительному сезону;</w:t>
      </w:r>
    </w:p>
    <w:p w:rsidR="009F0916" w:rsidRDefault="009F0916" w:rsidP="009F0916">
      <w:pPr>
        <w:jc w:val="both"/>
        <w:rPr>
          <w:sz w:val="26"/>
          <w:szCs w:val="26"/>
        </w:rPr>
      </w:pPr>
      <w:r>
        <w:rPr>
          <w:sz w:val="26"/>
          <w:szCs w:val="26"/>
        </w:rPr>
        <w:t xml:space="preserve">   - об организации работ по очистке дорог и подъездных путей к населенным пунктам от снега.</w:t>
      </w:r>
    </w:p>
    <w:p w:rsidR="009F0916" w:rsidRDefault="009F0916" w:rsidP="009F0916">
      <w:pPr>
        <w:jc w:val="both"/>
        <w:rPr>
          <w:sz w:val="26"/>
          <w:szCs w:val="26"/>
        </w:rPr>
      </w:pPr>
      <w:r>
        <w:rPr>
          <w:sz w:val="26"/>
          <w:szCs w:val="26"/>
        </w:rPr>
        <w:t xml:space="preserve"> - о распределении лесоматериала и дров населению</w:t>
      </w:r>
    </w:p>
    <w:p w:rsidR="009F0916" w:rsidRDefault="009F0916" w:rsidP="009F0916">
      <w:pPr>
        <w:jc w:val="both"/>
        <w:rPr>
          <w:sz w:val="26"/>
          <w:szCs w:val="26"/>
        </w:rPr>
      </w:pPr>
      <w:r>
        <w:rPr>
          <w:sz w:val="26"/>
          <w:szCs w:val="26"/>
        </w:rPr>
        <w:t xml:space="preserve">    Председатели  ТОС принимают участие на заседаниях Собраний депутатов  Шалинского сельского поселения, в культурно-массовых мероприятиях, проводимых администрацией МО «Шалинское сельское поселение». По их инициативе проводятся сходы граждан по наболевшим вопросам.  На постоянном контроле у председателей ТОС – вопрос доставки газовых баллонов в населенные пункты. Вопрос по предоставлению земельного участка льготным категориям граждан (многодетным семьям). </w:t>
      </w:r>
    </w:p>
    <w:p w:rsidR="009F0916" w:rsidRDefault="009F0916" w:rsidP="009F0916">
      <w:pPr>
        <w:jc w:val="both"/>
        <w:rPr>
          <w:sz w:val="26"/>
          <w:szCs w:val="26"/>
        </w:rPr>
      </w:pPr>
      <w:r>
        <w:rPr>
          <w:sz w:val="26"/>
          <w:szCs w:val="26"/>
        </w:rPr>
        <w:t xml:space="preserve">     </w:t>
      </w:r>
      <w:r>
        <w:rPr>
          <w:sz w:val="26"/>
          <w:szCs w:val="26"/>
        </w:rPr>
        <w:tab/>
        <w:t>Во всех 26 населенных пунктах организовали население на очистку  своей и общественной территории от прошлогоднего мусора, на  ликвидацию несанкционированных свалок около своих населенных пунктов. Проведено 25 субботников, где собрано более 85 м</w:t>
      </w:r>
      <w:r>
        <w:rPr>
          <w:sz w:val="26"/>
          <w:szCs w:val="26"/>
          <w:vertAlign w:val="superscript"/>
        </w:rPr>
        <w:t xml:space="preserve">3 </w:t>
      </w:r>
      <w:r>
        <w:rPr>
          <w:sz w:val="26"/>
          <w:szCs w:val="26"/>
        </w:rPr>
        <w:t>отходов с 36,0 га площади. Участвуют на ликвидации несанкционированных свалок, на своей территории.</w:t>
      </w:r>
    </w:p>
    <w:p w:rsidR="009F0916" w:rsidRDefault="009F0916" w:rsidP="009F0916">
      <w:pPr>
        <w:ind w:firstLine="708"/>
        <w:jc w:val="both"/>
        <w:rPr>
          <w:sz w:val="26"/>
          <w:szCs w:val="26"/>
        </w:rPr>
      </w:pPr>
      <w:r>
        <w:rPr>
          <w:sz w:val="26"/>
          <w:szCs w:val="26"/>
        </w:rPr>
        <w:lastRenderedPageBreak/>
        <w:t>Во всех населенных пунктах с мая месяца организовано круглосуточное дежурство на летний пожароопасный период. Организовано население на выкашивание травы на улицах.</w:t>
      </w:r>
    </w:p>
    <w:p w:rsidR="009F0916" w:rsidRDefault="009F0916" w:rsidP="009F0916">
      <w:pPr>
        <w:ind w:firstLine="708"/>
        <w:jc w:val="both"/>
        <w:rPr>
          <w:sz w:val="26"/>
          <w:szCs w:val="26"/>
        </w:rPr>
      </w:pPr>
      <w:r>
        <w:rPr>
          <w:sz w:val="26"/>
          <w:szCs w:val="26"/>
        </w:rPr>
        <w:t xml:space="preserve">Строительство нового забора и уборка кладбища в деревне Купсола (старосты Поляков Рудольф Геннадьевич (Купсола),  Алексеев Геннадий Иванович (Большие Шали) и Иванова Людмила Александровна (с. Мушерань), </w:t>
      </w:r>
    </w:p>
    <w:p w:rsidR="009F0916" w:rsidRDefault="009F0916" w:rsidP="009F0916">
      <w:pPr>
        <w:jc w:val="both"/>
        <w:rPr>
          <w:sz w:val="26"/>
          <w:szCs w:val="26"/>
        </w:rPr>
      </w:pPr>
    </w:p>
    <w:p w:rsidR="009F0916" w:rsidRDefault="009F0916" w:rsidP="009F0916">
      <w:pPr>
        <w:jc w:val="both"/>
        <w:rPr>
          <w:sz w:val="26"/>
          <w:szCs w:val="26"/>
        </w:rPr>
      </w:pPr>
    </w:p>
    <w:p w:rsidR="009F0916" w:rsidRDefault="009F0916" w:rsidP="009F0916">
      <w:pPr>
        <w:jc w:val="both"/>
        <w:rPr>
          <w:sz w:val="26"/>
          <w:szCs w:val="26"/>
        </w:rPr>
      </w:pPr>
    </w:p>
    <w:p w:rsidR="009F0916" w:rsidRDefault="009F0916" w:rsidP="009F0916">
      <w:pPr>
        <w:jc w:val="both"/>
        <w:rPr>
          <w:sz w:val="26"/>
          <w:szCs w:val="26"/>
        </w:rPr>
      </w:pPr>
      <w:r>
        <w:rPr>
          <w:sz w:val="26"/>
          <w:szCs w:val="26"/>
        </w:rPr>
        <w:t>Благоустройство дороги в деревню Кортасенер (староста Ильин Геннадий Алексеевич), в деревню Большой Ярамор (староста Николаев Сергей Алексеевич).</w:t>
      </w:r>
    </w:p>
    <w:p w:rsidR="009F0916" w:rsidRDefault="009F0916" w:rsidP="009F0916">
      <w:pPr>
        <w:jc w:val="both"/>
        <w:rPr>
          <w:sz w:val="26"/>
          <w:szCs w:val="26"/>
        </w:rPr>
      </w:pPr>
      <w:r>
        <w:rPr>
          <w:sz w:val="26"/>
          <w:szCs w:val="26"/>
        </w:rPr>
        <w:t xml:space="preserve">   Председатели ТОС приняли активное участие 04.02.2016года на Дне информирования  населения  на территории МО «Шалинское сельское поселение», где участвовали заместители главы администрации Моркинского муниципального района. Всего участвовало на Дне информирования 240 жителей, которые задавали присутствующим интересующие их вопросы, решали свои проблемы.</w:t>
      </w:r>
    </w:p>
    <w:p w:rsidR="009F0916" w:rsidRDefault="009F0916" w:rsidP="009F0916">
      <w:pPr>
        <w:jc w:val="both"/>
        <w:rPr>
          <w:sz w:val="26"/>
          <w:szCs w:val="26"/>
        </w:rPr>
      </w:pPr>
      <w:r>
        <w:rPr>
          <w:sz w:val="26"/>
          <w:szCs w:val="26"/>
        </w:rPr>
        <w:t xml:space="preserve">       </w:t>
      </w:r>
    </w:p>
    <w:p w:rsidR="009F0916" w:rsidRDefault="009F0916" w:rsidP="009F0916">
      <w:pPr>
        <w:jc w:val="both"/>
        <w:rPr>
          <w:sz w:val="26"/>
          <w:szCs w:val="26"/>
        </w:rPr>
      </w:pPr>
    </w:p>
    <w:p w:rsidR="009F0916" w:rsidRDefault="009F0916" w:rsidP="009F0916">
      <w:pPr>
        <w:jc w:val="both"/>
        <w:rPr>
          <w:sz w:val="26"/>
          <w:szCs w:val="26"/>
        </w:rPr>
      </w:pPr>
      <w:r>
        <w:rPr>
          <w:sz w:val="26"/>
          <w:szCs w:val="26"/>
        </w:rPr>
        <w:t xml:space="preserve">   Глава администрации МО</w:t>
      </w:r>
    </w:p>
    <w:p w:rsidR="009F0916" w:rsidRDefault="009F0916" w:rsidP="009F0916">
      <w:pPr>
        <w:rPr>
          <w:sz w:val="26"/>
          <w:szCs w:val="26"/>
        </w:rPr>
      </w:pPr>
      <w:r>
        <w:rPr>
          <w:sz w:val="26"/>
          <w:szCs w:val="26"/>
        </w:rPr>
        <w:t>«Шалинское сельское поселение»:                                                    С.Николаев</w:t>
      </w:r>
    </w:p>
    <w:p w:rsidR="009F0916" w:rsidRDefault="009F0916" w:rsidP="009F0916">
      <w:pPr>
        <w:rPr>
          <w:sz w:val="26"/>
          <w:szCs w:val="26"/>
        </w:rPr>
      </w:pPr>
    </w:p>
    <w:p w:rsidR="009F0916" w:rsidRDefault="009F0916" w:rsidP="009F0916">
      <w:pPr>
        <w:jc w:val="center"/>
        <w:rPr>
          <w:b/>
        </w:rPr>
      </w:pPr>
    </w:p>
    <w:p w:rsidR="009F0916" w:rsidRDefault="009F0916" w:rsidP="009F0916">
      <w:pPr>
        <w:jc w:val="center"/>
        <w:rPr>
          <w:b/>
        </w:rPr>
      </w:pPr>
    </w:p>
    <w:p w:rsidR="009F0916" w:rsidRDefault="009F0916" w:rsidP="009F0916">
      <w:pPr>
        <w:jc w:val="center"/>
        <w:rPr>
          <w:b/>
          <w:sz w:val="26"/>
          <w:szCs w:val="26"/>
        </w:rPr>
      </w:pPr>
    </w:p>
    <w:p w:rsidR="009F0916" w:rsidRDefault="009F0916" w:rsidP="009F0916">
      <w:pPr>
        <w:jc w:val="center"/>
        <w:rPr>
          <w:b/>
        </w:rPr>
      </w:pPr>
    </w:p>
    <w:p w:rsidR="009F0916" w:rsidRDefault="009F0916" w:rsidP="009F0916">
      <w:pPr>
        <w:jc w:val="center"/>
        <w:rPr>
          <w:b/>
          <w:sz w:val="26"/>
          <w:szCs w:val="26"/>
        </w:rPr>
      </w:pPr>
    </w:p>
    <w:p w:rsidR="009F0916" w:rsidRDefault="009F0916" w:rsidP="009F0916">
      <w:pPr>
        <w:jc w:val="center"/>
        <w:rPr>
          <w:b/>
          <w:sz w:val="26"/>
          <w:szCs w:val="26"/>
        </w:rPr>
      </w:pPr>
    </w:p>
    <w:p w:rsidR="009F0916" w:rsidRDefault="009F0916" w:rsidP="009F0916">
      <w:pPr>
        <w:jc w:val="center"/>
        <w:rPr>
          <w:b/>
          <w:sz w:val="26"/>
          <w:szCs w:val="26"/>
        </w:rPr>
      </w:pPr>
    </w:p>
    <w:p w:rsidR="009F0916" w:rsidRDefault="009F0916" w:rsidP="009F0916">
      <w:pPr>
        <w:jc w:val="center"/>
        <w:rPr>
          <w:b/>
          <w:sz w:val="26"/>
          <w:szCs w:val="26"/>
        </w:rPr>
      </w:pPr>
    </w:p>
    <w:p w:rsidR="009F0916" w:rsidRDefault="009F0916" w:rsidP="009F0916">
      <w:pPr>
        <w:jc w:val="center"/>
        <w:rPr>
          <w:b/>
          <w:sz w:val="26"/>
          <w:szCs w:val="26"/>
        </w:rPr>
      </w:pPr>
    </w:p>
    <w:p w:rsidR="009F0916" w:rsidRDefault="009F0916" w:rsidP="009F0916">
      <w:pPr>
        <w:jc w:val="center"/>
        <w:rPr>
          <w:b/>
          <w:sz w:val="26"/>
          <w:szCs w:val="26"/>
        </w:rPr>
      </w:pPr>
    </w:p>
    <w:p w:rsidR="009F0916" w:rsidRDefault="009F0916" w:rsidP="009F0916">
      <w:pPr>
        <w:jc w:val="center"/>
        <w:rPr>
          <w:b/>
          <w:sz w:val="26"/>
          <w:szCs w:val="26"/>
        </w:rPr>
      </w:pPr>
    </w:p>
    <w:p w:rsidR="009F0916" w:rsidRDefault="009F0916" w:rsidP="009F0916">
      <w:pPr>
        <w:jc w:val="center"/>
        <w:rPr>
          <w:b/>
          <w:sz w:val="26"/>
          <w:szCs w:val="26"/>
        </w:rPr>
      </w:pPr>
    </w:p>
    <w:p w:rsidR="009F0916" w:rsidRDefault="009F0916" w:rsidP="009F0916">
      <w:pPr>
        <w:jc w:val="center"/>
        <w:rPr>
          <w:b/>
          <w:sz w:val="26"/>
          <w:szCs w:val="26"/>
        </w:rPr>
      </w:pPr>
    </w:p>
    <w:p w:rsidR="00C77CBB" w:rsidRDefault="00C77CBB">
      <w:bookmarkStart w:id="0" w:name="_GoBack"/>
      <w:bookmarkEnd w:id="0"/>
    </w:p>
    <w:sectPr w:rsidR="00C77C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62"/>
    <w:rsid w:val="00656862"/>
    <w:rsid w:val="009F0916"/>
    <w:rsid w:val="00C77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158C2-A4BE-4ADE-99BE-B7E7C5AF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9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03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И Н Ф О Р М А Ц И Я по ТОС  администрации МО «Шалинское сельское поселение» за  2016 год
</_x041e__x043f__x0438__x0441__x0430__x043d__x0438__x0435_>
    <_x041f__x0430__x043f__x043a__x0430_ xmlns="a73528a2-7fd4-456b-bcc2-014f2a88a4f7">2015</_x041f__x0430__x043f__x043a__x0430_>
    <_x0414__x0430__x0442__x0430__x0020__x0434__x043e__x043a__x0443__x043c__x0435__x043d__x0442__x0430_ xmlns="a73528a2-7fd4-456b-bcc2-014f2a88a4f7">2016-12-31T21:00:00+00:00</_x0414__x0430__x0442__x0430__x0020__x0434__x043e__x043a__x0443__x043c__x0435__x043d__x0442__x0430_>
    <_dlc_DocId xmlns="57504d04-691e-4fc4-8f09-4f19fdbe90f6">XXJ7TYMEEKJ2-4354-45</_dlc_DocId>
    <_dlc_DocIdUrl xmlns="57504d04-691e-4fc4-8f09-4f19fdbe90f6">
      <Url>https://vip.gov.mari.ru/morki/shali/_layouts/DocIdRedir.aspx?ID=XXJ7TYMEEKJ2-4354-45</Url>
      <Description>XXJ7TYMEEKJ2-4354-45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B1497E4FD6F9BA4BA8216927CC580455" ma:contentTypeVersion="3" ma:contentTypeDescription="Создание документа." ma:contentTypeScope="" ma:versionID="25fcc227b6729ee18b8bc16ef35f627e">
  <xsd:schema xmlns:xsd="http://www.w3.org/2001/XMLSchema" xmlns:xs="http://www.w3.org/2001/XMLSchema" xmlns:p="http://schemas.microsoft.com/office/2006/metadata/properties" xmlns:ns2="57504d04-691e-4fc4-8f09-4f19fdbe90f6" xmlns:ns3="6d7c22ec-c6a4-4777-88aa-bc3c76ac660e" xmlns:ns4="a73528a2-7fd4-456b-bcc2-014f2a88a4f7" targetNamespace="http://schemas.microsoft.com/office/2006/metadata/properties" ma:root="true" ma:fieldsID="55097a50fc60a93cb6114618a8b35cc5" ns2:_="" ns3:_="" ns4:_="">
    <xsd:import namespace="57504d04-691e-4fc4-8f09-4f19fdbe90f6"/>
    <xsd:import namespace="6d7c22ec-c6a4-4777-88aa-bc3c76ac660e"/>
    <xsd:import namespace="a73528a2-7fd4-456b-bcc2-014f2a88a4f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3528a2-7fd4-456b-bcc2-014f2a88a4f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Dropdown" ma:internalName="_x041f__x0430__x043f__x043a__x0430_">
      <xsd:simpleType>
        <xsd:restriction base="dms:Choice">
          <xsd:enumeration value="2021"/>
          <xsd:enumeration value="2020"/>
          <xsd:enumeration value="2019"/>
          <xsd:enumeration value="2015"/>
          <xsd:enumeration value="2014"/>
          <xsd:enumeration value="2013"/>
          <xsd:enumeration value="2012"/>
          <xsd:enumeration value="2011"/>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5DF91-E6AD-4F6E-8417-62C717870DBB}"/>
</file>

<file path=customXml/itemProps2.xml><?xml version="1.0" encoding="utf-8"?>
<ds:datastoreItem xmlns:ds="http://schemas.openxmlformats.org/officeDocument/2006/customXml" ds:itemID="{411616DD-4F99-4BE6-A540-89704289C31D}"/>
</file>

<file path=customXml/itemProps3.xml><?xml version="1.0" encoding="utf-8"?>
<ds:datastoreItem xmlns:ds="http://schemas.openxmlformats.org/officeDocument/2006/customXml" ds:itemID="{6EF69CD5-F154-4C0D-B8B9-8C0CADF5C306}"/>
</file>

<file path=customXml/itemProps4.xml><?xml version="1.0" encoding="utf-8"?>
<ds:datastoreItem xmlns:ds="http://schemas.openxmlformats.org/officeDocument/2006/customXml" ds:itemID="{4E3B29B6-5F7C-4CDE-98A9-38719BA6276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по ТОС</dc:title>
  <dc:subject/>
  <dc:creator>User</dc:creator>
  <cp:keywords/>
  <dc:description/>
  <cp:lastModifiedBy>User</cp:lastModifiedBy>
  <cp:revision>2</cp:revision>
  <dcterms:created xsi:type="dcterms:W3CDTF">2017-02-14T06:47:00Z</dcterms:created>
  <dcterms:modified xsi:type="dcterms:W3CDTF">2017-02-14T06:48:00Z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0x010100B1497E4FD6F9BA4BA8216927CC580455</vt:lpwstr>
  </property>
  <property fmtid="{D5CDD505-2E9C-101B-9397-08002B2CF9AE}" pid="3" name="_dlc_DocIdItemGuid">
    <vt:lpwstr>67d26edf-9a54-4b72-921d-a96ead4ba7ad</vt:lpwstr>
  </property>
</Properties>
</file>