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3"/>
        <w:tblW w:w="1053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206"/>
        <w:gridCol w:w="4757"/>
      </w:tblGrid>
      <w:tr w:rsidR="00DC0F00" w:rsidTr="008C7F82">
        <w:trPr>
          <w:trHeight w:val="16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DC0F00" w:rsidRDefault="00DC0F00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 ФЕДЕРАЦИИ</w:t>
            </w:r>
          </w:p>
          <w:p w:rsidR="00DC0F00" w:rsidRDefault="00DC0F00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МАРИЙ ЭЛ РЕСПУБЛИКИ</w:t>
            </w:r>
          </w:p>
          <w:p w:rsidR="00DC0F00" w:rsidRDefault="00DC0F00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МОРКО РАЙОН</w:t>
            </w:r>
          </w:p>
          <w:p w:rsidR="00DC0F00" w:rsidRDefault="00DC0F00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</w:t>
            </w:r>
            <w:r w:rsidR="0067279D">
              <w:rPr>
                <w:b/>
                <w:color w:val="0000FF"/>
                <w:sz w:val="24"/>
                <w:szCs w:val="24"/>
              </w:rPr>
              <w:t>ШАЛЕ</w:t>
            </w:r>
            <w:r>
              <w:rPr>
                <w:b/>
                <w:color w:val="0000FF"/>
                <w:sz w:val="24"/>
                <w:szCs w:val="24"/>
              </w:rPr>
              <w:t xml:space="preserve"> ЯЛ КУНДЕМ»</w:t>
            </w:r>
          </w:p>
          <w:p w:rsidR="00DC0F00" w:rsidRDefault="00DC0F00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МУНИЦИПАЛЬНЫЙ ОБРАЗОВАНИЙЫН АДМИНИСТРАЦИЙЖЕ МУНИЦИПАЛЬНЫЙ УЧРЕЖДЕНИЙ</w:t>
            </w:r>
          </w:p>
          <w:p w:rsidR="00DC0F00" w:rsidRDefault="00DC0F00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F00" w:rsidRDefault="00DC0F00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Users\Notebook\Desktop\Распоряжения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esktop\Распоряжения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F00" w:rsidRDefault="00DC0F00" w:rsidP="0067279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</w:t>
            </w:r>
            <w:r w:rsidR="0067279D">
              <w:rPr>
                <w:b/>
                <w:color w:val="0000FF"/>
                <w:sz w:val="24"/>
                <w:szCs w:val="24"/>
              </w:rPr>
              <w:t>ШАЛИНСКОЕ</w:t>
            </w:r>
            <w:r>
              <w:rPr>
                <w:b/>
                <w:color w:val="0000FF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C0F00" w:rsidRDefault="00DC0F00" w:rsidP="00DC0F00">
      <w:pPr>
        <w:pStyle w:val="p1"/>
        <w:shd w:val="clear" w:color="auto" w:fill="FFFFFF"/>
        <w:rPr>
          <w:color w:val="000000"/>
        </w:rPr>
      </w:pPr>
    </w:p>
    <w:p w:rsidR="00DC0F00" w:rsidRDefault="00DC0F00" w:rsidP="00DC0F00">
      <w:pPr>
        <w:ind w:left="180"/>
        <w:jc w:val="center"/>
      </w:pPr>
    </w:p>
    <w:p w:rsidR="00DC0F00" w:rsidRDefault="00DC0F00" w:rsidP="00DC0F0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C0F00" w:rsidRDefault="00DC0F00" w:rsidP="00DC0F00">
      <w:pPr>
        <w:ind w:left="180"/>
        <w:jc w:val="center"/>
      </w:pPr>
    </w:p>
    <w:p w:rsidR="00DC0F00" w:rsidRDefault="0067279D" w:rsidP="00DC0F00">
      <w:pPr>
        <w:rPr>
          <w:sz w:val="28"/>
          <w:szCs w:val="28"/>
        </w:rPr>
      </w:pPr>
      <w:r>
        <w:rPr>
          <w:sz w:val="28"/>
          <w:szCs w:val="28"/>
        </w:rPr>
        <w:t>№ 9</w:t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 w:rsidR="00DC0F00">
        <w:rPr>
          <w:sz w:val="28"/>
          <w:szCs w:val="28"/>
        </w:rPr>
        <w:tab/>
      </w:r>
      <w:r>
        <w:rPr>
          <w:sz w:val="28"/>
          <w:szCs w:val="28"/>
        </w:rPr>
        <w:t>18 января</w:t>
      </w:r>
      <w:r w:rsidR="00DC0F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C0F00">
        <w:rPr>
          <w:sz w:val="28"/>
          <w:szCs w:val="28"/>
        </w:rPr>
        <w:t xml:space="preserve"> года</w:t>
      </w:r>
    </w:p>
    <w:p w:rsidR="00DC0F00" w:rsidRDefault="00DC0F00" w:rsidP="00DC0F00"/>
    <w:p w:rsidR="00DC0F00" w:rsidRDefault="00DC0F00" w:rsidP="00DC0F00">
      <w:pPr>
        <w:pStyle w:val="2"/>
      </w:pPr>
      <w:r>
        <w:t>О назначении ответственного</w:t>
      </w:r>
    </w:p>
    <w:p w:rsidR="00DC0F00" w:rsidRDefault="00DC0F00" w:rsidP="00DC0F00">
      <w:pPr>
        <w:pStyle w:val="2"/>
      </w:pPr>
      <w:r>
        <w:t>лица за электрохозяйство</w:t>
      </w:r>
    </w:p>
    <w:p w:rsidR="00DC0F00" w:rsidRPr="00785E36" w:rsidRDefault="00DC0F00" w:rsidP="00DC0F00"/>
    <w:p w:rsidR="00DC0F00" w:rsidRPr="00DC0F00" w:rsidRDefault="00DC0F00" w:rsidP="00503C54">
      <w:pPr>
        <w:pStyle w:val="3"/>
        <w:rPr>
          <w:color w:val="353333"/>
        </w:rPr>
      </w:pPr>
      <w:r>
        <w:t xml:space="preserve">         </w:t>
      </w:r>
      <w:r w:rsidRPr="00DC0F00">
        <w:rPr>
          <w:color w:val="353333"/>
        </w:rPr>
        <w:t xml:space="preserve">В целях выполнения требований норм и правил противопожарного </w:t>
      </w:r>
      <w:r w:rsidRPr="00503C54">
        <w:t xml:space="preserve">режима в Российской Федерации, Правил устройства электроустановок, ПТЭЭП, Правил техники безопасности, обеспечения контроля за своевременностью выполняемых работ по монтажу (ремонту, реконструкции и т.п.), обеспечения мероприятий по соблюдению силового и осветительного оборудования, установленного в </w:t>
      </w:r>
      <w:proofErr w:type="gramStart"/>
      <w:r w:rsidRPr="00503C54">
        <w:t>здании  администрации</w:t>
      </w:r>
      <w:proofErr w:type="gramEnd"/>
      <w:r w:rsidRPr="00503C54">
        <w:t>, а также выполнения контроля за выполнением требований пожарной безопасности.</w:t>
      </w:r>
    </w:p>
    <w:p w:rsidR="00DC0F00" w:rsidRDefault="00DC0F00" w:rsidP="00DC0F00">
      <w:pPr>
        <w:jc w:val="both"/>
        <w:rPr>
          <w:sz w:val="28"/>
        </w:rPr>
      </w:pPr>
    </w:p>
    <w:p w:rsidR="00DC0F00" w:rsidRDefault="00DC0F00" w:rsidP="00DC0F00">
      <w:pPr>
        <w:jc w:val="center"/>
        <w:rPr>
          <w:sz w:val="28"/>
        </w:rPr>
      </w:pPr>
    </w:p>
    <w:p w:rsidR="00DC0F00" w:rsidRDefault="00DC0F00" w:rsidP="00DC0F00">
      <w:pPr>
        <w:tabs>
          <w:tab w:val="center" w:pos="4677"/>
          <w:tab w:val="left" w:pos="6340"/>
          <w:tab w:val="left" w:pos="6520"/>
        </w:tabs>
        <w:rPr>
          <w:sz w:val="28"/>
        </w:rPr>
      </w:pPr>
      <w:r>
        <w:rPr>
          <w:sz w:val="28"/>
        </w:rPr>
        <w:tab/>
        <w:t>П Р И К А З Ы В А Ю:</w:t>
      </w:r>
      <w:bookmarkStart w:id="0" w:name="_GoBack"/>
      <w:bookmarkEnd w:id="0"/>
    </w:p>
    <w:p w:rsidR="00DC0F00" w:rsidRDefault="00DC0F00" w:rsidP="00DC0F00">
      <w:pPr>
        <w:tabs>
          <w:tab w:val="center" w:pos="4677"/>
          <w:tab w:val="left" w:pos="6340"/>
          <w:tab w:val="left" w:pos="6520"/>
        </w:tabs>
        <w:spacing w:line="360" w:lineRule="auto"/>
        <w:jc w:val="both"/>
        <w:rPr>
          <w:sz w:val="28"/>
        </w:rPr>
      </w:pPr>
    </w:p>
    <w:p w:rsidR="00503C54" w:rsidRDefault="00DC0F00" w:rsidP="00503C54">
      <w:pPr>
        <w:tabs>
          <w:tab w:val="center" w:pos="4677"/>
          <w:tab w:val="left" w:pos="6340"/>
          <w:tab w:val="left" w:pos="6520"/>
        </w:tabs>
        <w:jc w:val="both"/>
        <w:rPr>
          <w:sz w:val="28"/>
        </w:rPr>
      </w:pPr>
      <w:r>
        <w:rPr>
          <w:sz w:val="28"/>
        </w:rPr>
        <w:tab/>
        <w:t xml:space="preserve">          1. Ответственность за электрохозяйство в здания администрации оставляю за собой.</w:t>
      </w:r>
    </w:p>
    <w:p w:rsidR="00503C54" w:rsidRDefault="00503C54" w:rsidP="00503C54">
      <w:pPr>
        <w:tabs>
          <w:tab w:val="center" w:pos="4677"/>
          <w:tab w:val="left" w:pos="6340"/>
          <w:tab w:val="left" w:pos="6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F00" w:rsidRPr="00503C54">
        <w:rPr>
          <w:sz w:val="28"/>
          <w:szCs w:val="28"/>
        </w:rPr>
        <w:t>2. При эксплуатации электрооборудования обеспечить выполнение следующих мероприятий:</w:t>
      </w:r>
    </w:p>
    <w:p w:rsidR="00503C54" w:rsidRPr="00503C54" w:rsidRDefault="00DC0F00" w:rsidP="00503C54">
      <w:pPr>
        <w:tabs>
          <w:tab w:val="center" w:pos="4677"/>
          <w:tab w:val="left" w:pos="6340"/>
          <w:tab w:val="left" w:pos="6520"/>
        </w:tabs>
        <w:jc w:val="both"/>
        <w:rPr>
          <w:sz w:val="28"/>
          <w:szCs w:val="28"/>
        </w:rPr>
      </w:pPr>
      <w:r w:rsidRPr="00503C54">
        <w:rPr>
          <w:sz w:val="28"/>
          <w:szCs w:val="28"/>
        </w:rPr>
        <w:t>- Соблюдать и обеспечивать выполнение норм и правил устройства электроустановок при обслуживании, монтаже, капитальном ремонте и реконструкции.</w:t>
      </w:r>
    </w:p>
    <w:p w:rsidR="00503C54" w:rsidRPr="00503C54" w:rsidRDefault="00DC0F00" w:rsidP="00503C54">
      <w:pPr>
        <w:tabs>
          <w:tab w:val="center" w:pos="4677"/>
          <w:tab w:val="left" w:pos="6340"/>
          <w:tab w:val="left" w:pos="6520"/>
        </w:tabs>
        <w:jc w:val="both"/>
        <w:rPr>
          <w:sz w:val="28"/>
          <w:szCs w:val="28"/>
        </w:rPr>
      </w:pPr>
      <w:r w:rsidRPr="00503C54">
        <w:rPr>
          <w:sz w:val="28"/>
          <w:szCs w:val="28"/>
        </w:rPr>
        <w:t>- Следить за техническим состоянием, работоспособностью силового и осветительного оборудования, установленного в здании.</w:t>
      </w:r>
    </w:p>
    <w:p w:rsidR="00503C54" w:rsidRDefault="00DC0F00" w:rsidP="00503C54">
      <w:pPr>
        <w:tabs>
          <w:tab w:val="center" w:pos="4677"/>
          <w:tab w:val="left" w:pos="6340"/>
          <w:tab w:val="left" w:pos="6520"/>
        </w:tabs>
        <w:jc w:val="both"/>
        <w:rPr>
          <w:sz w:val="28"/>
          <w:szCs w:val="28"/>
        </w:rPr>
      </w:pPr>
      <w:r w:rsidRPr="00503C54">
        <w:rPr>
          <w:sz w:val="28"/>
          <w:szCs w:val="28"/>
        </w:rPr>
        <w:t>- Обеспечить соблюдение графиков технического обслуживания силового и осветительного оборудования и планово – предупредительного ремонта. Завести журналы учета неисправности электрооборудования и технического обслуживания и заполнять их.</w:t>
      </w:r>
    </w:p>
    <w:p w:rsidR="00DC0F00" w:rsidRPr="00503C54" w:rsidRDefault="00DC0F00" w:rsidP="00503C54">
      <w:pPr>
        <w:tabs>
          <w:tab w:val="center" w:pos="4677"/>
          <w:tab w:val="left" w:pos="6340"/>
          <w:tab w:val="left" w:pos="6520"/>
        </w:tabs>
        <w:jc w:val="both"/>
        <w:rPr>
          <w:sz w:val="28"/>
          <w:szCs w:val="28"/>
        </w:rPr>
      </w:pPr>
      <w:r w:rsidRPr="00503C54">
        <w:rPr>
          <w:sz w:val="28"/>
          <w:szCs w:val="28"/>
        </w:rPr>
        <w:t>- Проводить замеры сопротивления изоляции и заземляющего контура силового и осветительного оборудования, установленного в здании. Результат проверок оформлять актом.</w:t>
      </w:r>
    </w:p>
    <w:p w:rsidR="00DC0F00" w:rsidRPr="00DC0F00" w:rsidRDefault="00DC0F00" w:rsidP="00503C54">
      <w:pPr>
        <w:pStyle w:val="3"/>
      </w:pPr>
      <w:r w:rsidRPr="00DC0F00">
        <w:t>- Следить за исправным состоянием световых указателей «Выход», а в случае выявления неисправности немедленно принимать меры по их устранению.</w:t>
      </w:r>
    </w:p>
    <w:p w:rsidR="00DC0F00" w:rsidRPr="00DC0F00" w:rsidRDefault="00DC0F00" w:rsidP="00503C54">
      <w:pPr>
        <w:pStyle w:val="3"/>
      </w:pPr>
      <w:r w:rsidRPr="00DC0F00">
        <w:t>- Следить за обесточиванием электроустановок и бытовых электроприборов в помещениях, в которых по окончании рабочего времени отсутствует дежурный персонал, за исключением дежурного освещения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DC0F00" w:rsidRPr="00DC0F00" w:rsidRDefault="00DC0F00" w:rsidP="00503C54">
      <w:pPr>
        <w:pStyle w:val="3"/>
      </w:pPr>
      <w:r w:rsidRPr="00DC0F00">
        <w:t>- Не допускать прокладки и эксплуатации воздушных линий электропередач (в том числе временных и проложенных кабелем) над горючими кровлями.</w:t>
      </w:r>
    </w:p>
    <w:p w:rsidR="00DC0F00" w:rsidRPr="00DC0F00" w:rsidRDefault="00DC0F00" w:rsidP="00503C54">
      <w:pPr>
        <w:pStyle w:val="3"/>
      </w:pPr>
      <w:r w:rsidRPr="00DC0F00">
        <w:t>- Обеспечить исправность и своевременное техническое обслуживание, и ремонт наружного освещения.</w:t>
      </w:r>
    </w:p>
    <w:p w:rsidR="00DC0F00" w:rsidRPr="00DC0F00" w:rsidRDefault="00DC0F00" w:rsidP="00503C54">
      <w:pPr>
        <w:pStyle w:val="3"/>
      </w:pPr>
      <w:r w:rsidRPr="00DC0F00">
        <w:t xml:space="preserve">- В соответствии с Правилами эксплуатации электроустановок потребителей, на щитах и сборках сети освещения на всех выключателях выполнить надписи с наименованием присоединения, допустимого значения установки тока </w:t>
      </w:r>
      <w:proofErr w:type="spellStart"/>
      <w:r w:rsidRPr="00DC0F00">
        <w:t>расцепителя</w:t>
      </w:r>
      <w:proofErr w:type="spellEnd"/>
      <w:r w:rsidRPr="00DC0F00">
        <w:t>, а на предохранителях-с указанием значения тока плавкой вставки с последующим контролем за их наличием.</w:t>
      </w:r>
    </w:p>
    <w:p w:rsidR="00DC0F00" w:rsidRPr="00DC0F00" w:rsidRDefault="00DC0F00" w:rsidP="00503C54">
      <w:pPr>
        <w:pStyle w:val="3"/>
      </w:pPr>
      <w:r w:rsidRPr="00DC0F00">
        <w:t>- Обеспечить хранение вышедших из строя люминесцентных ламп и других источников, содержащих ртуть, в упакованном состоянии и в специальном помещении, а также периодический вывоз для уничтожения и дезактивации в отведенные для этого места.</w:t>
      </w:r>
    </w:p>
    <w:p w:rsidR="00DC0F00" w:rsidRPr="00DC0F00" w:rsidRDefault="00DC0F00" w:rsidP="00503C54">
      <w:pPr>
        <w:pStyle w:val="3"/>
      </w:pPr>
      <w:r w:rsidRPr="00DC0F00">
        <w:t xml:space="preserve">- Контролировать исполнение сотрудниками требований пожарной безопасности, установленных инструкцией «О мерах пожарной безопасности на территории и в здании </w:t>
      </w:r>
      <w:r w:rsidR="0067279D">
        <w:t>администрации МО «Шалинское сельское поселение»</w:t>
      </w:r>
      <w:r w:rsidRPr="00DC0F00">
        <w:t xml:space="preserve"> при эксплуатации электрических приборов и электрических сетей.</w:t>
      </w:r>
    </w:p>
    <w:p w:rsidR="00DC0F00" w:rsidRPr="00DC0F00" w:rsidRDefault="00DC0F00" w:rsidP="00503C54">
      <w:pPr>
        <w:pStyle w:val="3"/>
      </w:pPr>
      <w:r w:rsidRPr="00DC0F00">
        <w:tab/>
      </w:r>
    </w:p>
    <w:p w:rsidR="00DC0F00" w:rsidRDefault="00DC0F00" w:rsidP="00503C54">
      <w:pPr>
        <w:pStyle w:val="3"/>
      </w:pPr>
    </w:p>
    <w:p w:rsidR="00DC0F00" w:rsidRDefault="00DC0F00" w:rsidP="00DC0F00"/>
    <w:p w:rsidR="00DC0F00" w:rsidRPr="00785E36" w:rsidRDefault="00DC0F00" w:rsidP="00DC0F00">
      <w:pPr>
        <w:rPr>
          <w:sz w:val="28"/>
          <w:szCs w:val="28"/>
        </w:rPr>
      </w:pPr>
      <w:r w:rsidRPr="00785E36">
        <w:rPr>
          <w:sz w:val="28"/>
          <w:szCs w:val="28"/>
        </w:rPr>
        <w:t>Глава администрации МО</w:t>
      </w:r>
    </w:p>
    <w:p w:rsidR="00DC0F00" w:rsidRPr="00785E36" w:rsidRDefault="00DC0F00" w:rsidP="00DC0F00">
      <w:pPr>
        <w:rPr>
          <w:sz w:val="28"/>
          <w:szCs w:val="28"/>
        </w:rPr>
      </w:pPr>
      <w:r w:rsidRPr="00785E36">
        <w:rPr>
          <w:sz w:val="28"/>
          <w:szCs w:val="28"/>
        </w:rPr>
        <w:t>«</w:t>
      </w:r>
      <w:r w:rsidR="0067279D">
        <w:rPr>
          <w:sz w:val="28"/>
          <w:szCs w:val="28"/>
        </w:rPr>
        <w:t>Шалинское</w:t>
      </w:r>
      <w:r w:rsidRPr="00785E36">
        <w:rPr>
          <w:sz w:val="28"/>
          <w:szCs w:val="28"/>
        </w:rPr>
        <w:t xml:space="preserve"> сельское </w:t>
      </w:r>
      <w:proofErr w:type="gramStart"/>
      <w:r w:rsidRPr="00785E36"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7279D">
        <w:rPr>
          <w:sz w:val="28"/>
          <w:szCs w:val="28"/>
        </w:rPr>
        <w:t>С.Л.Николаев</w:t>
      </w:r>
      <w:proofErr w:type="spellEnd"/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00"/>
    <w:rsid w:val="003E2310"/>
    <w:rsid w:val="00503C54"/>
    <w:rsid w:val="005446E6"/>
    <w:rsid w:val="005D2A45"/>
    <w:rsid w:val="00661EFA"/>
    <w:rsid w:val="0067279D"/>
    <w:rsid w:val="006A3965"/>
    <w:rsid w:val="008D2BAA"/>
    <w:rsid w:val="00B376A6"/>
    <w:rsid w:val="00D6685C"/>
    <w:rsid w:val="00D8707B"/>
    <w:rsid w:val="00D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9AA0-FA65-4EF3-8DE4-F38593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0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DC0F0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0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F00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C0F0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C0F00"/>
    <w:rPr>
      <w:b/>
      <w:bCs/>
    </w:rPr>
  </w:style>
  <w:style w:type="paragraph" w:styleId="aa">
    <w:name w:val="List Paragraph"/>
    <w:basedOn w:val="a"/>
    <w:uiPriority w:val="34"/>
    <w:qFormat/>
    <w:rsid w:val="0050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Notebook\Desktop\&#1056;&#1072;&#1089;&#1087;&#1086;&#1088;&#1103;&#1078;&#1077;&#1085;&#1080;&#1103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назначении ответственного лица за электрохозяйство
</_x041e__x043f__x0438__x0441__x0430__x043d__x0438__x0435_>
    <_x0414__x0430__x0442__x0430__x0020__x0434__x043e__x043a__x0443__x043c__x0435__x043d__x0442__x0430_ xmlns="9868b0ff-b8fc-4531-9eb0-db4da271b7db">2017-01-17T21:00:00+00:00</_x0414__x0430__x0442__x0430__x0020__x0434__x043e__x043a__x0443__x043c__x0435__x043d__x0442__x0430_>
    <_dlc_DocId xmlns="57504d04-691e-4fc4-8f09-4f19fdbe90f6">XXJ7TYMEEKJ2-4352-73</_dlc_DocId>
    <_dlc_DocIdUrl xmlns="57504d04-691e-4fc4-8f09-4f19fdbe90f6">
      <Url>https://vip.gov.mari.ru/morki/shali/_layouts/DocIdRedir.aspx?ID=XXJ7TYMEEKJ2-4352-73</Url>
      <Description>XXJ7TYMEEKJ2-4352-73</Description>
    </_dlc_DocIdUrl>
  </documentManagement>
</p:properties>
</file>

<file path=customXml/itemProps1.xml><?xml version="1.0" encoding="utf-8"?>
<ds:datastoreItem xmlns:ds="http://schemas.openxmlformats.org/officeDocument/2006/customXml" ds:itemID="{BF9C0EC5-82BF-4C01-A0C5-5B1540F5E7FC}"/>
</file>

<file path=customXml/itemProps2.xml><?xml version="1.0" encoding="utf-8"?>
<ds:datastoreItem xmlns:ds="http://schemas.openxmlformats.org/officeDocument/2006/customXml" ds:itemID="{50C3B546-A49B-41B9-8CE8-C6738D85E55F}"/>
</file>

<file path=customXml/itemProps3.xml><?xml version="1.0" encoding="utf-8"?>
<ds:datastoreItem xmlns:ds="http://schemas.openxmlformats.org/officeDocument/2006/customXml" ds:itemID="{24ADFA08-656B-468F-9963-4B79D4A0B227}"/>
</file>

<file path=customXml/itemProps4.xml><?xml version="1.0" encoding="utf-8"?>
<ds:datastoreItem xmlns:ds="http://schemas.openxmlformats.org/officeDocument/2006/customXml" ds:itemID="{3985E3ED-C4F2-42BC-A5F1-08FCDA261C12}"/>
</file>

<file path=customXml/itemProps5.xml><?xml version="1.0" encoding="utf-8"?>
<ds:datastoreItem xmlns:ds="http://schemas.openxmlformats.org/officeDocument/2006/customXml" ds:itemID="{DCC6A98B-9AD3-4218-8C8A-4413373AA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18.01.2017 </dc:title>
  <dc:creator>Notebook</dc:creator>
  <cp:lastModifiedBy>User</cp:lastModifiedBy>
  <cp:revision>3</cp:revision>
  <cp:lastPrinted>2017-02-08T10:25:00Z</cp:lastPrinted>
  <dcterms:created xsi:type="dcterms:W3CDTF">2017-02-08T10:12:00Z</dcterms:created>
  <dcterms:modified xsi:type="dcterms:W3CDTF">2017-03-14T05:45:00Z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9e2e708f-d19c-41b1-ad7e-e958072dbb09</vt:lpwstr>
  </property>
</Properties>
</file>