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126"/>
        <w:tblW w:w="10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1560"/>
        <w:gridCol w:w="4456"/>
      </w:tblGrid>
      <w:tr w:rsidR="00C45317" w:rsidTr="00C453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17" w:rsidRDefault="00C45317" w:rsidP="00C4531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«Шале ял </w:t>
            </w:r>
            <w:proofErr w:type="spellStart"/>
            <w:r>
              <w:rPr>
                <w:b/>
                <w:lang w:eastAsia="en-US"/>
              </w:rPr>
              <w:t>кундем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C45317" w:rsidRDefault="00C45317" w:rsidP="00C453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муниципальный </w:t>
            </w:r>
            <w:proofErr w:type="spellStart"/>
            <w:r>
              <w:rPr>
                <w:b/>
                <w:lang w:eastAsia="en-US"/>
              </w:rPr>
              <w:t>образованийын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C45317" w:rsidRDefault="00C45317" w:rsidP="00C4531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депутатш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spellEnd"/>
            <w:r>
              <w:rPr>
                <w:b/>
                <w:lang w:eastAsia="en-US"/>
              </w:rPr>
              <w:t>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влакын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Погынжо</w:t>
            </w:r>
            <w:proofErr w:type="spellEnd"/>
          </w:p>
          <w:p w:rsidR="00C45317" w:rsidRDefault="00C45317" w:rsidP="00C4531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317" w:rsidRDefault="00C45317" w:rsidP="00C45317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24D30E9" wp14:editId="665A178F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5317" w:rsidRDefault="00C45317" w:rsidP="00C4531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 депутатов</w:t>
            </w:r>
          </w:p>
          <w:p w:rsidR="00C45317" w:rsidRDefault="00C45317" w:rsidP="00C453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C45317" w:rsidRDefault="00C45317" w:rsidP="00C453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«Шалинское сельское </w:t>
            </w:r>
          </w:p>
          <w:p w:rsidR="00C45317" w:rsidRDefault="00C45317" w:rsidP="00C453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поселение»</w:t>
            </w:r>
          </w:p>
        </w:tc>
      </w:tr>
      <w:tr w:rsidR="00C45317" w:rsidTr="00C45317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45317" w:rsidRDefault="00C45317" w:rsidP="00C4531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425 151 </w:t>
            </w:r>
            <w:proofErr w:type="spellStart"/>
            <w:r>
              <w:rPr>
                <w:lang w:eastAsia="en-US"/>
              </w:rPr>
              <w:t>Морко</w:t>
            </w:r>
            <w:proofErr w:type="spellEnd"/>
            <w:r>
              <w:rPr>
                <w:lang w:eastAsia="en-US"/>
              </w:rPr>
              <w:t xml:space="preserve"> район, Кугу Шале ял, </w:t>
            </w:r>
          </w:p>
          <w:p w:rsidR="00C45317" w:rsidRDefault="00C45317" w:rsidP="00C4531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Молодежный  </w:t>
            </w:r>
            <w:proofErr w:type="spellStart"/>
            <w:r>
              <w:rPr>
                <w:lang w:eastAsia="en-US"/>
              </w:rPr>
              <w:t>урем</w:t>
            </w:r>
            <w:proofErr w:type="spellEnd"/>
            <w:r>
              <w:rPr>
                <w:lang w:eastAsia="en-US"/>
              </w:rPr>
              <w:t>, 3</w:t>
            </w:r>
          </w:p>
          <w:p w:rsidR="00C45317" w:rsidRDefault="00C45317" w:rsidP="00C453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Телефон-</w:t>
            </w:r>
            <w:proofErr w:type="spellStart"/>
            <w:r>
              <w:rPr>
                <w:lang w:eastAsia="en-US"/>
              </w:rPr>
              <w:t>влак</w:t>
            </w:r>
            <w:proofErr w:type="spellEnd"/>
            <w:r>
              <w:rPr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45317" w:rsidRDefault="00C45317" w:rsidP="00C45317">
            <w:pPr>
              <w:snapToGrid w:val="0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45317" w:rsidRDefault="00C45317" w:rsidP="00C4531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425 151, Моркинский район, </w:t>
            </w:r>
          </w:p>
          <w:p w:rsidR="00C45317" w:rsidRDefault="00C45317" w:rsidP="00C45317">
            <w:pPr>
              <w:snapToGri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ольшие</w:t>
            </w:r>
            <w:proofErr w:type="spellEnd"/>
            <w:r>
              <w:rPr>
                <w:lang w:eastAsia="en-US"/>
              </w:rPr>
              <w:t xml:space="preserve"> Шали ул. Молодежная, 3</w:t>
            </w:r>
          </w:p>
          <w:p w:rsidR="00C45317" w:rsidRDefault="00C45317" w:rsidP="00C453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Телефоны: 9-32-65</w:t>
            </w:r>
          </w:p>
        </w:tc>
      </w:tr>
    </w:tbl>
    <w:p w:rsidR="00C45317" w:rsidRDefault="00C45317" w:rsidP="00C453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5317" w:rsidRDefault="00C45317" w:rsidP="00C45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5317" w:rsidRDefault="00C45317" w:rsidP="00C45317">
      <w:pPr>
        <w:jc w:val="center"/>
        <w:rPr>
          <w:b/>
          <w:sz w:val="28"/>
          <w:szCs w:val="28"/>
        </w:rPr>
      </w:pPr>
    </w:p>
    <w:p w:rsidR="00C45317" w:rsidRDefault="00C45317" w:rsidP="00C45317">
      <w:pPr>
        <w:jc w:val="center"/>
        <w:rPr>
          <w:sz w:val="28"/>
          <w:szCs w:val="28"/>
        </w:rPr>
      </w:pPr>
      <w:r>
        <w:rPr>
          <w:sz w:val="28"/>
          <w:szCs w:val="28"/>
        </w:rPr>
        <w:t>№ 2                                                                            от 15 сентября 2015 года</w:t>
      </w:r>
    </w:p>
    <w:p w:rsidR="00C45317" w:rsidRDefault="00C45317" w:rsidP="00C45317">
      <w:pPr>
        <w:rPr>
          <w:sz w:val="28"/>
          <w:szCs w:val="28"/>
        </w:rPr>
      </w:pPr>
    </w:p>
    <w:p w:rsidR="00C45317" w:rsidRDefault="00C45317" w:rsidP="00C453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публичного слушания по проекту решения</w:t>
      </w:r>
    </w:p>
    <w:p w:rsidR="00C45317" w:rsidRDefault="00C45317" w:rsidP="00C45317">
      <w:pPr>
        <w:pStyle w:val="nienie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Собрания депутатов муниципального образования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C45317" w:rsidRDefault="00C45317" w:rsidP="00C45317">
      <w:pPr>
        <w:jc w:val="center"/>
        <w:rPr>
          <w:sz w:val="28"/>
          <w:szCs w:val="28"/>
        </w:rPr>
      </w:pPr>
    </w:p>
    <w:p w:rsidR="000D7874" w:rsidRDefault="00C45317" w:rsidP="00C45317">
      <w:pPr>
        <w:pStyle w:val="nienie"/>
        <w:ind w:left="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1.Назначить публичное слушание по проекту решения Собрания депутатов муниципального образования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 изменений и дополнений в 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0D7874" w:rsidRDefault="000D7874" w:rsidP="00C45317">
      <w:pPr>
        <w:pStyle w:val="nienie"/>
        <w:ind w:left="0" w:firstLine="0"/>
        <w:jc w:val="left"/>
        <w:rPr>
          <w:rFonts w:asciiTheme="minorHAnsi" w:hAnsiTheme="minorHAnsi"/>
          <w:sz w:val="28"/>
          <w:szCs w:val="28"/>
        </w:rPr>
      </w:pPr>
      <w:r w:rsidRPr="000D7874">
        <w:rPr>
          <w:rFonts w:ascii="Times New Roman" w:hAnsi="Times New Roman"/>
          <w:sz w:val="28"/>
          <w:szCs w:val="28"/>
        </w:rPr>
        <w:t>02</w:t>
      </w:r>
      <w:r w:rsidR="00C45317" w:rsidRPr="000D7874">
        <w:rPr>
          <w:rFonts w:ascii="Times New Roman" w:hAnsi="Times New Roman"/>
          <w:sz w:val="28"/>
          <w:szCs w:val="28"/>
        </w:rPr>
        <w:t xml:space="preserve"> </w:t>
      </w:r>
      <w:r w:rsidRPr="000D7874">
        <w:rPr>
          <w:rFonts w:ascii="Times New Roman" w:hAnsi="Times New Roman"/>
          <w:sz w:val="28"/>
          <w:szCs w:val="28"/>
        </w:rPr>
        <w:t>дека</w:t>
      </w:r>
      <w:r w:rsidR="00C45317">
        <w:rPr>
          <w:sz w:val="28"/>
          <w:szCs w:val="28"/>
        </w:rPr>
        <w:t xml:space="preserve">бря 2015 в следующих населенных пунктах:  </w:t>
      </w:r>
      <w:proofErr w:type="spellStart"/>
      <w:r w:rsidR="00C45317">
        <w:rPr>
          <w:sz w:val="28"/>
          <w:szCs w:val="28"/>
        </w:rPr>
        <w:t>д</w:t>
      </w:r>
      <w:proofErr w:type="gramStart"/>
      <w:r w:rsidR="00C45317">
        <w:rPr>
          <w:sz w:val="28"/>
          <w:szCs w:val="28"/>
        </w:rPr>
        <w:t>.Б</w:t>
      </w:r>
      <w:proofErr w:type="gramEnd"/>
      <w:r w:rsidR="00C45317">
        <w:rPr>
          <w:sz w:val="28"/>
          <w:szCs w:val="28"/>
        </w:rPr>
        <w:t>ольшие</w:t>
      </w:r>
      <w:proofErr w:type="spellEnd"/>
      <w:r w:rsidR="00C45317">
        <w:rPr>
          <w:sz w:val="28"/>
          <w:szCs w:val="28"/>
        </w:rPr>
        <w:t xml:space="preserve"> Шали в з</w:t>
      </w:r>
      <w:r w:rsidR="00C45317">
        <w:rPr>
          <w:rFonts w:asciiTheme="minorHAnsi" w:hAnsiTheme="minorHAnsi"/>
          <w:sz w:val="28"/>
          <w:szCs w:val="28"/>
        </w:rPr>
        <w:t>д</w:t>
      </w:r>
      <w:r w:rsidR="00C45317">
        <w:rPr>
          <w:sz w:val="28"/>
          <w:szCs w:val="28"/>
        </w:rPr>
        <w:t>ании СДК</w:t>
      </w:r>
      <w:r w:rsidR="00C45317">
        <w:rPr>
          <w:rFonts w:asciiTheme="minorHAnsi" w:hAnsiTheme="minorHAnsi"/>
          <w:sz w:val="28"/>
          <w:szCs w:val="28"/>
        </w:rPr>
        <w:t xml:space="preserve"> в </w:t>
      </w:r>
      <w:r w:rsidR="00C45317">
        <w:rPr>
          <w:rFonts w:ascii="Times New Roman" w:hAnsi="Times New Roman"/>
          <w:sz w:val="28"/>
          <w:szCs w:val="28"/>
        </w:rPr>
        <w:t>9-00ч.,</w:t>
      </w:r>
      <w:r w:rsidR="00C45317">
        <w:rPr>
          <w:sz w:val="28"/>
          <w:szCs w:val="28"/>
        </w:rPr>
        <w:t xml:space="preserve">  </w:t>
      </w:r>
      <w:proofErr w:type="spellStart"/>
      <w:r w:rsidR="00C45317">
        <w:rPr>
          <w:sz w:val="28"/>
          <w:szCs w:val="28"/>
        </w:rPr>
        <w:t>д.Большой</w:t>
      </w:r>
      <w:proofErr w:type="spellEnd"/>
      <w:r w:rsidR="00C45317">
        <w:rPr>
          <w:sz w:val="28"/>
          <w:szCs w:val="28"/>
        </w:rPr>
        <w:t xml:space="preserve"> </w:t>
      </w:r>
      <w:proofErr w:type="spellStart"/>
      <w:r w:rsidR="00C45317">
        <w:rPr>
          <w:sz w:val="28"/>
          <w:szCs w:val="28"/>
        </w:rPr>
        <w:t>Кулеял</w:t>
      </w:r>
      <w:proofErr w:type="spellEnd"/>
      <w:r w:rsidR="00C45317">
        <w:rPr>
          <w:rFonts w:asciiTheme="minorHAnsi" w:hAnsiTheme="minorHAnsi"/>
          <w:sz w:val="28"/>
          <w:szCs w:val="28"/>
        </w:rPr>
        <w:t xml:space="preserve"> </w:t>
      </w:r>
      <w:r w:rsidR="00C45317">
        <w:rPr>
          <w:rFonts w:ascii="Times New Roman" w:hAnsi="Times New Roman"/>
          <w:sz w:val="28"/>
          <w:szCs w:val="28"/>
        </w:rPr>
        <w:t>в 10-00ч</w:t>
      </w:r>
      <w:r w:rsidR="00C45317">
        <w:rPr>
          <w:rFonts w:asciiTheme="minorHAnsi" w:hAnsiTheme="minorHAnsi"/>
          <w:sz w:val="28"/>
          <w:szCs w:val="28"/>
        </w:rPr>
        <w:t>.</w:t>
      </w:r>
      <w:r w:rsidR="00C45317">
        <w:rPr>
          <w:sz w:val="28"/>
          <w:szCs w:val="28"/>
        </w:rPr>
        <w:t xml:space="preserve">, </w:t>
      </w:r>
      <w:proofErr w:type="spellStart"/>
      <w:r w:rsidR="00C45317">
        <w:rPr>
          <w:sz w:val="28"/>
          <w:szCs w:val="28"/>
        </w:rPr>
        <w:t>д.Большой</w:t>
      </w:r>
      <w:proofErr w:type="spellEnd"/>
      <w:r w:rsidR="00C45317">
        <w:rPr>
          <w:sz w:val="28"/>
          <w:szCs w:val="28"/>
        </w:rPr>
        <w:t xml:space="preserve"> </w:t>
      </w:r>
      <w:proofErr w:type="spellStart"/>
      <w:r w:rsidR="00C45317">
        <w:rPr>
          <w:sz w:val="28"/>
          <w:szCs w:val="28"/>
        </w:rPr>
        <w:t>Ярамор</w:t>
      </w:r>
      <w:proofErr w:type="spellEnd"/>
      <w:r w:rsidR="00C45317">
        <w:rPr>
          <w:rFonts w:asciiTheme="minorHAnsi" w:hAnsiTheme="minorHAnsi"/>
          <w:sz w:val="28"/>
          <w:szCs w:val="28"/>
        </w:rPr>
        <w:t xml:space="preserve"> </w:t>
      </w:r>
    </w:p>
    <w:p w:rsidR="00C45317" w:rsidRDefault="00C45317" w:rsidP="00C45317">
      <w:pPr>
        <w:pStyle w:val="nienie"/>
        <w:ind w:left="0" w:firstLine="0"/>
        <w:jc w:val="lef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15-00 ч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 xml:space="preserve"> в здании СДК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12-30 ч.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д.Кортасенер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13-00ч.,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д.Кучукенер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11-00 ч.,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Кулеял</w:t>
      </w:r>
      <w:proofErr w:type="spellEnd"/>
      <w:r>
        <w:rPr>
          <w:rFonts w:asciiTheme="minorHAnsi" w:hAnsiTheme="minorHAnsi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10-30ч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д.Мизинер</w:t>
      </w:r>
      <w:r>
        <w:rPr>
          <w:rFonts w:asciiTheme="minorHAnsi" w:hAnsiTheme="minorHAnsi"/>
          <w:sz w:val="28"/>
          <w:szCs w:val="28"/>
        </w:rPr>
        <w:t>в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13-30 ч.,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д.Памашсола</w:t>
      </w:r>
      <w:proofErr w:type="spellEnd"/>
      <w:r>
        <w:rPr>
          <w:rFonts w:asciiTheme="minorHAnsi" w:hAnsiTheme="minorHAnsi"/>
          <w:sz w:val="28"/>
          <w:szCs w:val="28"/>
        </w:rPr>
        <w:t xml:space="preserve"> в 14-00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д.Тойметсола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16-00ч.</w:t>
      </w:r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д.Шиншедур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11-30 ч.,</w:t>
      </w:r>
      <w:r>
        <w:rPr>
          <w:sz w:val="28"/>
          <w:szCs w:val="28"/>
        </w:rPr>
        <w:t xml:space="preserve">  починок </w:t>
      </w:r>
      <w:proofErr w:type="spellStart"/>
      <w:r>
        <w:rPr>
          <w:sz w:val="28"/>
          <w:szCs w:val="28"/>
        </w:rPr>
        <w:t>Ярамор</w:t>
      </w:r>
      <w:proofErr w:type="spellEnd"/>
      <w:r>
        <w:rPr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14-30 ч.</w:t>
      </w:r>
    </w:p>
    <w:p w:rsidR="00C45317" w:rsidRDefault="00C45317" w:rsidP="00C45317">
      <w:pPr>
        <w:tabs>
          <w:tab w:val="left" w:pos="34"/>
          <w:tab w:val="left" w:pos="317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 xml:space="preserve">Разместить на информационных стендах администрации муниципального образования «Шалинское сельское поселение»  проект решения Собрания депутатов муниципального образования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для его всеобщего ознакомления.</w:t>
      </w:r>
      <w:proofErr w:type="gramEnd"/>
    </w:p>
    <w:p w:rsidR="00C45317" w:rsidRDefault="00C45317" w:rsidP="00C45317">
      <w:pPr>
        <w:rPr>
          <w:sz w:val="28"/>
          <w:szCs w:val="28"/>
        </w:rPr>
      </w:pPr>
      <w:r>
        <w:rPr>
          <w:sz w:val="28"/>
          <w:szCs w:val="28"/>
        </w:rPr>
        <w:t xml:space="preserve">       3.Обнародовать настоящее постановление  в информационных стендах в установленном порядке.</w:t>
      </w:r>
    </w:p>
    <w:p w:rsidR="00C45317" w:rsidRDefault="00C45317" w:rsidP="00C45317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</w:p>
    <w:p w:rsidR="00C45317" w:rsidRDefault="00C45317" w:rsidP="00C45317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поселение»,</w:t>
      </w:r>
    </w:p>
    <w:p w:rsidR="002248FA" w:rsidRDefault="00C45317">
      <w:r>
        <w:rPr>
          <w:sz w:val="28"/>
          <w:szCs w:val="28"/>
        </w:rPr>
        <w:t xml:space="preserve">Председатель Собрания депутатов:                                                   </w:t>
      </w:r>
      <w:proofErr w:type="spellStart"/>
      <w:r>
        <w:rPr>
          <w:sz w:val="28"/>
          <w:szCs w:val="28"/>
        </w:rPr>
        <w:t>Т.Бушкова</w:t>
      </w:r>
      <w:proofErr w:type="spellEnd"/>
    </w:p>
    <w:sectPr w:rsidR="0022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65"/>
    <w:rsid w:val="000D7874"/>
    <w:rsid w:val="002248FA"/>
    <w:rsid w:val="00BD2865"/>
    <w:rsid w:val="00C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C45317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5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C45317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5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публичного слушания по проекту решения
Собрания депутатов муниципального образования «Шалинское сельское поселение» «О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XXJ7TYMEEKJ2-6305-6</_dlc_DocId>
    <_dlc_DocIdUrl xmlns="57504d04-691e-4fc4-8f09-4f19fdbe90f6">
      <Url>https://vip.gov.mari.ru/morki/shali/_layouts/DocIdRedir.aspx?ID=XXJ7TYMEEKJ2-6305-6</Url>
      <Description>XXJ7TYMEEKJ2-6305-6</Description>
    </_dlc_DocIdUrl>
  </documentManagement>
</p:properties>
</file>

<file path=customXml/itemProps1.xml><?xml version="1.0" encoding="utf-8"?>
<ds:datastoreItem xmlns:ds="http://schemas.openxmlformats.org/officeDocument/2006/customXml" ds:itemID="{996C9ADD-B743-486F-8D55-E84FA7B55559}"/>
</file>

<file path=customXml/itemProps2.xml><?xml version="1.0" encoding="utf-8"?>
<ds:datastoreItem xmlns:ds="http://schemas.openxmlformats.org/officeDocument/2006/customXml" ds:itemID="{46811BE5-9620-414C-8A8F-6C1196F8E32A}"/>
</file>

<file path=customXml/itemProps3.xml><?xml version="1.0" encoding="utf-8"?>
<ds:datastoreItem xmlns:ds="http://schemas.openxmlformats.org/officeDocument/2006/customXml" ds:itemID="{C7D5D482-662D-4213-82C1-720761399DCA}"/>
</file>

<file path=customXml/itemProps4.xml><?xml version="1.0" encoding="utf-8"?>
<ds:datastoreItem xmlns:ds="http://schemas.openxmlformats.org/officeDocument/2006/customXml" ds:itemID="{F961BC1D-8440-4C26-B9C9-5D714D44F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 от 15.09.2015 г</dc:title>
  <dc:subject/>
  <dc:creator>1</dc:creator>
  <cp:keywords/>
  <dc:description/>
  <cp:lastModifiedBy>1</cp:lastModifiedBy>
  <cp:revision>5</cp:revision>
  <cp:lastPrinted>2015-12-11T11:14:00Z</cp:lastPrinted>
  <dcterms:created xsi:type="dcterms:W3CDTF">2015-10-16T10:15:00Z</dcterms:created>
  <dcterms:modified xsi:type="dcterms:W3CDTF">2015-12-11T11:15:00Z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1c6f92bf-357a-4603-ae84-c2bd8e1a62aa</vt:lpwstr>
  </property>
</Properties>
</file>