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page" w:tblpX="1041" w:tblpY="361"/>
        <w:tblW w:w="1062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06"/>
        <w:gridCol w:w="1560"/>
        <w:gridCol w:w="4457"/>
      </w:tblGrid>
      <w:tr w:rsidR="005D67C6" w:rsidTr="005D67C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67C6" w:rsidRDefault="005D67C6" w:rsidP="005D67C6">
            <w:pPr>
              <w:snapToGrid w:val="0"/>
              <w:jc w:val="center"/>
              <w:rPr>
                <w:b/>
                <w:sz w:val="24"/>
                <w:szCs w:val="24"/>
                <w:lang w:eastAsia="en-US"/>
              </w:rPr>
            </w:pPr>
            <w:bookmarkStart w:id="0" w:name="_Toc105952707"/>
            <w:r>
              <w:rPr>
                <w:b/>
                <w:sz w:val="24"/>
                <w:szCs w:val="24"/>
                <w:lang w:eastAsia="en-US"/>
              </w:rPr>
              <w:t xml:space="preserve">Шале ял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шотан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илемын</w:t>
            </w:r>
            <w:proofErr w:type="spellEnd"/>
          </w:p>
          <w:p w:rsidR="005D67C6" w:rsidRDefault="005D67C6" w:rsidP="005D67C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депутатше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погынжо</w:t>
            </w:r>
            <w:proofErr w:type="spellEnd"/>
          </w:p>
          <w:p w:rsidR="005D67C6" w:rsidRDefault="005D67C6" w:rsidP="005D67C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67C6" w:rsidRDefault="005D67C6" w:rsidP="005D67C6">
            <w:pPr>
              <w:snapToGrid w:val="0"/>
              <w:jc w:val="center"/>
              <w:rPr>
                <w:b/>
                <w:color w:val="0000FF"/>
                <w:sz w:val="24"/>
                <w:szCs w:val="24"/>
                <w:lang w:eastAsia="en-US"/>
              </w:rPr>
            </w:pPr>
            <w:r w:rsidRPr="00276A07">
              <w:rPr>
                <w:noProof/>
                <w:sz w:val="24"/>
                <w:szCs w:val="24"/>
              </w:rPr>
              <w:drawing>
                <wp:inline distT="0" distB="0" distL="0" distR="0">
                  <wp:extent cx="600075" cy="6191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191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67C6" w:rsidRDefault="005D67C6" w:rsidP="005D67C6">
            <w:pPr>
              <w:snapToGrid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Собрание депутатов</w:t>
            </w:r>
          </w:p>
          <w:p w:rsidR="005D67C6" w:rsidRDefault="005D67C6" w:rsidP="005D67C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Шалинского сельского </w:t>
            </w:r>
          </w:p>
          <w:p w:rsidR="005D67C6" w:rsidRDefault="005D67C6" w:rsidP="005D67C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поселения</w:t>
            </w:r>
          </w:p>
        </w:tc>
      </w:tr>
      <w:tr w:rsidR="005D67C6" w:rsidTr="005D67C6">
        <w:tc>
          <w:tcPr>
            <w:tcW w:w="4606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5D67C6" w:rsidRDefault="005D67C6" w:rsidP="005D67C6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425 151 </w:t>
            </w:r>
            <w:proofErr w:type="spellStart"/>
            <w:r>
              <w:rPr>
                <w:sz w:val="24"/>
                <w:szCs w:val="24"/>
                <w:lang w:eastAsia="en-US"/>
              </w:rPr>
              <w:t>Морко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район, Кугу Шале ял, </w:t>
            </w:r>
          </w:p>
          <w:p w:rsidR="005D67C6" w:rsidRDefault="005D67C6" w:rsidP="005D67C6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Молодежный  </w:t>
            </w:r>
            <w:proofErr w:type="spellStart"/>
            <w:r>
              <w:rPr>
                <w:sz w:val="24"/>
                <w:szCs w:val="24"/>
                <w:lang w:eastAsia="en-US"/>
              </w:rPr>
              <w:t>урем</w:t>
            </w:r>
            <w:proofErr w:type="spellEnd"/>
            <w:r>
              <w:rPr>
                <w:sz w:val="24"/>
                <w:szCs w:val="24"/>
                <w:lang w:eastAsia="en-US"/>
              </w:rPr>
              <w:t>, 3</w:t>
            </w:r>
          </w:p>
          <w:p w:rsidR="005D67C6" w:rsidRDefault="005D67C6" w:rsidP="005D67C6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Телефон-влак</w:t>
            </w:r>
            <w:proofErr w:type="spellEnd"/>
            <w:r>
              <w:rPr>
                <w:sz w:val="24"/>
                <w:szCs w:val="24"/>
                <w:lang w:eastAsia="en-US"/>
              </w:rPr>
              <w:t>: 9-32-65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5D67C6" w:rsidRDefault="005D67C6" w:rsidP="005D67C6">
            <w:pPr>
              <w:snapToGrid w:val="0"/>
              <w:jc w:val="center"/>
              <w:rPr>
                <w:color w:val="0000FF"/>
                <w:sz w:val="24"/>
                <w:szCs w:val="24"/>
                <w:lang w:eastAsia="en-US"/>
              </w:rPr>
            </w:pPr>
          </w:p>
        </w:tc>
        <w:tc>
          <w:tcPr>
            <w:tcW w:w="4457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5D67C6" w:rsidRDefault="005D67C6" w:rsidP="005D67C6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425 151, </w:t>
            </w:r>
            <w:proofErr w:type="spellStart"/>
            <w:r>
              <w:rPr>
                <w:sz w:val="24"/>
                <w:szCs w:val="24"/>
                <w:lang w:eastAsia="en-US"/>
              </w:rPr>
              <w:t>Моркинский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район, </w:t>
            </w:r>
          </w:p>
          <w:p w:rsidR="005D67C6" w:rsidRDefault="005D67C6" w:rsidP="005D67C6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дер.Большие Шали ул. Молодежная, 3</w:t>
            </w:r>
          </w:p>
          <w:p w:rsidR="005D67C6" w:rsidRDefault="005D67C6" w:rsidP="005D67C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Телефоны: 9-32-65</w:t>
            </w:r>
          </w:p>
        </w:tc>
      </w:tr>
    </w:tbl>
    <w:p w:rsidR="005D67C6" w:rsidRDefault="005D67C6" w:rsidP="005D67C6">
      <w:pPr>
        <w:ind w:firstLine="684"/>
        <w:jc w:val="center"/>
        <w:rPr>
          <w:b/>
          <w:szCs w:val="28"/>
        </w:rPr>
      </w:pPr>
    </w:p>
    <w:p w:rsidR="005D67C6" w:rsidRDefault="005D67C6" w:rsidP="005D67C6">
      <w:pPr>
        <w:ind w:firstLine="684"/>
        <w:jc w:val="center"/>
        <w:rPr>
          <w:b/>
          <w:szCs w:val="28"/>
        </w:rPr>
      </w:pPr>
      <w:r>
        <w:rPr>
          <w:b/>
          <w:szCs w:val="28"/>
        </w:rPr>
        <w:t>№</w:t>
      </w:r>
      <w:r w:rsidR="001D4D64">
        <w:rPr>
          <w:b/>
          <w:szCs w:val="28"/>
        </w:rPr>
        <w:t xml:space="preserve"> 57 </w:t>
      </w:r>
      <w:r>
        <w:rPr>
          <w:b/>
          <w:szCs w:val="28"/>
        </w:rPr>
        <w:t xml:space="preserve">от </w:t>
      </w:r>
      <w:r w:rsidR="001D4D64">
        <w:rPr>
          <w:b/>
          <w:szCs w:val="28"/>
        </w:rPr>
        <w:t>14 октября</w:t>
      </w:r>
      <w:r>
        <w:rPr>
          <w:b/>
          <w:szCs w:val="28"/>
        </w:rPr>
        <w:t xml:space="preserve"> 2020 года</w:t>
      </w:r>
    </w:p>
    <w:p w:rsidR="005D67C6" w:rsidRDefault="005D67C6" w:rsidP="005D67C6">
      <w:pPr>
        <w:ind w:firstLine="684"/>
        <w:jc w:val="center"/>
        <w:rPr>
          <w:b/>
          <w:szCs w:val="28"/>
        </w:rPr>
      </w:pPr>
    </w:p>
    <w:p w:rsidR="005D67C6" w:rsidRDefault="005D67C6" w:rsidP="005D67C6">
      <w:pPr>
        <w:jc w:val="center"/>
        <w:rPr>
          <w:b/>
          <w:szCs w:val="28"/>
        </w:rPr>
      </w:pPr>
      <w:r>
        <w:rPr>
          <w:b/>
          <w:szCs w:val="28"/>
        </w:rPr>
        <w:t>Р Е Ш Е Н И Е</w:t>
      </w:r>
    </w:p>
    <w:p w:rsidR="005D67C6" w:rsidRDefault="005D67C6" w:rsidP="005D67C6">
      <w:pPr>
        <w:jc w:val="center"/>
        <w:rPr>
          <w:b/>
          <w:szCs w:val="28"/>
        </w:rPr>
      </w:pPr>
    </w:p>
    <w:p w:rsidR="005D67C6" w:rsidRDefault="005D67C6" w:rsidP="005D67C6">
      <w:pPr>
        <w:jc w:val="center"/>
        <w:rPr>
          <w:szCs w:val="28"/>
        </w:rPr>
      </w:pPr>
      <w:r w:rsidRPr="004828B0">
        <w:rPr>
          <w:szCs w:val="28"/>
        </w:rPr>
        <w:t>О</w:t>
      </w:r>
      <w:r>
        <w:rPr>
          <w:szCs w:val="28"/>
        </w:rPr>
        <w:t xml:space="preserve">б установлении на территории Шалинского сельского поселения </w:t>
      </w:r>
      <w:r w:rsidRPr="004828B0">
        <w:rPr>
          <w:szCs w:val="28"/>
        </w:rPr>
        <w:t>земельно</w:t>
      </w:r>
      <w:r>
        <w:rPr>
          <w:szCs w:val="28"/>
        </w:rPr>
        <w:t>го</w:t>
      </w:r>
      <w:r w:rsidRPr="004828B0">
        <w:rPr>
          <w:szCs w:val="28"/>
        </w:rPr>
        <w:t xml:space="preserve"> налог</w:t>
      </w:r>
      <w:bookmarkEnd w:id="0"/>
      <w:r>
        <w:rPr>
          <w:szCs w:val="28"/>
        </w:rPr>
        <w:t>а</w:t>
      </w:r>
    </w:p>
    <w:p w:rsidR="005D67C6" w:rsidRDefault="005D67C6" w:rsidP="005D67C6">
      <w:pPr>
        <w:jc w:val="both"/>
        <w:rPr>
          <w:szCs w:val="28"/>
        </w:rPr>
      </w:pPr>
    </w:p>
    <w:p w:rsidR="005D67C6" w:rsidRPr="004828B0" w:rsidRDefault="005D67C6" w:rsidP="005D67C6">
      <w:pPr>
        <w:jc w:val="both"/>
        <w:rPr>
          <w:szCs w:val="28"/>
        </w:rPr>
      </w:pPr>
    </w:p>
    <w:p w:rsidR="005D67C6" w:rsidRPr="004828B0" w:rsidRDefault="005D67C6" w:rsidP="005D67C6">
      <w:pPr>
        <w:ind w:firstLine="709"/>
        <w:jc w:val="both"/>
        <w:rPr>
          <w:szCs w:val="28"/>
        </w:rPr>
      </w:pPr>
      <w:r w:rsidRPr="004828B0">
        <w:rPr>
          <w:szCs w:val="28"/>
        </w:rPr>
        <w:t>В соответствии с пунктом 2 части 1 статьи 14 Федерального закона «Об общих принципах организации местного самоуправления</w:t>
      </w:r>
      <w:r>
        <w:rPr>
          <w:szCs w:val="28"/>
        </w:rPr>
        <w:br/>
      </w:r>
      <w:r w:rsidRPr="004828B0">
        <w:rPr>
          <w:szCs w:val="28"/>
        </w:rPr>
        <w:t>в Российской Федерации»</w:t>
      </w:r>
      <w:r>
        <w:rPr>
          <w:szCs w:val="28"/>
        </w:rPr>
        <w:t xml:space="preserve">, главой 31 Налогового кодекса Российской Федерации, Уставом Шалинского сельского поселения  </w:t>
      </w:r>
      <w:r w:rsidRPr="004828B0">
        <w:rPr>
          <w:szCs w:val="28"/>
        </w:rPr>
        <w:t xml:space="preserve">Собрание депутатов </w:t>
      </w:r>
      <w:r>
        <w:rPr>
          <w:szCs w:val="28"/>
        </w:rPr>
        <w:t>Шалинского сельского поселения</w:t>
      </w:r>
      <w:r w:rsidRPr="004828B0">
        <w:rPr>
          <w:szCs w:val="28"/>
        </w:rPr>
        <w:t xml:space="preserve"> </w:t>
      </w:r>
      <w:proofErr w:type="gramStart"/>
      <w:r w:rsidRPr="004828B0">
        <w:rPr>
          <w:szCs w:val="28"/>
        </w:rPr>
        <w:t>р</w:t>
      </w:r>
      <w:proofErr w:type="gramEnd"/>
      <w:r>
        <w:rPr>
          <w:szCs w:val="28"/>
        </w:rPr>
        <w:t> </w:t>
      </w:r>
      <w:r w:rsidRPr="004828B0">
        <w:rPr>
          <w:szCs w:val="28"/>
        </w:rPr>
        <w:t>е</w:t>
      </w:r>
      <w:r>
        <w:rPr>
          <w:szCs w:val="28"/>
        </w:rPr>
        <w:t> </w:t>
      </w:r>
      <w:r w:rsidRPr="004828B0">
        <w:rPr>
          <w:szCs w:val="28"/>
        </w:rPr>
        <w:t>ш</w:t>
      </w:r>
      <w:r>
        <w:rPr>
          <w:szCs w:val="28"/>
        </w:rPr>
        <w:t> </w:t>
      </w:r>
      <w:r w:rsidRPr="004828B0">
        <w:rPr>
          <w:szCs w:val="28"/>
        </w:rPr>
        <w:t>и</w:t>
      </w:r>
      <w:r>
        <w:rPr>
          <w:szCs w:val="28"/>
        </w:rPr>
        <w:t> </w:t>
      </w:r>
      <w:r w:rsidRPr="004828B0">
        <w:rPr>
          <w:szCs w:val="28"/>
        </w:rPr>
        <w:t>л о:</w:t>
      </w:r>
    </w:p>
    <w:p w:rsidR="005D67C6" w:rsidRPr="004828B0" w:rsidRDefault="005D67C6" w:rsidP="005D67C6">
      <w:pPr>
        <w:ind w:firstLine="709"/>
        <w:jc w:val="both"/>
        <w:rPr>
          <w:szCs w:val="28"/>
        </w:rPr>
      </w:pPr>
      <w:r w:rsidRPr="004828B0">
        <w:rPr>
          <w:szCs w:val="28"/>
        </w:rPr>
        <w:t>1.</w:t>
      </w:r>
      <w:r>
        <w:rPr>
          <w:szCs w:val="28"/>
        </w:rPr>
        <w:t xml:space="preserve"> Установить с 1 января </w:t>
      </w:r>
      <w:smartTag w:uri="urn:schemas-microsoft-com:office:smarttags" w:element="metricconverter">
        <w:smartTagPr>
          <w:attr w:name="ProductID" w:val="2021 г"/>
        </w:smartTagPr>
        <w:r>
          <w:rPr>
            <w:szCs w:val="28"/>
          </w:rPr>
          <w:t>2021 г</w:t>
        </w:r>
      </w:smartTag>
      <w:r>
        <w:rPr>
          <w:szCs w:val="28"/>
        </w:rPr>
        <w:t xml:space="preserve">. на территории Шалинского сельского поселения </w:t>
      </w:r>
      <w:r w:rsidRPr="004828B0">
        <w:rPr>
          <w:szCs w:val="28"/>
        </w:rPr>
        <w:t>земельный налог.</w:t>
      </w:r>
    </w:p>
    <w:p w:rsidR="005D67C6" w:rsidRPr="00CD78DA" w:rsidRDefault="005D67C6" w:rsidP="005D67C6">
      <w:pPr>
        <w:ind w:firstLine="709"/>
        <w:jc w:val="both"/>
        <w:rPr>
          <w:szCs w:val="28"/>
        </w:rPr>
      </w:pPr>
      <w:r w:rsidRPr="004828B0">
        <w:rPr>
          <w:szCs w:val="28"/>
        </w:rPr>
        <w:t>2.</w:t>
      </w:r>
      <w:r>
        <w:rPr>
          <w:szCs w:val="28"/>
        </w:rPr>
        <w:t xml:space="preserve"> </w:t>
      </w:r>
      <w:r w:rsidRPr="002D20F2">
        <w:rPr>
          <w:szCs w:val="28"/>
        </w:rPr>
        <w:t>Установить налоговые ставки в следующих размерах:</w:t>
      </w:r>
    </w:p>
    <w:p w:rsidR="005D67C6" w:rsidRDefault="005D67C6" w:rsidP="005D67C6">
      <w:pPr>
        <w:ind w:firstLine="709"/>
        <w:jc w:val="both"/>
        <w:rPr>
          <w:szCs w:val="28"/>
        </w:rPr>
      </w:pPr>
      <w:r>
        <w:rPr>
          <w:szCs w:val="28"/>
        </w:rPr>
        <w:t>1) 0,3 процента в отношении земельных участков:</w:t>
      </w:r>
    </w:p>
    <w:p w:rsidR="005D67C6" w:rsidRDefault="005D67C6" w:rsidP="005D67C6">
      <w:pPr>
        <w:ind w:firstLine="709"/>
        <w:jc w:val="both"/>
        <w:rPr>
          <w:szCs w:val="28"/>
        </w:rPr>
      </w:pPr>
      <w:r>
        <w:rPr>
          <w:szCs w:val="28"/>
        </w:rPr>
        <w:t xml:space="preserve">отнесенных к землям сельскохозяйственного назначения или </w:t>
      </w:r>
      <w:r>
        <w:rPr>
          <w:szCs w:val="28"/>
        </w:rPr>
        <w:br/>
        <w:t xml:space="preserve">к землям в составе зон сельскохозяйственного использования </w:t>
      </w:r>
      <w:r>
        <w:rPr>
          <w:szCs w:val="28"/>
        </w:rPr>
        <w:br/>
        <w:t xml:space="preserve">в </w:t>
      </w:r>
      <w:r w:rsidRPr="00F905DA">
        <w:rPr>
          <w:szCs w:val="28"/>
        </w:rPr>
        <w:t>населенных пунктах,</w:t>
      </w:r>
      <w:r>
        <w:rPr>
          <w:szCs w:val="28"/>
        </w:rPr>
        <w:t xml:space="preserve"> расположенных на территории Шалинского сельского поселения, и используемых для сельскохозяйственного производства;</w:t>
      </w:r>
    </w:p>
    <w:p w:rsidR="005D67C6" w:rsidRDefault="005D67C6" w:rsidP="005D67C6">
      <w:pPr>
        <w:ind w:firstLine="709"/>
        <w:jc w:val="both"/>
        <w:rPr>
          <w:szCs w:val="28"/>
        </w:rPr>
      </w:pPr>
      <w:r>
        <w:rPr>
          <w:szCs w:val="28"/>
        </w:rPr>
        <w:t xml:space="preserve">занятых </w:t>
      </w:r>
      <w:r w:rsidRPr="002D20F2">
        <w:rPr>
          <w:szCs w:val="28"/>
        </w:rPr>
        <w:t>жилищным фондом</w:t>
      </w:r>
      <w:r>
        <w:rPr>
          <w:szCs w:val="28"/>
        </w:rPr>
        <w:t xml:space="preserve"> и </w:t>
      </w:r>
      <w:r w:rsidRPr="002D20F2">
        <w:rPr>
          <w:szCs w:val="28"/>
        </w:rPr>
        <w:t>объектами инженерной инфраструктуры</w:t>
      </w:r>
      <w:r>
        <w:rPr>
          <w:szCs w:val="28"/>
        </w:rPr>
        <w:t xml:space="preserve"> жилищно-коммунального комплекса (за исключением доли в праве на земельный участок, приходящейся на объект, </w:t>
      </w:r>
      <w:r>
        <w:rPr>
          <w:szCs w:val="28"/>
        </w:rPr>
        <w:br/>
        <w:t xml:space="preserve">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</w:t>
      </w:r>
      <w:r>
        <w:rPr>
          <w:szCs w:val="28"/>
        </w:rPr>
        <w:br/>
        <w:t>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5D67C6" w:rsidRDefault="005D67C6" w:rsidP="005D67C6">
      <w:pPr>
        <w:ind w:firstLine="709"/>
        <w:jc w:val="both"/>
        <w:rPr>
          <w:szCs w:val="28"/>
        </w:rPr>
      </w:pPr>
      <w:r>
        <w:rPr>
          <w:szCs w:val="28"/>
        </w:rPr>
        <w:t xml:space="preserve">не используемых в предпринимательской деятельности, приобретенных (предоставленных) для ведения </w:t>
      </w:r>
      <w:r w:rsidRPr="002D20F2">
        <w:rPr>
          <w:szCs w:val="28"/>
        </w:rPr>
        <w:t>личного подсобного хозяйства</w:t>
      </w:r>
      <w:r>
        <w:rPr>
          <w:szCs w:val="28"/>
        </w:rPr>
        <w:t xml:space="preserve">, садоводства или огородничества, а также земельных участков общего назначения, предусмотренных Федеральным </w:t>
      </w:r>
      <w:r w:rsidRPr="002D20F2">
        <w:rPr>
          <w:szCs w:val="28"/>
        </w:rPr>
        <w:t>законом</w:t>
      </w:r>
      <w:r>
        <w:rPr>
          <w:szCs w:val="28"/>
        </w:rPr>
        <w:t xml:space="preserve"> от 29 июля </w:t>
      </w:r>
      <w:smartTag w:uri="urn:schemas-microsoft-com:office:smarttags" w:element="metricconverter">
        <w:smartTagPr>
          <w:attr w:name="ProductID" w:val="2017 г"/>
        </w:smartTagPr>
        <w:r>
          <w:rPr>
            <w:szCs w:val="28"/>
          </w:rPr>
          <w:t>2017 г</w:t>
        </w:r>
      </w:smartTag>
      <w:r>
        <w:rPr>
          <w:szCs w:val="28"/>
        </w:rPr>
        <w:t>.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5D67C6" w:rsidRDefault="005D67C6" w:rsidP="005D67C6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ограниченных в обороте в соответствии с </w:t>
      </w:r>
      <w:r w:rsidRPr="002D20F2">
        <w:rPr>
          <w:szCs w:val="28"/>
        </w:rPr>
        <w:t>законодательством</w:t>
      </w:r>
      <w:r>
        <w:rPr>
          <w:szCs w:val="28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5D67C6" w:rsidRDefault="005D67C6" w:rsidP="005D67C6">
      <w:pPr>
        <w:ind w:firstLine="709"/>
        <w:jc w:val="both"/>
        <w:rPr>
          <w:szCs w:val="28"/>
        </w:rPr>
      </w:pPr>
      <w:r>
        <w:rPr>
          <w:szCs w:val="28"/>
        </w:rPr>
        <w:t>2) 1,5 процента в отношении прочих земельных участков.</w:t>
      </w:r>
    </w:p>
    <w:p w:rsidR="005D67C6" w:rsidRPr="001B6BB1" w:rsidRDefault="005D67C6" w:rsidP="005D67C6">
      <w:pPr>
        <w:ind w:firstLine="709"/>
        <w:jc w:val="both"/>
      </w:pPr>
      <w:r>
        <w:t>3. Установить следующий порядок уплаты земельного налога и авансовых платежей налогоплательщиками-организациями:</w:t>
      </w:r>
    </w:p>
    <w:p w:rsidR="005D67C6" w:rsidRPr="00CB16AC" w:rsidRDefault="005D67C6" w:rsidP="005D67C6">
      <w:pPr>
        <w:ind w:firstLine="709"/>
        <w:jc w:val="both"/>
        <w:rPr>
          <w:szCs w:val="28"/>
        </w:rPr>
      </w:pPr>
      <w:r w:rsidRPr="00CB16AC">
        <w:rPr>
          <w:szCs w:val="28"/>
        </w:rPr>
        <w:t xml:space="preserve">3.1. отчетными периодами для налогоплательщиков </w:t>
      </w:r>
      <w:r>
        <w:rPr>
          <w:szCs w:val="28"/>
        </w:rPr>
        <w:t>-</w:t>
      </w:r>
      <w:r w:rsidRPr="00CB16AC">
        <w:rPr>
          <w:szCs w:val="28"/>
        </w:rPr>
        <w:t xml:space="preserve"> организаций, признаются первый квартал, второй квартал и третий квартал календарного года;</w:t>
      </w:r>
    </w:p>
    <w:p w:rsidR="005D67C6" w:rsidRPr="00B56800" w:rsidRDefault="005D67C6" w:rsidP="005D67C6">
      <w:pPr>
        <w:ind w:firstLine="709"/>
        <w:jc w:val="both"/>
        <w:rPr>
          <w:szCs w:val="28"/>
        </w:rPr>
      </w:pPr>
      <w:r w:rsidRPr="00CB16AC">
        <w:rPr>
          <w:szCs w:val="28"/>
        </w:rPr>
        <w:t xml:space="preserve">3.2. налогоплательщиками </w:t>
      </w:r>
      <w:r>
        <w:rPr>
          <w:szCs w:val="28"/>
        </w:rPr>
        <w:t>-</w:t>
      </w:r>
      <w:r w:rsidRPr="00CB16AC">
        <w:rPr>
          <w:szCs w:val="28"/>
        </w:rPr>
        <w:t xml:space="preserve"> организациями, уплата налога производится авансовыми платежами по истечении первог</w:t>
      </w:r>
      <w:r>
        <w:rPr>
          <w:szCs w:val="28"/>
        </w:rPr>
        <w:t xml:space="preserve">о, второго и третьего квартала </w:t>
      </w:r>
      <w:r w:rsidRPr="00B56800">
        <w:rPr>
          <w:szCs w:val="28"/>
        </w:rPr>
        <w:t>в сроки, установленные статьей 397 Налогового кодекса Российской Федерации;</w:t>
      </w:r>
    </w:p>
    <w:p w:rsidR="005D67C6" w:rsidRDefault="005D67C6" w:rsidP="005D67C6">
      <w:pPr>
        <w:ind w:firstLine="709"/>
        <w:jc w:val="both"/>
        <w:rPr>
          <w:szCs w:val="28"/>
        </w:rPr>
      </w:pPr>
      <w:r>
        <w:rPr>
          <w:szCs w:val="28"/>
        </w:rPr>
        <w:t xml:space="preserve">3.3. налог и авансовые платежи по налогу уплачиваются налогоплательщиками-организациями в бюджет по месту нахождения земельных участков, признаваемых объектом налогообложения </w:t>
      </w:r>
      <w:r>
        <w:rPr>
          <w:szCs w:val="28"/>
        </w:rPr>
        <w:br/>
        <w:t xml:space="preserve">в соответствии со </w:t>
      </w:r>
      <w:r w:rsidRPr="005D67C6">
        <w:rPr>
          <w:szCs w:val="28"/>
        </w:rPr>
        <w:t xml:space="preserve">статьей 389 </w:t>
      </w:r>
      <w:r>
        <w:rPr>
          <w:szCs w:val="28"/>
        </w:rPr>
        <w:t>Налогового кодекса Российской Федерации.</w:t>
      </w:r>
    </w:p>
    <w:p w:rsidR="005D67C6" w:rsidRDefault="005D67C6" w:rsidP="005D67C6">
      <w:pPr>
        <w:ind w:firstLine="709"/>
        <w:contextualSpacing/>
        <w:jc w:val="both"/>
        <w:rPr>
          <w:szCs w:val="28"/>
        </w:rPr>
      </w:pPr>
      <w:r w:rsidRPr="004828B0">
        <w:rPr>
          <w:szCs w:val="28"/>
        </w:rPr>
        <w:t>4.</w:t>
      </w:r>
      <w:r>
        <w:rPr>
          <w:szCs w:val="28"/>
        </w:rPr>
        <w:t> Признать утратившим</w:t>
      </w:r>
      <w:r w:rsidRPr="004828B0">
        <w:rPr>
          <w:szCs w:val="28"/>
        </w:rPr>
        <w:t xml:space="preserve"> силу </w:t>
      </w:r>
      <w:r>
        <w:rPr>
          <w:szCs w:val="28"/>
        </w:rPr>
        <w:t xml:space="preserve">решение Собрания депутатов Шалинского сельского поселения от 23 июня </w:t>
      </w:r>
      <w:smartTag w:uri="urn:schemas-microsoft-com:office:smarttags" w:element="metricconverter">
        <w:smartTagPr>
          <w:attr w:name="ProductID" w:val="2020 г"/>
        </w:smartTagPr>
        <w:r>
          <w:rPr>
            <w:szCs w:val="28"/>
          </w:rPr>
          <w:t>2020 г</w:t>
        </w:r>
      </w:smartTag>
      <w:r>
        <w:rPr>
          <w:szCs w:val="28"/>
        </w:rPr>
        <w:t xml:space="preserve">. № 43 </w:t>
      </w:r>
      <w:r>
        <w:rPr>
          <w:szCs w:val="28"/>
        </w:rPr>
        <w:br/>
        <w:t>«Об установлении земельного на</w:t>
      </w:r>
      <w:r w:rsidR="001D4D64">
        <w:rPr>
          <w:szCs w:val="28"/>
        </w:rPr>
        <w:t>лога», за исключением пункта 13, с 01 января 2021 года.</w:t>
      </w:r>
    </w:p>
    <w:p w:rsidR="005D67C6" w:rsidRDefault="005D67C6" w:rsidP="005D67C6">
      <w:pPr>
        <w:ind w:firstLine="709"/>
        <w:jc w:val="both"/>
        <w:rPr>
          <w:szCs w:val="28"/>
        </w:rPr>
      </w:pPr>
      <w:r w:rsidRPr="004828B0">
        <w:rPr>
          <w:szCs w:val="28"/>
        </w:rPr>
        <w:t>5.</w:t>
      </w:r>
      <w:r>
        <w:rPr>
          <w:szCs w:val="28"/>
        </w:rPr>
        <w:t> </w:t>
      </w:r>
      <w:r w:rsidRPr="004828B0">
        <w:rPr>
          <w:szCs w:val="28"/>
        </w:rPr>
        <w:t xml:space="preserve">Настоящее решение подлежит </w:t>
      </w:r>
      <w:r>
        <w:rPr>
          <w:szCs w:val="28"/>
        </w:rPr>
        <w:t>официальному опубликованию</w:t>
      </w:r>
      <w:r>
        <w:rPr>
          <w:szCs w:val="28"/>
        </w:rPr>
        <w:br/>
      </w:r>
      <w:r w:rsidRPr="004828B0">
        <w:rPr>
          <w:szCs w:val="28"/>
        </w:rPr>
        <w:t xml:space="preserve">и вступает в силу с 1 января </w:t>
      </w:r>
      <w:smartTag w:uri="urn:schemas-microsoft-com:office:smarttags" w:element="metricconverter">
        <w:smartTagPr>
          <w:attr w:name="ProductID" w:val="2021 г"/>
        </w:smartTagPr>
        <w:r w:rsidRPr="004828B0">
          <w:rPr>
            <w:szCs w:val="28"/>
          </w:rPr>
          <w:t>202</w:t>
        </w:r>
        <w:r>
          <w:rPr>
            <w:szCs w:val="28"/>
          </w:rPr>
          <w:t>1 г</w:t>
        </w:r>
      </w:smartTag>
      <w:r>
        <w:rPr>
          <w:szCs w:val="28"/>
        </w:rPr>
        <w:t xml:space="preserve">., но не ранее чем по истечении одного месяца со дня официального опубликования и распространяется на правоотношения, возникшие с 1 января </w:t>
      </w:r>
      <w:smartTag w:uri="urn:schemas-microsoft-com:office:smarttags" w:element="metricconverter">
        <w:smartTagPr>
          <w:attr w:name="ProductID" w:val="2020 г"/>
        </w:smartTagPr>
        <w:r>
          <w:rPr>
            <w:szCs w:val="28"/>
          </w:rPr>
          <w:t>2020 г</w:t>
        </w:r>
      </w:smartTag>
      <w:r>
        <w:rPr>
          <w:szCs w:val="28"/>
        </w:rPr>
        <w:t>.</w:t>
      </w:r>
    </w:p>
    <w:p w:rsidR="005D67C6" w:rsidRDefault="005D67C6" w:rsidP="005D67C6">
      <w:pPr>
        <w:ind w:firstLine="709"/>
        <w:jc w:val="both"/>
        <w:rPr>
          <w:szCs w:val="28"/>
        </w:rPr>
      </w:pPr>
    </w:p>
    <w:p w:rsidR="005D67C6" w:rsidRDefault="005D67C6" w:rsidP="005D67C6">
      <w:pPr>
        <w:ind w:firstLine="709"/>
        <w:jc w:val="both"/>
        <w:rPr>
          <w:szCs w:val="28"/>
        </w:rPr>
      </w:pPr>
    </w:p>
    <w:p w:rsidR="005D67C6" w:rsidRDefault="005D67C6" w:rsidP="005D67C6">
      <w:pPr>
        <w:ind w:firstLine="709"/>
        <w:jc w:val="both"/>
        <w:rPr>
          <w:szCs w:val="28"/>
        </w:rPr>
      </w:pPr>
    </w:p>
    <w:p w:rsidR="005D67C6" w:rsidRPr="00B56800" w:rsidRDefault="005D67C6" w:rsidP="005D67C6">
      <w:pPr>
        <w:jc w:val="both"/>
        <w:rPr>
          <w:szCs w:val="28"/>
        </w:rPr>
      </w:pPr>
      <w:r>
        <w:rPr>
          <w:szCs w:val="28"/>
        </w:rPr>
        <w:t xml:space="preserve">Глава Шалинского сельского поселения                               </w:t>
      </w:r>
      <w:bookmarkStart w:id="1" w:name="_GoBack"/>
      <w:bookmarkEnd w:id="1"/>
      <w:r>
        <w:rPr>
          <w:szCs w:val="28"/>
        </w:rPr>
        <w:t xml:space="preserve"> Т.И.Бушкова</w:t>
      </w:r>
    </w:p>
    <w:p w:rsidR="00AA1B8B" w:rsidRDefault="00AA1B8B"/>
    <w:sectPr w:rsidR="00AA1B8B" w:rsidSect="00407549">
      <w:headerReference w:type="even" r:id="rId7"/>
      <w:headerReference w:type="default" r:id="rId8"/>
      <w:pgSz w:w="11906" w:h="16838"/>
      <w:pgMar w:top="454" w:right="1134" w:bottom="141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4A1" w:rsidRDefault="003674A1" w:rsidP="007A2448">
      <w:r>
        <w:separator/>
      </w:r>
    </w:p>
  </w:endnote>
  <w:endnote w:type="continuationSeparator" w:id="0">
    <w:p w:rsidR="003674A1" w:rsidRDefault="003674A1" w:rsidP="007A24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4A1" w:rsidRDefault="003674A1" w:rsidP="007A2448">
      <w:r>
        <w:separator/>
      </w:r>
    </w:p>
  </w:footnote>
  <w:footnote w:type="continuationSeparator" w:id="0">
    <w:p w:rsidR="003674A1" w:rsidRDefault="003674A1" w:rsidP="007A24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355" w:rsidRDefault="007A2448" w:rsidP="0040754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D67C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84355" w:rsidRDefault="003674A1" w:rsidP="00407549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355" w:rsidRDefault="007A2448" w:rsidP="0040754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D67C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D4D64">
      <w:rPr>
        <w:rStyle w:val="a5"/>
        <w:noProof/>
      </w:rPr>
      <w:t>2</w:t>
    </w:r>
    <w:r>
      <w:rPr>
        <w:rStyle w:val="a5"/>
      </w:rPr>
      <w:fldChar w:fldCharType="end"/>
    </w:r>
  </w:p>
  <w:p w:rsidR="00184355" w:rsidRDefault="003674A1" w:rsidP="00407549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6792"/>
    <w:rsid w:val="001D4D64"/>
    <w:rsid w:val="003674A1"/>
    <w:rsid w:val="005D67C6"/>
    <w:rsid w:val="00746792"/>
    <w:rsid w:val="007A2448"/>
    <w:rsid w:val="00AA1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7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D67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D67C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5D67C6"/>
  </w:style>
  <w:style w:type="paragraph" w:customStyle="1" w:styleId="a6">
    <w:name w:val="Знак Знак Знак Знак"/>
    <w:basedOn w:val="a"/>
    <w:rsid w:val="005D67C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sz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1D4D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4D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установлении на территории Шалинского сельского поселения земельного налога</_x041e__x043f__x0438__x0441__x0430__x043d__x0438__x0435_>
    <_x2116__x0020__x0434__x043e__x043a__x0443__x043c__x0435__x043d__x0442__x0430_ xmlns="40345cd1-1338-459d-bd22-b1a32245ce50">57</_x2116__x0020__x0434__x043e__x043a__x0443__x043c__x0435__x043d__x0442__x0430_>
    <_x041f__x0430__x043f__x043a__x0430_ xmlns="40345cd1-1338-459d-bd22-b1a32245ce50">2020</_x041f__x0430__x043f__x043a__x0430_>
    <_x0414__x0430__x0442__x0430__x0020__x0434__x043e__x043a__x0443__x043c__x0435__x043d__x0442__x0430_ xmlns="40345cd1-1338-459d-bd22-b1a32245ce50">2020-10-13T21:00:00+00:00</_x0414__x0430__x0442__x0430__x0020__x0434__x043e__x043a__x0443__x043c__x0435__x043d__x0442__x0430_>
    <_dlc_DocId xmlns="57504d04-691e-4fc4-8f09-4f19fdbe90f6">XXJ7TYMEEKJ2-4350-286</_dlc_DocId>
    <_dlc_DocIdUrl xmlns="57504d04-691e-4fc4-8f09-4f19fdbe90f6">
      <Url>https://vip.gov.mari.ru/morki/shali/_layouts/DocIdRedir.aspx?ID=XXJ7TYMEEKJ2-4350-286</Url>
      <Description>XXJ7TYMEEKJ2-4350-286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029D3F0A95A9F47AEE0BE0F41DC0517" ma:contentTypeVersion="5" ma:contentTypeDescription="Создание документа." ma:contentTypeScope="" ma:versionID="08ac8373d188e03564a3e7cdc42ab6b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0345cd1-1338-459d-bd22-b1a32245ce50" targetNamespace="http://schemas.microsoft.com/office/2006/metadata/properties" ma:root="true" ma:fieldsID="2bebdb2a5e4076672cfd7caab22fa5a9" ns2:_="" ns3:_="" ns4:_="">
    <xsd:import namespace="57504d04-691e-4fc4-8f09-4f19fdbe90f6"/>
    <xsd:import namespace="6d7c22ec-c6a4-4777-88aa-bc3c76ac660e"/>
    <xsd:import namespace="40345cd1-1338-459d-bd22-b1a32245ce5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45cd1-1338-459d-bd22-b1a32245ce50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internalName="_x2116__x0020__x0434__x043e__x043a__x0443__x043c__x0435__x043d__x0442__x0430_" ma:percentage="FALSE">
      <xsd:simpleType>
        <xsd:restriction base="dms:Number"/>
      </xsd:simpleType>
    </xsd:element>
    <xsd:element name="_x041f__x0430__x043f__x043a__x0430_" ma:index="14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AB0C19-2891-40A9-A43E-C6FBF9289494}"/>
</file>

<file path=customXml/itemProps2.xml><?xml version="1.0" encoding="utf-8"?>
<ds:datastoreItem xmlns:ds="http://schemas.openxmlformats.org/officeDocument/2006/customXml" ds:itemID="{1D38B1D2-EDA3-4C28-ACE3-6A411E94B5A5}"/>
</file>

<file path=customXml/itemProps3.xml><?xml version="1.0" encoding="utf-8"?>
<ds:datastoreItem xmlns:ds="http://schemas.openxmlformats.org/officeDocument/2006/customXml" ds:itemID="{71551BEE-A23D-4531-8C77-57B7418B31DE}"/>
</file>

<file path=customXml/itemProps4.xml><?xml version="1.0" encoding="utf-8"?>
<ds:datastoreItem xmlns:ds="http://schemas.openxmlformats.org/officeDocument/2006/customXml" ds:itemID="{2B3B778A-5BB9-40F9-870A-3907DA4DE4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522</Words>
  <Characters>2979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 57 от 14.10.2020 года</dc:title>
  <dc:subject/>
  <dc:creator>Пользователь Windows</dc:creator>
  <cp:keywords/>
  <dc:description/>
  <cp:lastModifiedBy>Пользователь Windows</cp:lastModifiedBy>
  <cp:revision>3</cp:revision>
  <cp:lastPrinted>2020-10-14T08:36:00Z</cp:lastPrinted>
  <dcterms:created xsi:type="dcterms:W3CDTF">2020-08-06T05:36:00Z</dcterms:created>
  <dcterms:modified xsi:type="dcterms:W3CDTF">2020-10-14T08:37:00Z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0x0101004029D3F0A95A9F47AEE0BE0F41DC0517</vt:lpwstr>
  </property>
  <property fmtid="{D5CDD505-2E9C-101B-9397-08002B2CF9AE}" pid="3" name="_dlc_DocIdItemGuid">
    <vt:lpwstr>4135b0cc-cb9e-4c42-bc8e-07f49a779fd2</vt:lpwstr>
  </property>
</Properties>
</file>