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83" w:rsidRPr="006F10D9" w:rsidRDefault="006F10D9" w:rsidP="006F10D9">
      <w:pPr>
        <w:jc w:val="center"/>
      </w:pPr>
      <w:r w:rsidRPr="006F10D9">
        <w:rPr>
          <w:sz w:val="28"/>
          <w:szCs w:val="28"/>
        </w:rPr>
        <w:t xml:space="preserve">От 19 января 2018 года </w:t>
      </w:r>
      <w:r w:rsidRPr="006F10D9">
        <w:rPr>
          <w:sz w:val="28"/>
          <w:szCs w:val="28"/>
        </w:rPr>
        <w:t>№ 170</w:t>
      </w:r>
    </w:p>
    <w:p w:rsidR="00282483" w:rsidRDefault="00282483"/>
    <w:tbl>
      <w:tblPr>
        <w:tblpPr w:leftFromText="180" w:rightFromText="180" w:horzAnchor="margin" w:tblpY="-255"/>
        <w:tblW w:w="93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282483" w:rsidRPr="00282483" w:rsidTr="008F1DA6">
        <w:tc>
          <w:tcPr>
            <w:tcW w:w="4212" w:type="dxa"/>
          </w:tcPr>
          <w:p w:rsidR="00282483" w:rsidRPr="00282483" w:rsidRDefault="00282483" w:rsidP="008F1DA6">
            <w:pPr>
              <w:tabs>
                <w:tab w:val="left" w:pos="713"/>
                <w:tab w:val="left" w:pos="1173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282483">
              <w:rPr>
                <w:b/>
                <w:color w:val="0000FF"/>
                <w:sz w:val="28"/>
                <w:szCs w:val="28"/>
              </w:rPr>
              <w:t xml:space="preserve">«Шале ял </w:t>
            </w:r>
            <w:proofErr w:type="spellStart"/>
            <w:r w:rsidRPr="00282483"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282483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282483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282483" w:rsidRPr="00282483" w:rsidRDefault="00282483" w:rsidP="008F1DA6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282483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282483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282483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282483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2483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282483" w:rsidRPr="00282483" w:rsidRDefault="00282483" w:rsidP="008F1DA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2483"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66040</wp:posOffset>
                  </wp:positionV>
                  <wp:extent cx="628650" cy="647700"/>
                  <wp:effectExtent l="0" t="0" r="0" b="0"/>
                  <wp:wrapNone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282483" w:rsidRPr="00282483" w:rsidRDefault="00282483" w:rsidP="008F1DA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2483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282483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gramEnd"/>
            <w:r w:rsidRPr="00282483">
              <w:rPr>
                <w:b/>
                <w:color w:val="0000FF"/>
                <w:sz w:val="28"/>
                <w:szCs w:val="28"/>
              </w:rPr>
              <w:t>Шалинское сельское поселение»</w:t>
            </w:r>
          </w:p>
        </w:tc>
      </w:tr>
      <w:tr w:rsidR="00282483" w:rsidRPr="00282483" w:rsidTr="008F1DA6">
        <w:tc>
          <w:tcPr>
            <w:tcW w:w="4212" w:type="dxa"/>
          </w:tcPr>
          <w:p w:rsidR="00282483" w:rsidRPr="00282483" w:rsidRDefault="00282483" w:rsidP="008F1DA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</w:tcPr>
          <w:p w:rsidR="00282483" w:rsidRPr="00282483" w:rsidRDefault="00282483" w:rsidP="008F1DA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</w:tcPr>
          <w:p w:rsidR="00282483" w:rsidRPr="00282483" w:rsidRDefault="00282483" w:rsidP="008F1DA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282483" w:rsidRPr="00282483" w:rsidTr="008F1DA6">
        <w:tc>
          <w:tcPr>
            <w:tcW w:w="4212" w:type="dxa"/>
            <w:tcBorders>
              <w:top w:val="single" w:sz="4" w:space="0" w:color="auto"/>
            </w:tcBorders>
          </w:tcPr>
          <w:p w:rsidR="00282483" w:rsidRPr="00282483" w:rsidRDefault="00282483" w:rsidP="008F1DA6">
            <w:pPr>
              <w:rPr>
                <w:b/>
                <w:color w:val="0000FF"/>
                <w:sz w:val="28"/>
                <w:szCs w:val="28"/>
              </w:rPr>
            </w:pPr>
          </w:p>
          <w:p w:rsidR="00282483" w:rsidRPr="00282483" w:rsidRDefault="00282483" w:rsidP="008F1DA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282483" w:rsidRPr="00282483" w:rsidRDefault="00282483" w:rsidP="008F1DA6">
            <w:pPr>
              <w:jc w:val="right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282483" w:rsidRDefault="00282483" w:rsidP="008F1DA6">
            <w:pPr>
              <w:jc w:val="right"/>
              <w:rPr>
                <w:b/>
                <w:color w:val="0000FF"/>
                <w:sz w:val="28"/>
                <w:szCs w:val="28"/>
              </w:rPr>
            </w:pPr>
          </w:p>
          <w:p w:rsidR="006F10D9" w:rsidRPr="006F10D9" w:rsidRDefault="006F10D9" w:rsidP="006F10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2483" w:rsidRPr="00282483" w:rsidRDefault="00282483" w:rsidP="00282483">
      <w:pPr>
        <w:jc w:val="center"/>
        <w:rPr>
          <w:b/>
          <w:sz w:val="28"/>
          <w:szCs w:val="28"/>
        </w:rPr>
      </w:pPr>
      <w:r w:rsidRPr="00282483">
        <w:rPr>
          <w:b/>
          <w:sz w:val="28"/>
          <w:szCs w:val="28"/>
        </w:rPr>
        <w:t>РЕШЕНИЕ</w:t>
      </w:r>
    </w:p>
    <w:p w:rsidR="00282483" w:rsidRPr="00282483" w:rsidRDefault="00282483" w:rsidP="00282483">
      <w:pPr>
        <w:jc w:val="center"/>
        <w:rPr>
          <w:b/>
          <w:sz w:val="28"/>
          <w:szCs w:val="28"/>
        </w:rPr>
      </w:pPr>
      <w:r w:rsidRPr="00282483">
        <w:rPr>
          <w:b/>
          <w:sz w:val="28"/>
          <w:szCs w:val="28"/>
        </w:rPr>
        <w:t>Собрания депутатов муниципального образования</w:t>
      </w:r>
    </w:p>
    <w:p w:rsidR="00282483" w:rsidRPr="00282483" w:rsidRDefault="00282483" w:rsidP="00282483">
      <w:pPr>
        <w:jc w:val="center"/>
        <w:rPr>
          <w:b/>
          <w:sz w:val="28"/>
          <w:szCs w:val="28"/>
        </w:rPr>
      </w:pPr>
      <w:r w:rsidRPr="00282483">
        <w:rPr>
          <w:b/>
          <w:sz w:val="28"/>
          <w:szCs w:val="28"/>
        </w:rPr>
        <w:t>«Шалинское сельское поселение»</w:t>
      </w:r>
    </w:p>
    <w:p w:rsidR="00B0646D" w:rsidRPr="00A9424B" w:rsidRDefault="00B0646D" w:rsidP="008E05EE">
      <w:pPr>
        <w:suppressAutoHyphens/>
        <w:rPr>
          <w:sz w:val="28"/>
          <w:szCs w:val="28"/>
        </w:rPr>
      </w:pPr>
    </w:p>
    <w:p w:rsidR="00EC34FE" w:rsidRPr="005078D8" w:rsidRDefault="00A475EA" w:rsidP="00A475EA">
      <w:pPr>
        <w:suppressAutoHyphens/>
        <w:jc w:val="both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ab/>
      </w:r>
      <w:r w:rsidRPr="005078D8">
        <w:rPr>
          <w:color w:val="000000" w:themeColor="text1"/>
          <w:sz w:val="28"/>
          <w:szCs w:val="28"/>
        </w:rPr>
        <w:tab/>
      </w:r>
    </w:p>
    <w:p w:rsidR="00EC34FE" w:rsidRPr="00282483" w:rsidRDefault="00EC34FE" w:rsidP="008A5927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highlight w:val="yellow"/>
        </w:rPr>
      </w:pPr>
      <w:r w:rsidRPr="00282483">
        <w:rPr>
          <w:b/>
          <w:color w:val="000000" w:themeColor="text1"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муниципального образования </w:t>
      </w:r>
      <w:r w:rsidR="00282483" w:rsidRPr="00282483">
        <w:rPr>
          <w:b/>
          <w:color w:val="000000" w:themeColor="text1"/>
          <w:sz w:val="28"/>
          <w:szCs w:val="28"/>
        </w:rPr>
        <w:t>«Шалинское сельское поселение»</w:t>
      </w:r>
    </w:p>
    <w:p w:rsidR="00EC34FE" w:rsidRPr="005078D8" w:rsidRDefault="00EC34FE" w:rsidP="00EC34FE">
      <w:pPr>
        <w:pStyle w:val="ConsPlusNormal"/>
        <w:widowControl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078D8" w:rsidRPr="005078D8" w:rsidRDefault="00EC34FE" w:rsidP="00A475EA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="00F66DCC" w:rsidRPr="005078D8">
        <w:rPr>
          <w:color w:val="000000" w:themeColor="text1"/>
          <w:sz w:val="28"/>
          <w:szCs w:val="28"/>
        </w:rPr>
        <w:t>,</w:t>
      </w:r>
    </w:p>
    <w:p w:rsidR="00EC34FE" w:rsidRPr="005078D8" w:rsidRDefault="00EC34FE" w:rsidP="00A475EA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 xml:space="preserve">Собрание депутатов муниципального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Pr="005078D8">
        <w:rPr>
          <w:color w:val="000000" w:themeColor="text1"/>
          <w:sz w:val="28"/>
          <w:szCs w:val="28"/>
        </w:rPr>
        <w:t xml:space="preserve"> </w:t>
      </w:r>
      <w:r w:rsidR="005078D8" w:rsidRPr="005078D8">
        <w:rPr>
          <w:color w:val="000000" w:themeColor="text1"/>
          <w:sz w:val="28"/>
          <w:szCs w:val="28"/>
        </w:rPr>
        <w:t>РЕ</w:t>
      </w:r>
      <w:r w:rsidRPr="005078D8">
        <w:rPr>
          <w:color w:val="000000" w:themeColor="text1"/>
          <w:sz w:val="28"/>
          <w:szCs w:val="28"/>
        </w:rPr>
        <w:t>Ш</w:t>
      </w:r>
      <w:r w:rsidR="00282483">
        <w:rPr>
          <w:color w:val="000000" w:themeColor="text1"/>
          <w:sz w:val="28"/>
          <w:szCs w:val="28"/>
        </w:rPr>
        <w:t>ИЛО</w:t>
      </w:r>
      <w:r w:rsidRPr="005078D8">
        <w:rPr>
          <w:color w:val="000000" w:themeColor="text1"/>
          <w:sz w:val="28"/>
          <w:szCs w:val="28"/>
        </w:rPr>
        <w:t>:</w:t>
      </w:r>
    </w:p>
    <w:p w:rsidR="000400C6" w:rsidRDefault="000400C6" w:rsidP="00EC34F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EC34FE" w:rsidRPr="005078D8" w:rsidRDefault="00EC34FE" w:rsidP="00EC34F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 xml:space="preserve">1. Утвердить </w:t>
      </w:r>
      <w:r w:rsidR="00505F8C">
        <w:rPr>
          <w:color w:val="000000" w:themeColor="text1"/>
          <w:sz w:val="28"/>
          <w:szCs w:val="28"/>
        </w:rPr>
        <w:t xml:space="preserve">прилагаемое </w:t>
      </w:r>
      <w:r w:rsidRPr="005078D8">
        <w:rPr>
          <w:color w:val="000000" w:themeColor="text1"/>
          <w:sz w:val="28"/>
          <w:szCs w:val="28"/>
        </w:rPr>
        <w:t xml:space="preserve">Положение о пенсии за выслугу лет лицам, замещавшим должности муниципальной службы в органах местного самоуправления муниципального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поселение».</w:t>
      </w:r>
    </w:p>
    <w:p w:rsidR="00EC34FE" w:rsidRPr="000400C6" w:rsidRDefault="00505F8C" w:rsidP="00EC34F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4"/>
          <w:rFonts w:cs="Arial"/>
          <w:b w:val="0"/>
          <w:color w:val="000000" w:themeColor="text1"/>
          <w:sz w:val="28"/>
          <w:szCs w:val="28"/>
        </w:rPr>
        <w:t>2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>. Определить уполномоченным органом по назначению, перерасчету размера и выплате пенсий за выслугу лет</w:t>
      </w:r>
      <w:r w:rsidR="00EC34FE" w:rsidRPr="005078D8">
        <w:rPr>
          <w:color w:val="000000" w:themeColor="text1"/>
          <w:sz w:val="28"/>
          <w:szCs w:val="28"/>
        </w:rPr>
        <w:t xml:space="preserve"> лицам, замещавшим должности муниципальной службы в органах местного самоуправления муниципального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="00EC34FE" w:rsidRPr="005078D8">
        <w:rPr>
          <w:color w:val="000000" w:themeColor="text1"/>
          <w:sz w:val="28"/>
          <w:szCs w:val="28"/>
        </w:rPr>
        <w:t xml:space="preserve">, </w:t>
      </w:r>
      <w:r w:rsidR="00EC34FE" w:rsidRPr="000400C6">
        <w:rPr>
          <w:color w:val="000000" w:themeColor="text1"/>
          <w:sz w:val="28"/>
          <w:szCs w:val="28"/>
        </w:rPr>
        <w:t>Администрацию муниц</w:t>
      </w:r>
      <w:r w:rsidR="003A4DD0" w:rsidRPr="000400C6">
        <w:rPr>
          <w:color w:val="000000" w:themeColor="text1"/>
          <w:sz w:val="28"/>
          <w:szCs w:val="28"/>
        </w:rPr>
        <w:t xml:space="preserve">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="00EC34FE" w:rsidRPr="000400C6">
        <w:rPr>
          <w:color w:val="000000" w:themeColor="text1"/>
          <w:sz w:val="28"/>
          <w:szCs w:val="28"/>
        </w:rPr>
        <w:t>.</w:t>
      </w:r>
    </w:p>
    <w:p w:rsidR="00EC34FE" w:rsidRPr="005078D8" w:rsidRDefault="00A1040B" w:rsidP="00EC34FE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cs="Arial"/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C34FE" w:rsidRPr="005078D8">
        <w:rPr>
          <w:color w:val="000000" w:themeColor="text1"/>
          <w:sz w:val="28"/>
          <w:szCs w:val="28"/>
        </w:rPr>
        <w:t xml:space="preserve">. </w:t>
      </w:r>
      <w:r w:rsidR="00EC34FE" w:rsidRPr="000400C6">
        <w:rPr>
          <w:color w:val="000000" w:themeColor="text1"/>
          <w:sz w:val="28"/>
          <w:szCs w:val="28"/>
        </w:rPr>
        <w:t>Администрации муни</w:t>
      </w:r>
      <w:r w:rsidR="003A4DD0" w:rsidRPr="000400C6">
        <w:rPr>
          <w:color w:val="000000" w:themeColor="text1"/>
          <w:sz w:val="28"/>
          <w:szCs w:val="28"/>
        </w:rPr>
        <w:t xml:space="preserve">ципального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утвердить Порядок назначения, перерасчета размера и выплаты пенсии за выслугу лет лицам, </w:t>
      </w:r>
      <w:r w:rsidR="00EC34FE" w:rsidRPr="005078D8">
        <w:rPr>
          <w:color w:val="000000" w:themeColor="text1"/>
          <w:sz w:val="28"/>
          <w:szCs w:val="28"/>
        </w:rPr>
        <w:t xml:space="preserve">замещавшим должности муниципальной службы в органах местного самоуправления муниципального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>.</w:t>
      </w:r>
    </w:p>
    <w:p w:rsidR="00EC34FE" w:rsidRPr="005078D8" w:rsidRDefault="00685D58" w:rsidP="00EC34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34FE" w:rsidRPr="005078D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1 января 201</w:t>
      </w:r>
      <w:r w:rsidR="000400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C34FE" w:rsidRPr="00507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C34FE" w:rsidRPr="005078D8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078D8" w:rsidRPr="005078D8" w:rsidRDefault="005078D8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C34FE" w:rsidRPr="00282483" w:rsidRDefault="00282483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4FE" w:rsidRPr="0028248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4FE" w:rsidRPr="00282483" w:rsidRDefault="00282483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483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EC34FE" w:rsidRPr="00282483">
        <w:rPr>
          <w:rFonts w:ascii="Times New Roman" w:hAnsi="Times New Roman" w:cs="Times New Roman"/>
          <w:sz w:val="28"/>
          <w:szCs w:val="28"/>
        </w:rPr>
        <w:t>,</w:t>
      </w:r>
      <w:r w:rsidR="00EC34FE" w:rsidRPr="00282483">
        <w:rPr>
          <w:rFonts w:ascii="Times New Roman" w:hAnsi="Times New Roman" w:cs="Times New Roman"/>
          <w:sz w:val="28"/>
          <w:szCs w:val="28"/>
        </w:rPr>
        <w:tab/>
      </w:r>
    </w:p>
    <w:p w:rsidR="00EC34FE" w:rsidRPr="00282483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483">
        <w:rPr>
          <w:rFonts w:ascii="Times New Roman" w:hAnsi="Times New Roman" w:cs="Times New Roman"/>
          <w:sz w:val="28"/>
          <w:szCs w:val="28"/>
        </w:rPr>
        <w:t>председатель</w:t>
      </w:r>
      <w:r w:rsidR="00D83BD7" w:rsidRPr="00282483">
        <w:rPr>
          <w:rFonts w:ascii="Times New Roman" w:hAnsi="Times New Roman" w:cs="Times New Roman"/>
          <w:sz w:val="28"/>
          <w:szCs w:val="28"/>
        </w:rPr>
        <w:t xml:space="preserve"> </w:t>
      </w:r>
      <w:r w:rsidRPr="0028248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54A88" w:rsidRPr="00282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282483">
        <w:rPr>
          <w:rFonts w:ascii="Times New Roman" w:hAnsi="Times New Roman" w:cs="Times New Roman"/>
          <w:sz w:val="28"/>
          <w:szCs w:val="28"/>
        </w:rPr>
        <w:t>Т.И.Бушкова</w:t>
      </w:r>
      <w:proofErr w:type="spellEnd"/>
    </w:p>
    <w:p w:rsidR="00EC34FE" w:rsidRPr="003E30AF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EC34FE" w:rsidRPr="003E30AF" w:rsidSect="005078D8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EC34FE" w:rsidRPr="005078D8" w:rsidRDefault="00EC34FE" w:rsidP="00EC34FE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5078D8">
        <w:rPr>
          <w:b/>
          <w:color w:val="000000" w:themeColor="text1"/>
          <w:sz w:val="28"/>
          <w:szCs w:val="28"/>
        </w:rPr>
        <w:lastRenderedPageBreak/>
        <w:t>ПОЛОЖЕНИЕ</w:t>
      </w:r>
    </w:p>
    <w:p w:rsidR="00EC34FE" w:rsidRPr="005078D8" w:rsidRDefault="00EC34FE" w:rsidP="00EC34FE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муниципального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Pr="005078D8">
        <w:rPr>
          <w:color w:val="000000" w:themeColor="text1"/>
          <w:sz w:val="28"/>
          <w:szCs w:val="28"/>
        </w:rPr>
        <w:br/>
      </w:r>
    </w:p>
    <w:p w:rsidR="00EC34FE" w:rsidRPr="005078D8" w:rsidRDefault="00EC34FE" w:rsidP="008A0CF7">
      <w:pPr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2522F" w:rsidRDefault="00EC34FE" w:rsidP="00EC34FE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>1. Лица, замещавшие должности муниципальной службы (муниципальные должности</w:t>
      </w:r>
      <w:r w:rsidR="00040455">
        <w:rPr>
          <w:color w:val="000000" w:themeColor="text1"/>
          <w:sz w:val="28"/>
          <w:szCs w:val="28"/>
        </w:rPr>
        <w:t xml:space="preserve"> </w:t>
      </w:r>
      <w:r w:rsidRPr="005078D8">
        <w:rPr>
          <w:color w:val="000000" w:themeColor="text1"/>
          <w:sz w:val="28"/>
          <w:szCs w:val="28"/>
        </w:rPr>
        <w:t xml:space="preserve">муниципальной службы) в органах местного самоуправления муниципального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Pr="005078D8">
        <w:rPr>
          <w:color w:val="000000" w:themeColor="text1"/>
          <w:sz w:val="28"/>
          <w:szCs w:val="28"/>
        </w:rPr>
        <w:t xml:space="preserve"> (далее –муниципальные служащие), при нал</w:t>
      </w:r>
      <w:r w:rsidR="00B36AF0">
        <w:rPr>
          <w:color w:val="000000" w:themeColor="text1"/>
          <w:sz w:val="28"/>
          <w:szCs w:val="28"/>
        </w:rPr>
        <w:t xml:space="preserve">ичии стажа муниципальной службы, </w:t>
      </w:r>
      <w:r w:rsidR="00B36AF0" w:rsidRPr="00B36AF0">
        <w:rPr>
          <w:color w:val="000000" w:themeColor="text1"/>
          <w:sz w:val="28"/>
          <w:szCs w:val="28"/>
        </w:rPr>
        <w:t xml:space="preserve">продолжительность которого для назначения пенсии за выслугу лет в соответствующем году определяется согласно </w:t>
      </w:r>
      <w:hyperlink r:id="rId5" w:history="1">
        <w:r w:rsidR="00B36AF0" w:rsidRPr="00B36AF0">
          <w:rPr>
            <w:rStyle w:val="a7"/>
            <w:sz w:val="28"/>
            <w:szCs w:val="28"/>
          </w:rPr>
          <w:t>приложению</w:t>
        </w:r>
      </w:hyperlink>
      <w:r w:rsidR="00B36AF0" w:rsidRPr="00B36AF0">
        <w:rPr>
          <w:color w:val="000000" w:themeColor="text1"/>
          <w:sz w:val="28"/>
          <w:szCs w:val="28"/>
        </w:rPr>
        <w:t xml:space="preserve"> к Федеральному закону от 15 декабря 2001 года № 166-ФЗ «О государственном пенсионном обеспечении в Российской Федерации» (далее – Федеральный закон «О государственном пенсионном обеспечении в Российской Федерации»),</w:t>
      </w:r>
      <w:r w:rsidR="00B36AF0">
        <w:rPr>
          <w:color w:val="000000" w:themeColor="text1"/>
          <w:sz w:val="28"/>
          <w:szCs w:val="28"/>
        </w:rPr>
        <w:t xml:space="preserve"> </w:t>
      </w:r>
      <w:r w:rsidRPr="005078D8">
        <w:rPr>
          <w:color w:val="000000" w:themeColor="text1"/>
          <w:sz w:val="28"/>
          <w:szCs w:val="28"/>
        </w:rPr>
        <w:t xml:space="preserve">и замещении должностей муниципальной службы </w:t>
      </w:r>
      <w:r w:rsidR="0092522F">
        <w:rPr>
          <w:color w:val="000000" w:themeColor="text1"/>
          <w:sz w:val="28"/>
          <w:szCs w:val="28"/>
        </w:rPr>
        <w:t xml:space="preserve">         </w:t>
      </w:r>
      <w:r w:rsidRPr="005078D8">
        <w:rPr>
          <w:color w:val="000000" w:themeColor="text1"/>
          <w:sz w:val="28"/>
          <w:szCs w:val="28"/>
        </w:rPr>
        <w:t>в органах местного самоуправления муниц</w:t>
      </w:r>
      <w:r w:rsidR="003A4DD0" w:rsidRPr="005078D8">
        <w:rPr>
          <w:color w:val="000000" w:themeColor="text1"/>
          <w:sz w:val="28"/>
          <w:szCs w:val="28"/>
        </w:rPr>
        <w:t xml:space="preserve">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Pr="005078D8">
        <w:rPr>
          <w:color w:val="000000" w:themeColor="text1"/>
          <w:sz w:val="28"/>
          <w:szCs w:val="28"/>
        </w:rPr>
        <w:t xml:space="preserve"> (далее – должности муниципальной службы) не менее 12 полных месяцев</w:t>
      </w:r>
      <w:r w:rsidR="00040455">
        <w:rPr>
          <w:color w:val="000000" w:themeColor="text1"/>
          <w:sz w:val="28"/>
          <w:szCs w:val="28"/>
        </w:rPr>
        <w:t xml:space="preserve"> </w:t>
      </w:r>
      <w:r w:rsidRPr="005078D8">
        <w:rPr>
          <w:color w:val="000000" w:themeColor="text1"/>
          <w:sz w:val="28"/>
          <w:szCs w:val="28"/>
        </w:rPr>
        <w:t>имеют право на пенсию за выслугу лет при увольнении с муниципальной службы в органах местного самоуправления муниц</w:t>
      </w:r>
      <w:r w:rsidR="003A4DD0" w:rsidRPr="005078D8">
        <w:rPr>
          <w:color w:val="000000" w:themeColor="text1"/>
          <w:sz w:val="28"/>
          <w:szCs w:val="28"/>
        </w:rPr>
        <w:t xml:space="preserve">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Pr="005078D8">
        <w:rPr>
          <w:color w:val="000000" w:themeColor="text1"/>
          <w:sz w:val="28"/>
          <w:szCs w:val="28"/>
        </w:rPr>
        <w:t xml:space="preserve"> (далее – муниципальная служба)</w:t>
      </w:r>
      <w:bookmarkStart w:id="1" w:name="sub_16012"/>
      <w:r w:rsidRPr="005078D8">
        <w:rPr>
          <w:color w:val="000000" w:themeColor="text1"/>
          <w:sz w:val="28"/>
          <w:szCs w:val="28"/>
        </w:rPr>
        <w:t xml:space="preserve"> по основаниям, предусмотренным </w:t>
      </w:r>
      <w:hyperlink r:id="rId6" w:history="1">
        <w:r w:rsidRPr="005078D8">
          <w:rPr>
            <w:rStyle w:val="a3"/>
            <w:rFonts w:cs="Arial"/>
            <w:color w:val="000000" w:themeColor="text1"/>
            <w:sz w:val="28"/>
            <w:szCs w:val="28"/>
          </w:rPr>
          <w:t>пунктами 1-3</w:t>
        </w:r>
      </w:hyperlink>
      <w:r w:rsidRPr="005078D8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5078D8">
          <w:rPr>
            <w:rStyle w:val="a3"/>
            <w:rFonts w:cs="Arial"/>
            <w:color w:val="000000" w:themeColor="text1"/>
            <w:sz w:val="28"/>
            <w:szCs w:val="28"/>
          </w:rPr>
          <w:t xml:space="preserve">6-9 части 1 статьи </w:t>
        </w:r>
      </w:hyperlink>
      <w:r w:rsidRPr="005078D8">
        <w:rPr>
          <w:color w:val="000000" w:themeColor="text1"/>
          <w:sz w:val="28"/>
          <w:szCs w:val="28"/>
        </w:rPr>
        <w:t xml:space="preserve">77, </w:t>
      </w:r>
      <w:hyperlink r:id="rId8" w:history="1">
        <w:r w:rsidRPr="005078D8">
          <w:rPr>
            <w:rStyle w:val="a3"/>
            <w:rFonts w:cs="Arial"/>
            <w:color w:val="000000" w:themeColor="text1"/>
            <w:sz w:val="28"/>
            <w:szCs w:val="28"/>
          </w:rPr>
          <w:t xml:space="preserve">пунктами 1-3 части 1 статьи </w:t>
        </w:r>
      </w:hyperlink>
      <w:r w:rsidRPr="005078D8">
        <w:rPr>
          <w:color w:val="000000" w:themeColor="text1"/>
          <w:sz w:val="28"/>
          <w:szCs w:val="28"/>
        </w:rPr>
        <w:t xml:space="preserve">81, </w:t>
      </w:r>
      <w:hyperlink r:id="rId9" w:history="1">
        <w:r w:rsidRPr="005078D8">
          <w:rPr>
            <w:rStyle w:val="a3"/>
            <w:rFonts w:cs="Arial"/>
            <w:color w:val="000000" w:themeColor="text1"/>
            <w:sz w:val="28"/>
            <w:szCs w:val="28"/>
          </w:rPr>
          <w:t>пунктами 2, 5, 7 части 1</w:t>
        </w:r>
      </w:hyperlink>
      <w:r w:rsidRPr="005078D8">
        <w:rPr>
          <w:color w:val="000000" w:themeColor="text1"/>
          <w:sz w:val="28"/>
          <w:szCs w:val="28"/>
        </w:rPr>
        <w:t xml:space="preserve"> статьи 83 Трудового кодекса Российской Федерации и пунктом</w:t>
      </w:r>
      <w:r w:rsidR="00040455">
        <w:rPr>
          <w:color w:val="000000" w:themeColor="text1"/>
          <w:sz w:val="28"/>
          <w:szCs w:val="28"/>
        </w:rPr>
        <w:t xml:space="preserve"> </w:t>
      </w:r>
      <w:r w:rsidRPr="005078D8">
        <w:rPr>
          <w:color w:val="000000" w:themeColor="text1"/>
          <w:sz w:val="28"/>
          <w:szCs w:val="28"/>
        </w:rPr>
        <w:t>1 части 1 статьи 19 Федерального закона от 2 марта 2003 года № 25-ФЗ «О муниципальной службе в Российской Федерации» (далее – Федеральный закон «О муниципальной службе в Российской Федерации»</w:t>
      </w:r>
      <w:r w:rsidR="0092522F">
        <w:rPr>
          <w:color w:val="000000" w:themeColor="text1"/>
          <w:sz w:val="28"/>
          <w:szCs w:val="28"/>
        </w:rPr>
        <w:t>.</w:t>
      </w:r>
    </w:p>
    <w:p w:rsidR="00EC34FE" w:rsidRPr="005078D8" w:rsidRDefault="00EC34FE" w:rsidP="00EC34FE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>Муниципальные служащие при увольнении с муниципальной службы</w:t>
      </w:r>
      <w:r w:rsidR="00242AA0">
        <w:rPr>
          <w:color w:val="000000" w:themeColor="text1"/>
          <w:sz w:val="28"/>
          <w:szCs w:val="28"/>
        </w:rPr>
        <w:t xml:space="preserve"> </w:t>
      </w:r>
      <w:r w:rsidRPr="005078D8">
        <w:rPr>
          <w:color w:val="000000" w:themeColor="text1"/>
          <w:sz w:val="28"/>
          <w:szCs w:val="28"/>
        </w:rPr>
        <w:t xml:space="preserve">по основаниям, предусмотренным </w:t>
      </w:r>
      <w:hyperlink r:id="rId10" w:history="1">
        <w:r w:rsidRPr="005078D8">
          <w:rPr>
            <w:rStyle w:val="a3"/>
            <w:rFonts w:cs="Arial"/>
            <w:color w:val="000000" w:themeColor="text1"/>
            <w:sz w:val="28"/>
            <w:szCs w:val="28"/>
          </w:rPr>
          <w:t>пунктами 1-</w:t>
        </w:r>
      </w:hyperlink>
      <w:r w:rsidRPr="005078D8">
        <w:rPr>
          <w:color w:val="000000" w:themeColor="text1"/>
          <w:sz w:val="28"/>
          <w:szCs w:val="28"/>
        </w:rPr>
        <w:t xml:space="preserve">3, 6, </w:t>
      </w:r>
      <w:hyperlink r:id="rId11" w:history="1">
        <w:r w:rsidRPr="005078D8">
          <w:rPr>
            <w:rStyle w:val="a3"/>
            <w:rFonts w:cs="Arial"/>
            <w:color w:val="000000" w:themeColor="text1"/>
            <w:sz w:val="28"/>
            <w:szCs w:val="28"/>
          </w:rPr>
          <w:t xml:space="preserve">7 части 1 статьи </w:t>
        </w:r>
      </w:hyperlink>
      <w:r w:rsidRPr="005078D8">
        <w:rPr>
          <w:color w:val="000000" w:themeColor="text1"/>
          <w:sz w:val="28"/>
          <w:szCs w:val="28"/>
        </w:rPr>
        <w:t xml:space="preserve">77, </w:t>
      </w:r>
      <w:hyperlink r:id="rId12" w:history="1">
        <w:r w:rsidRPr="005078D8">
          <w:rPr>
            <w:rStyle w:val="a3"/>
            <w:rFonts w:cs="Arial"/>
            <w:color w:val="000000" w:themeColor="text1"/>
            <w:sz w:val="28"/>
            <w:szCs w:val="28"/>
          </w:rPr>
          <w:t xml:space="preserve">пунктом 3 части 1 статьи </w:t>
        </w:r>
      </w:hyperlink>
      <w:r w:rsidRPr="005078D8">
        <w:rPr>
          <w:color w:val="000000" w:themeColor="text1"/>
          <w:sz w:val="28"/>
          <w:szCs w:val="28"/>
        </w:rPr>
        <w:t xml:space="preserve">81 Трудового кодекса Российской Федерации, </w:t>
      </w:r>
      <w:hyperlink r:id="rId13" w:history="1">
        <w:r w:rsidRPr="005078D8">
          <w:rPr>
            <w:rStyle w:val="a3"/>
            <w:rFonts w:cs="Arial"/>
            <w:color w:val="000000" w:themeColor="text1"/>
            <w:sz w:val="28"/>
            <w:szCs w:val="28"/>
          </w:rPr>
          <w:t>пункта 1 части 1</w:t>
        </w:r>
      </w:hyperlink>
      <w:r w:rsidRPr="005078D8">
        <w:rPr>
          <w:color w:val="000000" w:themeColor="text1"/>
          <w:sz w:val="28"/>
          <w:szCs w:val="28"/>
        </w:rPr>
        <w:t xml:space="preserve"> статьи 19 Федерального закона «О муниципальной службе </w:t>
      </w:r>
      <w:r w:rsidRPr="005078D8">
        <w:rPr>
          <w:color w:val="000000" w:themeColor="text1"/>
          <w:sz w:val="28"/>
          <w:szCs w:val="28"/>
        </w:rPr>
        <w:br/>
        <w:t xml:space="preserve">в Российской Федерации», имеют право на пенсию за выслугу лет, если </w:t>
      </w:r>
      <w:r w:rsidRPr="005078D8">
        <w:rPr>
          <w:color w:val="000000" w:themeColor="text1"/>
          <w:sz w:val="28"/>
          <w:szCs w:val="28"/>
        </w:rPr>
        <w:br/>
        <w:t xml:space="preserve">на момент освобождения от должности они имели право на </w:t>
      </w:r>
      <w:r w:rsidR="00B36AF0">
        <w:rPr>
          <w:color w:val="000000" w:themeColor="text1"/>
          <w:sz w:val="28"/>
          <w:szCs w:val="28"/>
        </w:rPr>
        <w:t>страховую</w:t>
      </w:r>
      <w:r w:rsidRPr="005078D8">
        <w:rPr>
          <w:color w:val="000000" w:themeColor="text1"/>
          <w:sz w:val="28"/>
          <w:szCs w:val="28"/>
        </w:rPr>
        <w:t xml:space="preserve"> пенсию по старости (инвалидности)</w:t>
      </w:r>
      <w:r w:rsidR="00B36AF0" w:rsidRPr="00B36AF0">
        <w:rPr>
          <w:sz w:val="26"/>
          <w:szCs w:val="26"/>
        </w:rPr>
        <w:t xml:space="preserve"> </w:t>
      </w:r>
      <w:r w:rsidR="00B36AF0" w:rsidRPr="00B02E23">
        <w:rPr>
          <w:sz w:val="26"/>
          <w:szCs w:val="26"/>
        </w:rPr>
        <w:t xml:space="preserve">в соответствии с </w:t>
      </w:r>
      <w:hyperlink r:id="rId14" w:history="1">
        <w:r w:rsidR="00B36AF0" w:rsidRPr="00B02E23">
          <w:rPr>
            <w:color w:val="0000FF"/>
            <w:sz w:val="26"/>
            <w:szCs w:val="26"/>
          </w:rPr>
          <w:t>частью 1 статьи 8</w:t>
        </w:r>
      </w:hyperlink>
      <w:r w:rsidR="00B36AF0" w:rsidRPr="00B02E23">
        <w:rPr>
          <w:sz w:val="26"/>
          <w:szCs w:val="26"/>
        </w:rPr>
        <w:t xml:space="preserve"> и </w:t>
      </w:r>
      <w:hyperlink r:id="rId15" w:history="1">
        <w:r w:rsidR="00B36AF0" w:rsidRPr="00B02E23">
          <w:rPr>
            <w:color w:val="0000FF"/>
            <w:sz w:val="26"/>
            <w:szCs w:val="26"/>
          </w:rPr>
          <w:t>статьями 9</w:t>
        </w:r>
      </w:hyperlink>
      <w:r w:rsidR="00B36AF0" w:rsidRPr="00B02E23">
        <w:rPr>
          <w:sz w:val="26"/>
          <w:szCs w:val="26"/>
        </w:rPr>
        <w:t xml:space="preserve">, </w:t>
      </w:r>
      <w:hyperlink r:id="rId16" w:history="1">
        <w:r w:rsidR="00B36AF0" w:rsidRPr="00B02E23">
          <w:rPr>
            <w:color w:val="0000FF"/>
            <w:sz w:val="26"/>
            <w:szCs w:val="26"/>
          </w:rPr>
          <w:t>30</w:t>
        </w:r>
      </w:hyperlink>
      <w:r w:rsidR="00B36AF0" w:rsidRPr="00B02E23">
        <w:rPr>
          <w:sz w:val="26"/>
          <w:szCs w:val="26"/>
        </w:rPr>
        <w:t xml:space="preserve"> - </w:t>
      </w:r>
      <w:hyperlink r:id="rId17" w:history="1">
        <w:r w:rsidR="00B36AF0" w:rsidRPr="00B02E23">
          <w:rPr>
            <w:color w:val="0000FF"/>
            <w:sz w:val="26"/>
            <w:szCs w:val="26"/>
          </w:rPr>
          <w:t>33</w:t>
        </w:r>
      </w:hyperlink>
      <w:r w:rsidR="00B36AF0" w:rsidRPr="00B02E23">
        <w:rPr>
          <w:sz w:val="26"/>
          <w:szCs w:val="26"/>
        </w:rPr>
        <w:t xml:space="preserve"> Федерального закона </w:t>
      </w:r>
      <w:r w:rsidR="00B36AF0" w:rsidRPr="001022B8">
        <w:rPr>
          <w:sz w:val="26"/>
          <w:szCs w:val="26"/>
        </w:rPr>
        <w:t xml:space="preserve">от 28 декабря 2013 года № 400-ФЗ </w:t>
      </w:r>
      <w:r w:rsidR="00B36AF0">
        <w:rPr>
          <w:sz w:val="26"/>
          <w:szCs w:val="26"/>
        </w:rPr>
        <w:t>«О страховых пенсиях»</w:t>
      </w:r>
      <w:r w:rsidR="00B36AF0" w:rsidRPr="001022B8">
        <w:rPr>
          <w:sz w:val="26"/>
          <w:szCs w:val="26"/>
        </w:rPr>
        <w:t xml:space="preserve"> (далее - Федеральный закон «О страховых пенсиях»)</w:t>
      </w:r>
      <w:r w:rsidRPr="005078D8">
        <w:rPr>
          <w:color w:val="000000" w:themeColor="text1"/>
          <w:sz w:val="28"/>
          <w:szCs w:val="28"/>
        </w:rPr>
        <w:t xml:space="preserve"> и непосредственно перед увольнением замещали должности муниципальной службы не менее 12 полных месяцев.</w:t>
      </w:r>
    </w:p>
    <w:p w:rsidR="00EC34FE" w:rsidRPr="005078D8" w:rsidRDefault="00EC34FE" w:rsidP="00EC34FE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>Муниципальные служащие при увольнении с муниципальной службы</w:t>
      </w:r>
      <w:r w:rsidR="005B658C">
        <w:rPr>
          <w:color w:val="000000" w:themeColor="text1"/>
          <w:sz w:val="28"/>
          <w:szCs w:val="28"/>
        </w:rPr>
        <w:t xml:space="preserve"> </w:t>
      </w:r>
      <w:r w:rsidRPr="005078D8">
        <w:rPr>
          <w:color w:val="000000" w:themeColor="text1"/>
          <w:sz w:val="28"/>
          <w:szCs w:val="28"/>
        </w:rPr>
        <w:t xml:space="preserve">по основаниям, предусмотренным </w:t>
      </w:r>
      <w:hyperlink r:id="rId18" w:history="1">
        <w:r w:rsidRPr="005078D8">
          <w:rPr>
            <w:rStyle w:val="a3"/>
            <w:rFonts w:cs="Arial"/>
            <w:color w:val="000000" w:themeColor="text1"/>
            <w:sz w:val="28"/>
            <w:szCs w:val="28"/>
          </w:rPr>
          <w:t xml:space="preserve">пунктами </w:t>
        </w:r>
      </w:hyperlink>
      <w:hyperlink r:id="rId19" w:history="1">
        <w:r w:rsidRPr="005078D8">
          <w:rPr>
            <w:color w:val="000000" w:themeColor="text1"/>
            <w:sz w:val="28"/>
            <w:szCs w:val="28"/>
          </w:rPr>
          <w:t xml:space="preserve">8 и </w:t>
        </w:r>
        <w:r w:rsidRPr="005078D8">
          <w:rPr>
            <w:rStyle w:val="a3"/>
            <w:rFonts w:cs="Arial"/>
            <w:color w:val="000000" w:themeColor="text1"/>
            <w:sz w:val="28"/>
            <w:szCs w:val="28"/>
          </w:rPr>
          <w:t xml:space="preserve">9 части 1 статьи </w:t>
        </w:r>
      </w:hyperlink>
      <w:r w:rsidRPr="005078D8">
        <w:rPr>
          <w:color w:val="000000" w:themeColor="text1"/>
          <w:sz w:val="28"/>
          <w:szCs w:val="28"/>
        </w:rPr>
        <w:t xml:space="preserve">77, пунктами 1, 2 части 1 статьи 81, </w:t>
      </w:r>
      <w:hyperlink r:id="rId20" w:history="1">
        <w:r w:rsidRPr="005078D8">
          <w:rPr>
            <w:rStyle w:val="a3"/>
            <w:rFonts w:cs="Arial"/>
            <w:color w:val="000000" w:themeColor="text1"/>
            <w:sz w:val="28"/>
            <w:szCs w:val="28"/>
          </w:rPr>
          <w:t>пунктами 2, 5, 7 части 1</w:t>
        </w:r>
      </w:hyperlink>
      <w:r w:rsidRPr="005078D8">
        <w:rPr>
          <w:color w:val="000000" w:themeColor="text1"/>
          <w:sz w:val="28"/>
          <w:szCs w:val="28"/>
        </w:rPr>
        <w:t xml:space="preserve"> статьи 83 Трудового кодекса Российской Федерации, имеют право на пенсию за выслугу лет, </w:t>
      </w:r>
      <w:r w:rsidR="00DB0005" w:rsidRPr="005078D8">
        <w:rPr>
          <w:color w:val="000000" w:themeColor="text1"/>
          <w:sz w:val="28"/>
          <w:szCs w:val="28"/>
        </w:rPr>
        <w:t xml:space="preserve">если </w:t>
      </w:r>
      <w:r w:rsidRPr="005078D8">
        <w:rPr>
          <w:color w:val="000000" w:themeColor="text1"/>
          <w:sz w:val="28"/>
          <w:szCs w:val="28"/>
        </w:rPr>
        <w:t xml:space="preserve"> непосредственно перед увольнением замещали должности муниципальной службы не менее одного полного месяца, при этом суммарная </w:t>
      </w:r>
      <w:r w:rsidRPr="005078D8">
        <w:rPr>
          <w:color w:val="000000" w:themeColor="text1"/>
          <w:sz w:val="28"/>
          <w:szCs w:val="28"/>
        </w:rPr>
        <w:lastRenderedPageBreak/>
        <w:t>продолжительность замещения таких должностей составляет не менее</w:t>
      </w:r>
      <w:r w:rsidR="0092522F">
        <w:rPr>
          <w:color w:val="000000" w:themeColor="text1"/>
          <w:sz w:val="28"/>
          <w:szCs w:val="28"/>
        </w:rPr>
        <w:t xml:space="preserve">            </w:t>
      </w:r>
      <w:r w:rsidRPr="005078D8">
        <w:rPr>
          <w:color w:val="000000" w:themeColor="text1"/>
          <w:sz w:val="28"/>
          <w:szCs w:val="28"/>
        </w:rPr>
        <w:t xml:space="preserve"> 12 полных месяцев.</w:t>
      </w:r>
    </w:p>
    <w:bookmarkEnd w:id="1"/>
    <w:p w:rsidR="00EC34FE" w:rsidRPr="005078D8" w:rsidRDefault="00EC34FE" w:rsidP="00EC34FE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 xml:space="preserve">2. Муниципальные служащие при наличии стажа муниципальной службы не менее 25 лет и увольнении с муниципальной службы </w:t>
      </w:r>
      <w:r w:rsidRPr="005078D8">
        <w:rPr>
          <w:color w:val="000000" w:themeColor="text1"/>
          <w:sz w:val="28"/>
          <w:szCs w:val="28"/>
        </w:rPr>
        <w:br/>
        <w:t>по инициативе муниципального служащего</w:t>
      </w:r>
      <w:r w:rsidR="001C3B58">
        <w:rPr>
          <w:color w:val="000000" w:themeColor="text1"/>
          <w:sz w:val="28"/>
          <w:szCs w:val="28"/>
        </w:rPr>
        <w:t>,</w:t>
      </w:r>
      <w:r w:rsidRPr="005078D8">
        <w:rPr>
          <w:color w:val="000000" w:themeColor="text1"/>
          <w:sz w:val="28"/>
          <w:szCs w:val="28"/>
        </w:rPr>
        <w:t xml:space="preserve"> до приобретения права на </w:t>
      </w:r>
      <w:r w:rsidR="00040455">
        <w:rPr>
          <w:color w:val="000000" w:themeColor="text1"/>
          <w:sz w:val="28"/>
          <w:szCs w:val="28"/>
        </w:rPr>
        <w:t>страховую</w:t>
      </w:r>
      <w:r w:rsidRPr="005078D8">
        <w:rPr>
          <w:color w:val="000000" w:themeColor="text1"/>
          <w:sz w:val="28"/>
          <w:szCs w:val="28"/>
        </w:rPr>
        <w:t xml:space="preserve"> пенсию по старости (инвалидности)</w:t>
      </w:r>
      <w:r w:rsidR="001C3B58">
        <w:rPr>
          <w:color w:val="000000" w:themeColor="text1"/>
          <w:sz w:val="28"/>
          <w:szCs w:val="28"/>
        </w:rPr>
        <w:t>,</w:t>
      </w:r>
      <w:r w:rsidRPr="005078D8">
        <w:rPr>
          <w:color w:val="000000" w:themeColor="text1"/>
          <w:sz w:val="28"/>
          <w:szCs w:val="28"/>
        </w:rPr>
        <w:t xml:space="preserve"> имеют право на пенсию за выслугу лет, если непосредственно перед увольнением они замещали должности муниципальной службы не менее 7 лет.</w:t>
      </w:r>
    </w:p>
    <w:p w:rsidR="001F28BD" w:rsidRPr="005078D8" w:rsidRDefault="00EC34FE" w:rsidP="001F28BD">
      <w:pPr>
        <w:suppressAutoHyphens/>
        <w:ind w:firstLine="698"/>
        <w:jc w:val="both"/>
        <w:rPr>
          <w:color w:val="000000" w:themeColor="text1"/>
          <w:sz w:val="28"/>
          <w:szCs w:val="28"/>
        </w:rPr>
      </w:pPr>
      <w:r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3. </w:t>
      </w:r>
      <w:r w:rsidR="001F28BD" w:rsidRPr="005078D8">
        <w:rPr>
          <w:color w:val="000000" w:themeColor="text1"/>
          <w:sz w:val="28"/>
          <w:szCs w:val="28"/>
        </w:rPr>
        <w:t>Лицо, замещавшее не менее восьми лет должность главы администрации поселения, имеет право на пенсию з</w:t>
      </w:r>
      <w:r w:rsidR="005538AC" w:rsidRPr="005078D8">
        <w:rPr>
          <w:color w:val="000000" w:themeColor="text1"/>
          <w:sz w:val="28"/>
          <w:szCs w:val="28"/>
        </w:rPr>
        <w:t xml:space="preserve">а выслугу лет при освобождении </w:t>
      </w:r>
      <w:r w:rsidR="001F28BD" w:rsidRPr="005078D8">
        <w:rPr>
          <w:color w:val="000000" w:themeColor="text1"/>
          <w:sz w:val="28"/>
          <w:szCs w:val="28"/>
        </w:rPr>
        <w:t>от замещения должности в связи с</w:t>
      </w:r>
      <w:r w:rsidR="005538AC" w:rsidRPr="005078D8">
        <w:rPr>
          <w:color w:val="000000" w:themeColor="text1"/>
          <w:sz w:val="28"/>
          <w:szCs w:val="28"/>
        </w:rPr>
        <w:t xml:space="preserve"> прекращением своих полномочий </w:t>
      </w:r>
      <w:r w:rsidR="001F28BD" w:rsidRPr="005078D8">
        <w:rPr>
          <w:color w:val="000000" w:themeColor="text1"/>
          <w:sz w:val="28"/>
          <w:szCs w:val="28"/>
        </w:rPr>
        <w:t xml:space="preserve">(в том числе досрочно), за исключением случаев освобождения от занимаемой должности по основаниям, предусмотренным </w:t>
      </w:r>
      <w:hyperlink r:id="rId21" w:history="1">
        <w:r w:rsidR="001F28BD" w:rsidRPr="005078D8">
          <w:rPr>
            <w:color w:val="000000" w:themeColor="text1"/>
            <w:sz w:val="28"/>
            <w:szCs w:val="28"/>
          </w:rPr>
          <w:t>пунктом 7 части 10 статьи 37</w:t>
        </w:r>
      </w:hyperlink>
      <w:r w:rsidR="001F28BD" w:rsidRPr="005078D8">
        <w:rPr>
          <w:color w:val="000000" w:themeColor="text1"/>
          <w:sz w:val="28"/>
          <w:szCs w:val="28"/>
        </w:rPr>
        <w:t xml:space="preserve">, пунктами 1,2 части 1 </w:t>
      </w:r>
      <w:hyperlink r:id="rId22" w:history="1">
        <w:r w:rsidR="001F28BD" w:rsidRPr="005078D8">
          <w:rPr>
            <w:color w:val="000000" w:themeColor="text1"/>
            <w:sz w:val="28"/>
            <w:szCs w:val="28"/>
          </w:rPr>
          <w:t>статьей 74</w:t>
        </w:r>
      </w:hyperlink>
      <w:r w:rsidR="001F28BD" w:rsidRPr="005078D8">
        <w:rPr>
          <w:color w:val="000000" w:themeColor="text1"/>
          <w:sz w:val="28"/>
          <w:szCs w:val="28"/>
        </w:rPr>
        <w:t>, пунктами 1-4 части 2 статьи 74.1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EC34FE" w:rsidRPr="005078D8" w:rsidRDefault="00EC34FE" w:rsidP="00EC34FE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 xml:space="preserve">4. </w:t>
      </w:r>
      <w:r w:rsidR="00B36AF0" w:rsidRPr="00B36AF0">
        <w:rPr>
          <w:color w:val="000000" w:themeColor="text1"/>
          <w:sz w:val="28"/>
          <w:szCs w:val="28"/>
        </w:rPr>
        <w:t xml:space="preserve">Право на пенсию за выслугу лет возникает у лиц, указанных </w:t>
      </w:r>
      <w:r w:rsidR="00B36AF0" w:rsidRPr="00B36AF0">
        <w:rPr>
          <w:color w:val="000000" w:themeColor="text1"/>
          <w:sz w:val="28"/>
          <w:szCs w:val="28"/>
        </w:rPr>
        <w:br/>
        <w:t xml:space="preserve">в пунктах 1-3 настоящего Положения, при назначении страховой пенсии </w:t>
      </w:r>
      <w:r w:rsidR="00B36AF0" w:rsidRPr="00B36AF0">
        <w:rPr>
          <w:color w:val="000000" w:themeColor="text1"/>
          <w:sz w:val="28"/>
          <w:szCs w:val="28"/>
        </w:rPr>
        <w:br/>
        <w:t xml:space="preserve">по старости (инвалидности) в соответствии с Федеральным законом </w:t>
      </w:r>
      <w:r w:rsidR="00B36AF0" w:rsidRPr="00B36AF0">
        <w:rPr>
          <w:color w:val="000000" w:themeColor="text1"/>
          <w:sz w:val="28"/>
          <w:szCs w:val="28"/>
        </w:rPr>
        <w:br/>
        <w:t>«О страховых пенсиях» либо досрочном назначении страховой пенсии по старости в соответствии с Законом Российской Федерации от 19 апреля 1991 года № 1032-1 «О занятости населения в Российской Федерации»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Федерации».</w:t>
      </w:r>
    </w:p>
    <w:p w:rsidR="00EC34FE" w:rsidRPr="005078D8" w:rsidRDefault="00EC34FE" w:rsidP="00AD58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>5. Муниципальным служащим при нал</w:t>
      </w:r>
      <w:r w:rsidR="00B36AF0">
        <w:rPr>
          <w:color w:val="000000" w:themeColor="text1"/>
          <w:sz w:val="28"/>
          <w:szCs w:val="28"/>
        </w:rPr>
        <w:t xml:space="preserve">ичии стажа муниципальной службы, </w:t>
      </w:r>
      <w:r w:rsidR="00B36AF0" w:rsidRPr="00B36AF0">
        <w:rPr>
          <w:color w:val="000000" w:themeColor="text1"/>
          <w:sz w:val="28"/>
          <w:szCs w:val="28"/>
        </w:rPr>
        <w:t xml:space="preserve">продолжительность которого для назначения пенсии за выслугу лет в соответствующем году определяется согласно </w:t>
      </w:r>
      <w:r w:rsidR="00A42D0A" w:rsidRPr="00B36AF0">
        <w:rPr>
          <w:color w:val="000000" w:themeColor="text1"/>
          <w:sz w:val="28"/>
          <w:szCs w:val="28"/>
        </w:rPr>
        <w:t>приложению к Федеральному закону «О государственном пенсионном обеспечении в Российской Федерации»</w:t>
      </w:r>
      <w:r w:rsidR="00B36AF0" w:rsidRPr="00B36AF0">
        <w:rPr>
          <w:color w:val="000000" w:themeColor="text1"/>
          <w:sz w:val="28"/>
          <w:szCs w:val="28"/>
        </w:rPr>
        <w:t>,</w:t>
      </w:r>
      <w:r w:rsidR="00B36AF0">
        <w:rPr>
          <w:color w:val="000000" w:themeColor="text1"/>
          <w:sz w:val="28"/>
          <w:szCs w:val="28"/>
        </w:rPr>
        <w:t xml:space="preserve"> </w:t>
      </w:r>
      <w:r w:rsidRPr="005078D8">
        <w:rPr>
          <w:color w:val="000000" w:themeColor="text1"/>
          <w:sz w:val="28"/>
          <w:szCs w:val="28"/>
        </w:rPr>
        <w:t xml:space="preserve">пенсия за выслугу лет назначается в размере </w:t>
      </w:r>
      <w:r w:rsidRPr="005078D8">
        <w:rPr>
          <w:color w:val="000000" w:themeColor="text1"/>
          <w:sz w:val="28"/>
          <w:szCs w:val="28"/>
        </w:rPr>
        <w:br/>
        <w:t xml:space="preserve">45 процентов 1,4 оклада месячного денежного содержания муниципального служащего на день увольнения либо на день достижения ими возраста, дающего право на </w:t>
      </w:r>
      <w:r w:rsidR="00E82E35">
        <w:rPr>
          <w:color w:val="000000" w:themeColor="text1"/>
          <w:sz w:val="28"/>
          <w:szCs w:val="28"/>
        </w:rPr>
        <w:t>страховую</w:t>
      </w:r>
      <w:r w:rsidRPr="005078D8">
        <w:rPr>
          <w:color w:val="000000" w:themeColor="text1"/>
          <w:sz w:val="28"/>
          <w:szCs w:val="28"/>
        </w:rPr>
        <w:t xml:space="preserve"> пенсию по старости (инвалидности) </w:t>
      </w:r>
      <w:r w:rsidRPr="005078D8">
        <w:rPr>
          <w:color w:val="000000" w:themeColor="text1"/>
          <w:sz w:val="28"/>
          <w:szCs w:val="28"/>
        </w:rPr>
        <w:br/>
        <w:t xml:space="preserve">в соответствии с Федеральным законом «О </w:t>
      </w:r>
      <w:r w:rsidR="00360E21">
        <w:rPr>
          <w:color w:val="000000" w:themeColor="text1"/>
          <w:sz w:val="28"/>
          <w:szCs w:val="28"/>
        </w:rPr>
        <w:t>страховых</w:t>
      </w:r>
      <w:r w:rsidRPr="005078D8">
        <w:rPr>
          <w:color w:val="000000" w:themeColor="text1"/>
          <w:sz w:val="28"/>
          <w:szCs w:val="28"/>
        </w:rPr>
        <w:t xml:space="preserve"> пенсиях»</w:t>
      </w:r>
      <w:r w:rsidR="00AD58CD">
        <w:rPr>
          <w:rFonts w:eastAsiaTheme="minorHAnsi"/>
          <w:sz w:val="28"/>
          <w:szCs w:val="28"/>
          <w:lang w:eastAsia="en-US"/>
        </w:rPr>
        <w:t xml:space="preserve"> (дававшего право на трудовую пенсию по старости (инвалидности) в соответствии с Федеральным </w:t>
      </w:r>
      <w:hyperlink r:id="rId23" w:history="1">
        <w:r w:rsidR="00AD58CD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AD58CD">
        <w:rPr>
          <w:rFonts w:eastAsiaTheme="minorHAnsi"/>
          <w:sz w:val="28"/>
          <w:szCs w:val="28"/>
          <w:lang w:eastAsia="en-US"/>
        </w:rPr>
        <w:t xml:space="preserve"> от 17 декабря 2001 года N 173-ФЗ "О трудовых пенсиях в Российской Федерации" (далее - Федеральный закон "О трудовых пенсиях в Российской Федерации").</w:t>
      </w:r>
      <w:r w:rsidRPr="005078D8">
        <w:rPr>
          <w:color w:val="000000" w:themeColor="text1"/>
          <w:sz w:val="28"/>
          <w:szCs w:val="28"/>
        </w:rPr>
        <w:t>.</w:t>
      </w:r>
    </w:p>
    <w:p w:rsidR="00EC34FE" w:rsidRPr="005078D8" w:rsidRDefault="00EC34FE" w:rsidP="00AD58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2D0A">
        <w:rPr>
          <w:color w:val="000000" w:themeColor="text1"/>
          <w:sz w:val="28"/>
          <w:szCs w:val="28"/>
        </w:rPr>
        <w:t xml:space="preserve">За каждый полный год стажа муниципальной службы </w:t>
      </w:r>
      <w:r w:rsidR="00A42D0A">
        <w:rPr>
          <w:color w:val="000000" w:themeColor="text1"/>
          <w:sz w:val="28"/>
          <w:szCs w:val="28"/>
        </w:rPr>
        <w:t>сверх указанного стажа</w:t>
      </w:r>
      <w:r w:rsidRPr="005078D8">
        <w:rPr>
          <w:color w:val="000000" w:themeColor="text1"/>
          <w:sz w:val="28"/>
          <w:szCs w:val="28"/>
        </w:rPr>
        <w:t xml:space="preserve"> размер пенсии за выслугу лет муниципальным служащим увеличивается на 3 процента 1,4 оклада месячного денежного содержания муниципального служащего на день увольнения либо на день достижения ими возраста, дающего право на </w:t>
      </w:r>
      <w:r w:rsidR="009B2FDD">
        <w:rPr>
          <w:color w:val="000000" w:themeColor="text1"/>
          <w:sz w:val="28"/>
          <w:szCs w:val="28"/>
        </w:rPr>
        <w:t>страховую</w:t>
      </w:r>
      <w:r w:rsidRPr="005078D8">
        <w:rPr>
          <w:color w:val="000000" w:themeColor="text1"/>
          <w:sz w:val="28"/>
          <w:szCs w:val="28"/>
        </w:rPr>
        <w:t xml:space="preserve"> пенсию по старости (инвалидности) в соответствии с Федеральным законом «О </w:t>
      </w:r>
      <w:r w:rsidR="002C2D3E">
        <w:rPr>
          <w:color w:val="000000" w:themeColor="text1"/>
          <w:sz w:val="28"/>
          <w:szCs w:val="28"/>
        </w:rPr>
        <w:t>страховых</w:t>
      </w:r>
      <w:r w:rsidRPr="005078D8">
        <w:rPr>
          <w:color w:val="000000" w:themeColor="text1"/>
          <w:sz w:val="28"/>
          <w:szCs w:val="28"/>
        </w:rPr>
        <w:t xml:space="preserve"> пенсиях»</w:t>
      </w:r>
      <w:r w:rsidR="00AD58CD">
        <w:rPr>
          <w:color w:val="000000" w:themeColor="text1"/>
          <w:sz w:val="28"/>
          <w:szCs w:val="28"/>
        </w:rPr>
        <w:t xml:space="preserve"> </w:t>
      </w:r>
      <w:r w:rsidR="00AD58CD">
        <w:rPr>
          <w:rFonts w:eastAsiaTheme="minorHAnsi"/>
          <w:sz w:val="28"/>
          <w:szCs w:val="28"/>
          <w:lang w:eastAsia="en-US"/>
        </w:rPr>
        <w:t xml:space="preserve"> (дававшего право на трудовую пенсию по старости (инвалидности) </w:t>
      </w:r>
      <w:r w:rsidR="00AD58CD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Федеральным </w:t>
      </w:r>
      <w:hyperlink r:id="rId24" w:history="1">
        <w:r w:rsidR="00AD58CD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AD58CD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Федерации"),</w:t>
      </w:r>
      <w:r w:rsidRPr="005078D8">
        <w:rPr>
          <w:color w:val="000000" w:themeColor="text1"/>
          <w:sz w:val="28"/>
          <w:szCs w:val="28"/>
        </w:rPr>
        <w:t xml:space="preserve"> но не более чем до 95 процентов 1,4 оклада месячного денежного содержания муниципального служащего на день увольнения </w:t>
      </w:r>
      <w:r w:rsidRPr="005078D8">
        <w:rPr>
          <w:color w:val="000000" w:themeColor="text1"/>
          <w:sz w:val="28"/>
          <w:szCs w:val="28"/>
        </w:rPr>
        <w:br/>
        <w:t xml:space="preserve">либо на день достижения ими возраста, дающего право на </w:t>
      </w:r>
      <w:r w:rsidR="00040455">
        <w:rPr>
          <w:color w:val="000000" w:themeColor="text1"/>
          <w:sz w:val="28"/>
          <w:szCs w:val="28"/>
        </w:rPr>
        <w:t>страховую</w:t>
      </w:r>
      <w:r w:rsidRPr="005078D8">
        <w:rPr>
          <w:color w:val="000000" w:themeColor="text1"/>
          <w:sz w:val="28"/>
          <w:szCs w:val="28"/>
        </w:rPr>
        <w:t xml:space="preserve"> пенсию </w:t>
      </w:r>
      <w:r w:rsidRPr="005078D8">
        <w:rPr>
          <w:color w:val="000000" w:themeColor="text1"/>
          <w:sz w:val="28"/>
          <w:szCs w:val="28"/>
        </w:rPr>
        <w:br/>
        <w:t xml:space="preserve">по старости (инвалидности) в соответствии с Федеральным законом </w:t>
      </w:r>
      <w:r w:rsidRPr="005078D8">
        <w:rPr>
          <w:color w:val="000000" w:themeColor="text1"/>
          <w:sz w:val="28"/>
          <w:szCs w:val="28"/>
        </w:rPr>
        <w:br/>
        <w:t xml:space="preserve">«О </w:t>
      </w:r>
      <w:r w:rsidR="00040455">
        <w:rPr>
          <w:color w:val="000000" w:themeColor="text1"/>
          <w:sz w:val="28"/>
          <w:szCs w:val="28"/>
        </w:rPr>
        <w:t>страховых</w:t>
      </w:r>
      <w:r w:rsidRPr="005078D8">
        <w:rPr>
          <w:color w:val="000000" w:themeColor="text1"/>
          <w:sz w:val="28"/>
          <w:szCs w:val="28"/>
        </w:rPr>
        <w:t xml:space="preserve"> пенсиях»</w:t>
      </w:r>
      <w:r w:rsidR="00AD58CD">
        <w:rPr>
          <w:color w:val="000000" w:themeColor="text1"/>
          <w:sz w:val="28"/>
          <w:szCs w:val="28"/>
        </w:rPr>
        <w:t xml:space="preserve"> </w:t>
      </w:r>
      <w:r w:rsidR="00AD58CD">
        <w:rPr>
          <w:rFonts w:eastAsiaTheme="minorHAnsi"/>
          <w:sz w:val="28"/>
          <w:szCs w:val="28"/>
          <w:lang w:eastAsia="en-US"/>
        </w:rPr>
        <w:t xml:space="preserve">(дававшего право на трудовую пенсию по старости (инвалидности) в соответствии с Федеральным </w:t>
      </w:r>
      <w:hyperlink r:id="rId25" w:history="1">
        <w:r w:rsidR="00AD58CD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AD58CD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</w:t>
      </w:r>
      <w:r w:rsidRPr="005078D8">
        <w:rPr>
          <w:color w:val="000000" w:themeColor="text1"/>
          <w:sz w:val="28"/>
          <w:szCs w:val="28"/>
        </w:rPr>
        <w:t>.</w:t>
      </w:r>
    </w:p>
    <w:p w:rsidR="00EC34FE" w:rsidRPr="005078D8" w:rsidRDefault="00EC34FE" w:rsidP="00EC34FE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 xml:space="preserve">В случае если размер пенсии за выслугу лет, исчисленный </w:t>
      </w:r>
      <w:r w:rsidRPr="005078D8">
        <w:rPr>
          <w:color w:val="000000" w:themeColor="text1"/>
          <w:sz w:val="28"/>
          <w:szCs w:val="28"/>
        </w:rPr>
        <w:br/>
        <w:t xml:space="preserve">в соответствии с абзацами первым - </w:t>
      </w:r>
      <w:r w:rsidR="00AD58CD">
        <w:rPr>
          <w:color w:val="000000" w:themeColor="text1"/>
          <w:sz w:val="28"/>
          <w:szCs w:val="28"/>
        </w:rPr>
        <w:t>вторым</w:t>
      </w:r>
      <w:r w:rsidRPr="005078D8">
        <w:rPr>
          <w:color w:val="000000" w:themeColor="text1"/>
          <w:sz w:val="28"/>
          <w:szCs w:val="28"/>
        </w:rPr>
        <w:t xml:space="preserve"> настояще</w:t>
      </w:r>
      <w:r w:rsidR="00B0646D" w:rsidRPr="005078D8">
        <w:rPr>
          <w:color w:val="000000" w:themeColor="text1"/>
          <w:sz w:val="28"/>
          <w:szCs w:val="28"/>
        </w:rPr>
        <w:t xml:space="preserve">го пункта, составляет </w:t>
      </w:r>
      <w:r w:rsidR="00B0646D" w:rsidRPr="003E30AF">
        <w:rPr>
          <w:color w:val="000000" w:themeColor="text1"/>
          <w:sz w:val="28"/>
          <w:szCs w:val="28"/>
        </w:rPr>
        <w:t>менее 2961</w:t>
      </w:r>
      <w:r w:rsidRPr="003E30AF">
        <w:rPr>
          <w:color w:val="000000" w:themeColor="text1"/>
          <w:sz w:val="28"/>
          <w:szCs w:val="28"/>
        </w:rPr>
        <w:t xml:space="preserve"> рублей (далее - минимальный размер пенсии</w:t>
      </w:r>
      <w:r w:rsidRPr="005078D8">
        <w:rPr>
          <w:color w:val="000000" w:themeColor="text1"/>
          <w:sz w:val="28"/>
          <w:szCs w:val="28"/>
        </w:rPr>
        <w:t xml:space="preserve"> </w:t>
      </w:r>
      <w:r w:rsidRPr="005078D8">
        <w:rPr>
          <w:color w:val="000000" w:themeColor="text1"/>
          <w:sz w:val="28"/>
          <w:szCs w:val="28"/>
        </w:rPr>
        <w:br/>
        <w:t>за выслугу лет), пенсия за выслугу лет назначается в минимальном размере пенсии за выслугу лет.</w:t>
      </w:r>
    </w:p>
    <w:p w:rsidR="00CF5FA4" w:rsidRPr="005078D8" w:rsidRDefault="00EC34FE" w:rsidP="00CF5FA4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078D8">
        <w:rPr>
          <w:color w:val="000000" w:themeColor="text1"/>
          <w:sz w:val="28"/>
          <w:szCs w:val="28"/>
        </w:rPr>
        <w:t xml:space="preserve">6. </w:t>
      </w:r>
      <w:r w:rsidR="00CF5FA4" w:rsidRPr="005078D8">
        <w:rPr>
          <w:color w:val="000000" w:themeColor="text1"/>
          <w:sz w:val="28"/>
          <w:szCs w:val="28"/>
        </w:rPr>
        <w:t xml:space="preserve"> Главе администрации поселения пенсия за выслугу лет назначается при замещении должности, указанной в абзаце втором пункта 5 настоящего Положения, </w:t>
      </w:r>
      <w:r w:rsidR="00CF5FA4" w:rsidRPr="005078D8">
        <w:rPr>
          <w:b/>
          <w:i/>
          <w:color w:val="000000" w:themeColor="text1"/>
          <w:sz w:val="28"/>
          <w:szCs w:val="28"/>
        </w:rPr>
        <w:t xml:space="preserve">от восьми до двенадцати лет в размере 55 процентов, от двенадцати до шестнадцати </w:t>
      </w:r>
      <w:proofErr w:type="gramStart"/>
      <w:r w:rsidR="00CF5FA4" w:rsidRPr="005078D8">
        <w:rPr>
          <w:b/>
          <w:i/>
          <w:color w:val="000000" w:themeColor="text1"/>
          <w:sz w:val="28"/>
          <w:szCs w:val="28"/>
        </w:rPr>
        <w:t>лет  –</w:t>
      </w:r>
      <w:proofErr w:type="gramEnd"/>
      <w:r w:rsidR="00CF5FA4" w:rsidRPr="005078D8">
        <w:rPr>
          <w:b/>
          <w:i/>
          <w:color w:val="000000" w:themeColor="text1"/>
          <w:sz w:val="28"/>
          <w:szCs w:val="28"/>
        </w:rPr>
        <w:t xml:space="preserve"> 75 процентов, от шестнадцати до двадцати лет – 85 процентов и свыше двадцати лет– 95 процентов</w:t>
      </w:r>
      <w:r w:rsidR="00CF5FA4" w:rsidRPr="005078D8">
        <w:rPr>
          <w:color w:val="000000" w:themeColor="text1"/>
          <w:sz w:val="28"/>
          <w:szCs w:val="28"/>
        </w:rPr>
        <w:t xml:space="preserve"> </w:t>
      </w:r>
      <w:r w:rsidR="00606DEF">
        <w:rPr>
          <w:color w:val="000000" w:themeColor="text1"/>
          <w:sz w:val="28"/>
          <w:szCs w:val="28"/>
        </w:rPr>
        <w:t xml:space="preserve">           </w:t>
      </w:r>
      <w:r w:rsidR="00CF5FA4" w:rsidRPr="005078D8">
        <w:rPr>
          <w:color w:val="000000" w:themeColor="text1"/>
          <w:sz w:val="28"/>
          <w:szCs w:val="28"/>
        </w:rPr>
        <w:t>1,4 оклада месячного денежного содержания по должности главы администрации поселения на день назначения пенсии за выслугу лет.</w:t>
      </w:r>
    </w:p>
    <w:p w:rsidR="0026241E" w:rsidRPr="005078D8" w:rsidRDefault="007254FF" w:rsidP="0026241E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26241E" w:rsidRPr="005078D8">
        <w:rPr>
          <w:color w:val="000000" w:themeColor="text1"/>
          <w:sz w:val="28"/>
          <w:szCs w:val="28"/>
        </w:rPr>
        <w:t>.</w:t>
      </w:r>
      <w:r w:rsidR="00DD57AB">
        <w:rPr>
          <w:color w:val="000000" w:themeColor="text1"/>
          <w:sz w:val="28"/>
          <w:szCs w:val="28"/>
        </w:rPr>
        <w:t xml:space="preserve"> </w:t>
      </w:r>
      <w:r w:rsidR="0026241E" w:rsidRPr="005078D8">
        <w:rPr>
          <w:color w:val="000000" w:themeColor="text1"/>
          <w:sz w:val="28"/>
          <w:szCs w:val="28"/>
        </w:rPr>
        <w:t xml:space="preserve">Главе администрации поселения пенсия за выслугу лет назначается в размере, указанном в пунктах 5 или </w:t>
      </w:r>
      <w:r>
        <w:rPr>
          <w:color w:val="000000" w:themeColor="text1"/>
          <w:sz w:val="28"/>
          <w:szCs w:val="28"/>
        </w:rPr>
        <w:t>6</w:t>
      </w:r>
      <w:r w:rsidR="0026241E" w:rsidRPr="005078D8">
        <w:rPr>
          <w:color w:val="000000" w:themeColor="text1"/>
          <w:sz w:val="28"/>
          <w:szCs w:val="28"/>
        </w:rPr>
        <w:t xml:space="preserve"> настоящего Положения, по его выбору.</w:t>
      </w:r>
    </w:p>
    <w:p w:rsidR="00EC34FE" w:rsidRPr="005078D8" w:rsidRDefault="006D736F" w:rsidP="00EC34FE">
      <w:pPr>
        <w:suppressAutoHyphens/>
        <w:ind w:firstLine="698"/>
        <w:jc w:val="both"/>
        <w:rPr>
          <w:rStyle w:val="a4"/>
          <w:rFonts w:cs="Arial"/>
          <w:b w:val="0"/>
          <w:color w:val="000000" w:themeColor="text1"/>
          <w:sz w:val="28"/>
          <w:szCs w:val="28"/>
        </w:rPr>
      </w:pPr>
      <w:r>
        <w:rPr>
          <w:rStyle w:val="a4"/>
          <w:rFonts w:cs="Arial"/>
          <w:b w:val="0"/>
          <w:color w:val="000000" w:themeColor="text1"/>
          <w:sz w:val="28"/>
          <w:szCs w:val="28"/>
        </w:rPr>
        <w:t>8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. Муниципальным служащим, имеющим одновременно право 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br/>
        <w:t xml:space="preserve">на пенсию за выслугу лет, предусмотренную настоящим Положением, 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br/>
        <w:t xml:space="preserve">на пенсию за выслугу лет, дополнительное ежемесячное материальное обеспечение или ежемесячную доплату к </w:t>
      </w:r>
      <w:r w:rsidR="00040455">
        <w:rPr>
          <w:rStyle w:val="a4"/>
          <w:rFonts w:cs="Arial"/>
          <w:b w:val="0"/>
          <w:color w:val="000000" w:themeColor="text1"/>
          <w:sz w:val="28"/>
          <w:szCs w:val="28"/>
        </w:rPr>
        <w:t>страховой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 пенсии в соответствии 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br/>
        <w:t xml:space="preserve">с законодательством Российской Федерации, законодательством Республики Марий Эл, муниципальными нормативными правовыми актами, устанавливается одна пенсия за выслугу лет или дополнительное материальное обеспечение, или ежемесячная доплата к </w:t>
      </w:r>
      <w:r w:rsidR="00040455">
        <w:rPr>
          <w:rStyle w:val="a4"/>
          <w:rFonts w:cs="Arial"/>
          <w:b w:val="0"/>
          <w:color w:val="000000" w:themeColor="text1"/>
          <w:sz w:val="28"/>
          <w:szCs w:val="28"/>
        </w:rPr>
        <w:t>страховой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 пенсии </w:t>
      </w:r>
      <w:r w:rsidR="005C22AE"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     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>по</w:t>
      </w:r>
      <w:r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 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>выбору, если иное не предусмотрено законодательством Российской Федерации, законодательством Республики Марий Эл, муниципальными нормативными правовыми актами.</w:t>
      </w:r>
    </w:p>
    <w:p w:rsidR="00EC34FE" w:rsidRPr="005078D8" w:rsidRDefault="001B3FBB" w:rsidP="00EC34FE">
      <w:pPr>
        <w:suppressAutoHyphens/>
        <w:ind w:firstLine="698"/>
        <w:jc w:val="both"/>
        <w:rPr>
          <w:rStyle w:val="a4"/>
          <w:rFonts w:cs="Arial"/>
          <w:b w:val="0"/>
          <w:color w:val="000000" w:themeColor="text1"/>
          <w:sz w:val="28"/>
          <w:szCs w:val="28"/>
        </w:rPr>
      </w:pPr>
      <w:r>
        <w:rPr>
          <w:rStyle w:val="a4"/>
          <w:rFonts w:cs="Arial"/>
          <w:b w:val="0"/>
          <w:color w:val="000000" w:themeColor="text1"/>
          <w:sz w:val="28"/>
          <w:szCs w:val="28"/>
        </w:rPr>
        <w:t>9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. 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Республики Марий Эл, муниципальной должности, замещаемой на постоянной основе, должности муниципальной службы. </w:t>
      </w:r>
    </w:p>
    <w:p w:rsidR="00EC34FE" w:rsidRPr="005078D8" w:rsidRDefault="0007665B" w:rsidP="00EC34FE">
      <w:pPr>
        <w:suppressAutoHyphens/>
        <w:ind w:firstLine="698"/>
        <w:jc w:val="both"/>
        <w:rPr>
          <w:color w:val="000000" w:themeColor="text1"/>
          <w:sz w:val="28"/>
          <w:szCs w:val="28"/>
        </w:rPr>
      </w:pPr>
      <w:r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>1</w:t>
      </w:r>
      <w:r w:rsidR="001B3FBB">
        <w:rPr>
          <w:rStyle w:val="a4"/>
          <w:rFonts w:cs="Arial"/>
          <w:b w:val="0"/>
          <w:color w:val="000000" w:themeColor="text1"/>
          <w:sz w:val="28"/>
          <w:szCs w:val="28"/>
        </w:rPr>
        <w:t>0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. Размеры пенсий за выслугу лет, предусмотренные настоящим Положением, индексируются при повышении денежного содержания лиц, замещающих должности муниципальной службы, и </w:t>
      </w:r>
      <w:r w:rsidR="00EC34FE" w:rsidRPr="005078D8">
        <w:rPr>
          <w:color w:val="000000" w:themeColor="text1"/>
          <w:sz w:val="28"/>
          <w:szCs w:val="28"/>
        </w:rPr>
        <w:t xml:space="preserve">включении необходимых средств в бюджет муниципального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="00EC34FE" w:rsidRPr="005078D8">
        <w:rPr>
          <w:color w:val="000000" w:themeColor="text1"/>
          <w:sz w:val="28"/>
          <w:szCs w:val="28"/>
        </w:rPr>
        <w:t xml:space="preserve"> на соответствующий финансовый год в сроки</w:t>
      </w:r>
      <w:r w:rsidR="005C22AE">
        <w:rPr>
          <w:color w:val="000000" w:themeColor="text1"/>
          <w:sz w:val="28"/>
          <w:szCs w:val="28"/>
        </w:rPr>
        <w:t>,</w:t>
      </w:r>
      <w:r w:rsidR="00EC34FE" w:rsidRPr="005078D8">
        <w:rPr>
          <w:color w:val="000000" w:themeColor="text1"/>
          <w:sz w:val="28"/>
          <w:szCs w:val="28"/>
        </w:rPr>
        <w:t xml:space="preserve"> устанавливаемые муниципальными нормативными правовыми актами муниципального образования </w:t>
      </w:r>
      <w:r w:rsidR="00282483">
        <w:rPr>
          <w:color w:val="000000" w:themeColor="text1"/>
          <w:sz w:val="28"/>
          <w:szCs w:val="28"/>
        </w:rPr>
        <w:t>«Шалинское сельское поселение»</w:t>
      </w:r>
      <w:r w:rsidR="00EC34FE" w:rsidRPr="005078D8">
        <w:rPr>
          <w:color w:val="000000" w:themeColor="text1"/>
          <w:sz w:val="28"/>
          <w:szCs w:val="28"/>
        </w:rPr>
        <w:t>.</w:t>
      </w:r>
    </w:p>
    <w:p w:rsidR="00EC34FE" w:rsidRPr="005078D8" w:rsidRDefault="0007665B" w:rsidP="00EC34FE">
      <w:pPr>
        <w:suppressAutoHyphens/>
        <w:ind w:firstLine="698"/>
        <w:jc w:val="both"/>
        <w:rPr>
          <w:rStyle w:val="a4"/>
          <w:rFonts w:cs="Arial"/>
          <w:b w:val="0"/>
          <w:color w:val="000000" w:themeColor="text1"/>
          <w:sz w:val="28"/>
          <w:szCs w:val="28"/>
        </w:rPr>
      </w:pPr>
      <w:r w:rsidRPr="005078D8">
        <w:rPr>
          <w:rStyle w:val="a4"/>
          <w:rFonts w:cs="Arial"/>
          <w:b w:val="0"/>
          <w:color w:val="000000" w:themeColor="text1"/>
          <w:sz w:val="28"/>
          <w:szCs w:val="28"/>
        </w:rPr>
        <w:lastRenderedPageBreak/>
        <w:t>1</w:t>
      </w:r>
      <w:r w:rsidR="001B3FBB">
        <w:rPr>
          <w:rStyle w:val="a4"/>
          <w:rFonts w:cs="Arial"/>
          <w:b w:val="0"/>
          <w:color w:val="000000" w:themeColor="text1"/>
          <w:sz w:val="28"/>
          <w:szCs w:val="28"/>
        </w:rPr>
        <w:t>1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. Порядок назначения, перерасчета размера и выплаты пенсии 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br/>
        <w:t xml:space="preserve">за выслугу лет муниципальным служащим устанавливается уполномоченным органом </w:t>
      </w:r>
      <w:r w:rsidR="00EC34FE" w:rsidRPr="005078D8">
        <w:rPr>
          <w:color w:val="000000" w:themeColor="text1"/>
          <w:sz w:val="28"/>
          <w:szCs w:val="28"/>
        </w:rPr>
        <w:t xml:space="preserve">по назначению, перерасчету размера и выплате пенсий за выслугу лет 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>муниципальным служащим.</w:t>
      </w:r>
    </w:p>
    <w:p w:rsidR="00EC34FE" w:rsidRPr="005078D8" w:rsidRDefault="00EC34FE" w:rsidP="00EC34FE">
      <w:pPr>
        <w:suppressAutoHyphens/>
        <w:ind w:firstLine="698"/>
        <w:jc w:val="both"/>
        <w:rPr>
          <w:rStyle w:val="a4"/>
          <w:rFonts w:cs="Arial"/>
          <w:b w:val="0"/>
          <w:color w:val="000000" w:themeColor="text1"/>
          <w:sz w:val="28"/>
          <w:szCs w:val="28"/>
        </w:rPr>
      </w:pPr>
    </w:p>
    <w:p w:rsidR="00EC34FE" w:rsidRPr="005078D8" w:rsidRDefault="00EC34FE" w:rsidP="00EC34FE">
      <w:pPr>
        <w:suppressAutoHyphens/>
        <w:ind w:firstLine="698"/>
        <w:jc w:val="both"/>
        <w:rPr>
          <w:color w:val="000000" w:themeColor="text1"/>
          <w:sz w:val="28"/>
          <w:szCs w:val="28"/>
        </w:rPr>
      </w:pPr>
    </w:p>
    <w:p w:rsidR="00EC34FE" w:rsidRPr="00C40531" w:rsidRDefault="00EC34FE" w:rsidP="00D97AC2">
      <w:pPr>
        <w:suppressAutoHyphens/>
        <w:jc w:val="center"/>
        <w:rPr>
          <w:color w:val="000000" w:themeColor="text1"/>
          <w:sz w:val="28"/>
          <w:szCs w:val="28"/>
          <w:highlight w:val="yellow"/>
        </w:rPr>
      </w:pPr>
      <w:r w:rsidRPr="005078D8">
        <w:rPr>
          <w:color w:val="000000" w:themeColor="text1"/>
          <w:sz w:val="28"/>
          <w:szCs w:val="28"/>
        </w:rPr>
        <w:t>_______________</w:t>
      </w:r>
    </w:p>
    <w:sectPr w:rsidR="00EC34FE" w:rsidRPr="00C40531" w:rsidSect="005E71A6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4FE"/>
    <w:rsid w:val="00002610"/>
    <w:rsid w:val="00023B51"/>
    <w:rsid w:val="000357A9"/>
    <w:rsid w:val="000370CF"/>
    <w:rsid w:val="000400C6"/>
    <w:rsid w:val="00040455"/>
    <w:rsid w:val="00044583"/>
    <w:rsid w:val="00052644"/>
    <w:rsid w:val="0006217C"/>
    <w:rsid w:val="00070274"/>
    <w:rsid w:val="00072985"/>
    <w:rsid w:val="00075672"/>
    <w:rsid w:val="00075E1C"/>
    <w:rsid w:val="0007665B"/>
    <w:rsid w:val="00090020"/>
    <w:rsid w:val="00093070"/>
    <w:rsid w:val="00097605"/>
    <w:rsid w:val="000A149C"/>
    <w:rsid w:val="000A564D"/>
    <w:rsid w:val="000A61B3"/>
    <w:rsid w:val="000B377E"/>
    <w:rsid w:val="000B39B2"/>
    <w:rsid w:val="000B5A83"/>
    <w:rsid w:val="000B710C"/>
    <w:rsid w:val="000D6E90"/>
    <w:rsid w:val="000E43B6"/>
    <w:rsid w:val="000F2696"/>
    <w:rsid w:val="001241F3"/>
    <w:rsid w:val="00133AF4"/>
    <w:rsid w:val="001517EF"/>
    <w:rsid w:val="00163339"/>
    <w:rsid w:val="00167153"/>
    <w:rsid w:val="001728D2"/>
    <w:rsid w:val="00181A00"/>
    <w:rsid w:val="0018288E"/>
    <w:rsid w:val="00194385"/>
    <w:rsid w:val="001A29A1"/>
    <w:rsid w:val="001A3E47"/>
    <w:rsid w:val="001B37F1"/>
    <w:rsid w:val="001B3FBB"/>
    <w:rsid w:val="001B49E8"/>
    <w:rsid w:val="001C2622"/>
    <w:rsid w:val="001C3B58"/>
    <w:rsid w:val="001E4254"/>
    <w:rsid w:val="001F28BD"/>
    <w:rsid w:val="001F78E9"/>
    <w:rsid w:val="002014D4"/>
    <w:rsid w:val="00202EFA"/>
    <w:rsid w:val="0021101A"/>
    <w:rsid w:val="0021759F"/>
    <w:rsid w:val="00227BD2"/>
    <w:rsid w:val="00242AA0"/>
    <w:rsid w:val="002461EB"/>
    <w:rsid w:val="00246C55"/>
    <w:rsid w:val="00256A2C"/>
    <w:rsid w:val="0026241E"/>
    <w:rsid w:val="00276F63"/>
    <w:rsid w:val="00282483"/>
    <w:rsid w:val="00284DA5"/>
    <w:rsid w:val="00293AE9"/>
    <w:rsid w:val="002A0C56"/>
    <w:rsid w:val="002A1090"/>
    <w:rsid w:val="002B53C2"/>
    <w:rsid w:val="002C2D3E"/>
    <w:rsid w:val="00302656"/>
    <w:rsid w:val="00332FF6"/>
    <w:rsid w:val="003600B0"/>
    <w:rsid w:val="00360E21"/>
    <w:rsid w:val="00367027"/>
    <w:rsid w:val="00381DE4"/>
    <w:rsid w:val="003A4DD0"/>
    <w:rsid w:val="003B6FEE"/>
    <w:rsid w:val="003C2E50"/>
    <w:rsid w:val="003D1A9C"/>
    <w:rsid w:val="003E0332"/>
    <w:rsid w:val="003E30AF"/>
    <w:rsid w:val="003E7151"/>
    <w:rsid w:val="003F5293"/>
    <w:rsid w:val="00406526"/>
    <w:rsid w:val="00435A5D"/>
    <w:rsid w:val="004366B1"/>
    <w:rsid w:val="004771D7"/>
    <w:rsid w:val="00484F23"/>
    <w:rsid w:val="00491291"/>
    <w:rsid w:val="00492DE3"/>
    <w:rsid w:val="00496397"/>
    <w:rsid w:val="004C3E0D"/>
    <w:rsid w:val="004D2B21"/>
    <w:rsid w:val="00503610"/>
    <w:rsid w:val="00505F8C"/>
    <w:rsid w:val="005078D8"/>
    <w:rsid w:val="00512174"/>
    <w:rsid w:val="005277DC"/>
    <w:rsid w:val="00527D49"/>
    <w:rsid w:val="0053165F"/>
    <w:rsid w:val="00545FC2"/>
    <w:rsid w:val="00546452"/>
    <w:rsid w:val="005509D2"/>
    <w:rsid w:val="005538AC"/>
    <w:rsid w:val="00560BA7"/>
    <w:rsid w:val="0058621A"/>
    <w:rsid w:val="005B658C"/>
    <w:rsid w:val="005C22AE"/>
    <w:rsid w:val="005D0822"/>
    <w:rsid w:val="005D2F3C"/>
    <w:rsid w:val="005E2A6B"/>
    <w:rsid w:val="0060555A"/>
    <w:rsid w:val="006060E5"/>
    <w:rsid w:val="00606DEF"/>
    <w:rsid w:val="00611005"/>
    <w:rsid w:val="006207B9"/>
    <w:rsid w:val="00622532"/>
    <w:rsid w:val="00635E66"/>
    <w:rsid w:val="00650764"/>
    <w:rsid w:val="0065785D"/>
    <w:rsid w:val="006858B7"/>
    <w:rsid w:val="00685D58"/>
    <w:rsid w:val="0068625E"/>
    <w:rsid w:val="00686D4A"/>
    <w:rsid w:val="00694C39"/>
    <w:rsid w:val="006A4089"/>
    <w:rsid w:val="006B198B"/>
    <w:rsid w:val="006C3874"/>
    <w:rsid w:val="006C3917"/>
    <w:rsid w:val="006C578F"/>
    <w:rsid w:val="006D736F"/>
    <w:rsid w:val="006E6593"/>
    <w:rsid w:val="006F042B"/>
    <w:rsid w:val="006F10D9"/>
    <w:rsid w:val="00701B93"/>
    <w:rsid w:val="00701EE5"/>
    <w:rsid w:val="007056E1"/>
    <w:rsid w:val="007254FF"/>
    <w:rsid w:val="00761D1D"/>
    <w:rsid w:val="00796AE6"/>
    <w:rsid w:val="007972C8"/>
    <w:rsid w:val="007A7AF8"/>
    <w:rsid w:val="007B29AD"/>
    <w:rsid w:val="007B55B6"/>
    <w:rsid w:val="007C3321"/>
    <w:rsid w:val="007D486C"/>
    <w:rsid w:val="007E18E2"/>
    <w:rsid w:val="00806E1A"/>
    <w:rsid w:val="00816770"/>
    <w:rsid w:val="00842E24"/>
    <w:rsid w:val="0085184A"/>
    <w:rsid w:val="00854A49"/>
    <w:rsid w:val="00854A88"/>
    <w:rsid w:val="0086215F"/>
    <w:rsid w:val="00871161"/>
    <w:rsid w:val="00883511"/>
    <w:rsid w:val="008913E9"/>
    <w:rsid w:val="0089611C"/>
    <w:rsid w:val="0089792F"/>
    <w:rsid w:val="008A0CF7"/>
    <w:rsid w:val="008A1804"/>
    <w:rsid w:val="008A5927"/>
    <w:rsid w:val="008B16AE"/>
    <w:rsid w:val="008B75D2"/>
    <w:rsid w:val="008C12D2"/>
    <w:rsid w:val="008C605E"/>
    <w:rsid w:val="008C7EB1"/>
    <w:rsid w:val="008E05EE"/>
    <w:rsid w:val="008E3C7A"/>
    <w:rsid w:val="008F6063"/>
    <w:rsid w:val="008F665B"/>
    <w:rsid w:val="00906633"/>
    <w:rsid w:val="00906E5D"/>
    <w:rsid w:val="00916724"/>
    <w:rsid w:val="0092068A"/>
    <w:rsid w:val="0092522F"/>
    <w:rsid w:val="00933C56"/>
    <w:rsid w:val="00936D96"/>
    <w:rsid w:val="00950F06"/>
    <w:rsid w:val="0095310C"/>
    <w:rsid w:val="00964533"/>
    <w:rsid w:val="00971D9E"/>
    <w:rsid w:val="0097301D"/>
    <w:rsid w:val="0097410D"/>
    <w:rsid w:val="00981809"/>
    <w:rsid w:val="009902D9"/>
    <w:rsid w:val="00997675"/>
    <w:rsid w:val="009A3C10"/>
    <w:rsid w:val="009B2028"/>
    <w:rsid w:val="009B2FDD"/>
    <w:rsid w:val="009D044E"/>
    <w:rsid w:val="009E7C70"/>
    <w:rsid w:val="009F42E4"/>
    <w:rsid w:val="00A1040B"/>
    <w:rsid w:val="00A154A0"/>
    <w:rsid w:val="00A31752"/>
    <w:rsid w:val="00A33C6A"/>
    <w:rsid w:val="00A42D0A"/>
    <w:rsid w:val="00A475EA"/>
    <w:rsid w:val="00A61D26"/>
    <w:rsid w:val="00A759F5"/>
    <w:rsid w:val="00A85DF8"/>
    <w:rsid w:val="00A90CB4"/>
    <w:rsid w:val="00A93A58"/>
    <w:rsid w:val="00A96DB5"/>
    <w:rsid w:val="00AA1373"/>
    <w:rsid w:val="00AA62CB"/>
    <w:rsid w:val="00AB1FEE"/>
    <w:rsid w:val="00AC7AD9"/>
    <w:rsid w:val="00AD34A3"/>
    <w:rsid w:val="00AD58CD"/>
    <w:rsid w:val="00B0646D"/>
    <w:rsid w:val="00B25E04"/>
    <w:rsid w:val="00B3292B"/>
    <w:rsid w:val="00B3344B"/>
    <w:rsid w:val="00B36AF0"/>
    <w:rsid w:val="00B37529"/>
    <w:rsid w:val="00B43375"/>
    <w:rsid w:val="00B463E8"/>
    <w:rsid w:val="00B65F1F"/>
    <w:rsid w:val="00B94401"/>
    <w:rsid w:val="00B94AAB"/>
    <w:rsid w:val="00BA24FF"/>
    <w:rsid w:val="00BA3318"/>
    <w:rsid w:val="00BA3B10"/>
    <w:rsid w:val="00BB6C32"/>
    <w:rsid w:val="00BC149F"/>
    <w:rsid w:val="00BF0776"/>
    <w:rsid w:val="00BF110A"/>
    <w:rsid w:val="00BF557C"/>
    <w:rsid w:val="00C016C3"/>
    <w:rsid w:val="00C0700D"/>
    <w:rsid w:val="00C178C9"/>
    <w:rsid w:val="00C37495"/>
    <w:rsid w:val="00C40531"/>
    <w:rsid w:val="00C47540"/>
    <w:rsid w:val="00C552CB"/>
    <w:rsid w:val="00C63F34"/>
    <w:rsid w:val="00C65791"/>
    <w:rsid w:val="00C74966"/>
    <w:rsid w:val="00C77190"/>
    <w:rsid w:val="00C9102A"/>
    <w:rsid w:val="00CB0A5A"/>
    <w:rsid w:val="00CB6D90"/>
    <w:rsid w:val="00CC099D"/>
    <w:rsid w:val="00CC1F5B"/>
    <w:rsid w:val="00CE7E27"/>
    <w:rsid w:val="00CF10BF"/>
    <w:rsid w:val="00CF5FA4"/>
    <w:rsid w:val="00D2733D"/>
    <w:rsid w:val="00D30699"/>
    <w:rsid w:val="00D3086A"/>
    <w:rsid w:val="00D83BD7"/>
    <w:rsid w:val="00D97AC2"/>
    <w:rsid w:val="00DA6EA7"/>
    <w:rsid w:val="00DA7DC4"/>
    <w:rsid w:val="00DB0005"/>
    <w:rsid w:val="00DD57AB"/>
    <w:rsid w:val="00DD6277"/>
    <w:rsid w:val="00DE2987"/>
    <w:rsid w:val="00E02738"/>
    <w:rsid w:val="00E05855"/>
    <w:rsid w:val="00E1261C"/>
    <w:rsid w:val="00E162B2"/>
    <w:rsid w:val="00E23DC8"/>
    <w:rsid w:val="00E2746E"/>
    <w:rsid w:val="00E27536"/>
    <w:rsid w:val="00E32BFF"/>
    <w:rsid w:val="00E6293A"/>
    <w:rsid w:val="00E75895"/>
    <w:rsid w:val="00E82E35"/>
    <w:rsid w:val="00E8466B"/>
    <w:rsid w:val="00E86A30"/>
    <w:rsid w:val="00E96812"/>
    <w:rsid w:val="00EA13A0"/>
    <w:rsid w:val="00EC34FE"/>
    <w:rsid w:val="00EC4380"/>
    <w:rsid w:val="00EC6A68"/>
    <w:rsid w:val="00EE0788"/>
    <w:rsid w:val="00F018AB"/>
    <w:rsid w:val="00F01EDB"/>
    <w:rsid w:val="00F031F1"/>
    <w:rsid w:val="00F15099"/>
    <w:rsid w:val="00F176E4"/>
    <w:rsid w:val="00F302E5"/>
    <w:rsid w:val="00F41EC4"/>
    <w:rsid w:val="00F44068"/>
    <w:rsid w:val="00F520E7"/>
    <w:rsid w:val="00F666EA"/>
    <w:rsid w:val="00F66DCC"/>
    <w:rsid w:val="00F70396"/>
    <w:rsid w:val="00F83BCB"/>
    <w:rsid w:val="00F95C95"/>
    <w:rsid w:val="00FB31E1"/>
    <w:rsid w:val="00FB6548"/>
    <w:rsid w:val="00FE31DE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CF4C-126E-40DC-BC42-71E9CE99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5E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C34FE"/>
    <w:rPr>
      <w:rFonts w:cs="Times New Roman"/>
      <w:color w:val="008000"/>
      <w:sz w:val="20"/>
      <w:szCs w:val="20"/>
    </w:rPr>
  </w:style>
  <w:style w:type="character" w:customStyle="1" w:styleId="a4">
    <w:name w:val="Не вступил в силу"/>
    <w:uiPriority w:val="99"/>
    <w:rsid w:val="00EC34FE"/>
    <w:rPr>
      <w:rFonts w:cs="Times New Roman"/>
      <w:b/>
      <w:bCs w:val="0"/>
      <w:color w:val="008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47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75E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36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370101" TargetMode="External"/><Relationship Id="rId13" Type="http://schemas.openxmlformats.org/officeDocument/2006/relationships/hyperlink" Target="garantF1://12036354.390102" TargetMode="External"/><Relationship Id="rId18" Type="http://schemas.openxmlformats.org/officeDocument/2006/relationships/hyperlink" Target="garantF1://12036354.33010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7F21C95E1BCA7A7461A61F01DDCE24D3EEFA4F5CBC8DDF05E70A5D4F1693BA0C5651E4A7AE4D0BrDl7R" TargetMode="External"/><Relationship Id="rId7" Type="http://schemas.openxmlformats.org/officeDocument/2006/relationships/hyperlink" Target="garantF1://12036354.330106" TargetMode="External"/><Relationship Id="rId12" Type="http://schemas.openxmlformats.org/officeDocument/2006/relationships/hyperlink" Target="garantF1://12036354.370101" TargetMode="External"/><Relationship Id="rId17" Type="http://schemas.openxmlformats.org/officeDocument/2006/relationships/hyperlink" Target="consultantplus://offline/ref=CCCD7C45FBA36DF5542850D0767A3ECE4E84D540462161D97536FC4EEF98685381F4203E5CF53A472EzBK" TargetMode="External"/><Relationship Id="rId25" Type="http://schemas.openxmlformats.org/officeDocument/2006/relationships/hyperlink" Target="consultantplus://offline/ref=E5EA13AEFDF8C203DB06C4A8AFB24ED48A9F2DE33ABC38B6472EA0DEEEvFT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CD7C45FBA36DF5542850D0767A3ECE4E84D540462161D97536FC4EEF98685381F4203E5CF53A432EzCK" TargetMode="External"/><Relationship Id="rId20" Type="http://schemas.openxmlformats.org/officeDocument/2006/relationships/hyperlink" Target="garantF1://12036354.390102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garantF1://12036354.330101" TargetMode="External"/><Relationship Id="rId11" Type="http://schemas.openxmlformats.org/officeDocument/2006/relationships/hyperlink" Target="garantF1://12036354.330106" TargetMode="External"/><Relationship Id="rId24" Type="http://schemas.openxmlformats.org/officeDocument/2006/relationships/hyperlink" Target="consultantplus://offline/ref=E5EA13AEFDF8C203DB06C4A8AFB24ED48A9F2DE33ABC38B6472EA0DEEEvFTFH" TargetMode="External"/><Relationship Id="rId5" Type="http://schemas.openxmlformats.org/officeDocument/2006/relationships/hyperlink" Target="consultantplus://offline/ref=03CE70613D5C7A59EE2F9CA2480D37F0C6D5797B55DA5065E7C785EF3DEDE123347DFE3366Q122J" TargetMode="External"/><Relationship Id="rId15" Type="http://schemas.openxmlformats.org/officeDocument/2006/relationships/hyperlink" Target="consultantplus://offline/ref=CCCD7C45FBA36DF5542850D0767A3ECE4E84D540462161D97536FC4EEF98685381F4203E5CF53E462EzEK" TargetMode="External"/><Relationship Id="rId23" Type="http://schemas.openxmlformats.org/officeDocument/2006/relationships/hyperlink" Target="consultantplus://offline/ref=DB8A8078D1B8B69E555C0787632A7A42FDA5FE96D26A53FB65D94CBF3Be7S9H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garantF1://12036354.330101" TargetMode="External"/><Relationship Id="rId19" Type="http://schemas.openxmlformats.org/officeDocument/2006/relationships/hyperlink" Target="garantF1://12036354.330106" TargetMode="External"/><Relationship Id="rId31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hyperlink" Target="garantF1://12036354.390102" TargetMode="External"/><Relationship Id="rId14" Type="http://schemas.openxmlformats.org/officeDocument/2006/relationships/hyperlink" Target="consultantplus://offline/ref=CCCD7C45FBA36DF5542850D0767A3ECE4E84D540462161D97536FC4EEF98685381F4203E5CF53E472Ez7K" TargetMode="External"/><Relationship Id="rId22" Type="http://schemas.openxmlformats.org/officeDocument/2006/relationships/hyperlink" Target="consultantplus://offline/ref=D77F21C95E1BCA7A7461A61F01DDCE24D3EEFA4F5CBC8DDF05E70A5D4F1693BA0C5651E4A7AE4E0ArDl2R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пенсии за выслугу лет лицам, замещавшим должности муниципальной службы в органах местного самоуправления муниципального образования «Шалинское сельское поселение»"</_x041e__x043f__x0438__x0441__x0430__x043d__x0438__x0435_>
    <_x2116__x0020__x0434__x043e__x043a__x0443__x043c__x0435__x043d__x0442__x0430_ xmlns="40345cd1-1338-459d-bd22-b1a32245ce50">170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2018-01-18T21:00:00+00:00</_x0414__x0430__x0442__x0430__x0020__x0434__x043e__x043a__x0443__x043c__x0435__x043d__x0442__x0430_>
    <_dlc_DocId xmlns="57504d04-691e-4fc4-8f09-4f19fdbe90f6">XXJ7TYMEEKJ2-4350-163</_dlc_DocId>
    <_dlc_DocIdUrl xmlns="57504d04-691e-4fc4-8f09-4f19fdbe90f6">
      <Url>https://vip.gov.mari.ru/morki/shali/_layouts/DocIdRedir.aspx?ID=XXJ7TYMEEKJ2-4350-163</Url>
      <Description>XXJ7TYMEEKJ2-4350-163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D4BD6-2131-4AB5-8339-72C9ACC87CB0}"/>
</file>

<file path=customXml/itemProps2.xml><?xml version="1.0" encoding="utf-8"?>
<ds:datastoreItem xmlns:ds="http://schemas.openxmlformats.org/officeDocument/2006/customXml" ds:itemID="{CC253FA9-4130-47E9-952E-26E228021AE3}"/>
</file>

<file path=customXml/itemProps3.xml><?xml version="1.0" encoding="utf-8"?>
<ds:datastoreItem xmlns:ds="http://schemas.openxmlformats.org/officeDocument/2006/customXml" ds:itemID="{E32624EE-67F1-47B5-B021-BB8B8E58698A}"/>
</file>

<file path=customXml/itemProps4.xml><?xml version="1.0" encoding="utf-8"?>
<ds:datastoreItem xmlns:ds="http://schemas.openxmlformats.org/officeDocument/2006/customXml" ds:itemID="{D09AAB11-2E21-4CFB-8594-FECD36093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170 от 19.01.2018 г.</dc:title>
  <dc:subject/>
  <dc:creator>Лариса</dc:creator>
  <cp:keywords/>
  <dc:description/>
  <cp:lastModifiedBy>User</cp:lastModifiedBy>
  <cp:revision>94</cp:revision>
  <cp:lastPrinted>2018-01-19T06:54:00Z</cp:lastPrinted>
  <dcterms:created xsi:type="dcterms:W3CDTF">2012-12-27T08:26:00Z</dcterms:created>
  <dcterms:modified xsi:type="dcterms:W3CDTF">2018-01-19T07:01:00Z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e4b8e77f-c332-4383-9115-b78533d5e67d</vt:lpwstr>
  </property>
</Properties>
</file>