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2C" w:rsidRDefault="00CB182C" w:rsidP="00CB1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8B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564B8B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564B8B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564B8B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CB182C" w:rsidRPr="00564B8B" w:rsidRDefault="00CB182C" w:rsidP="00CB1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МОРКО РАЙОН                                               МОРКИНСКИЙ РАЙОН</w:t>
      </w:r>
    </w:p>
    <w:p w:rsidR="00CB182C" w:rsidRPr="00564B8B" w:rsidRDefault="00CB182C" w:rsidP="00CB1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8B"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 w:rsidRPr="00564B8B"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 w:rsidRPr="00564B8B"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CB182C" w:rsidRPr="00564B8B" w:rsidRDefault="00CB182C" w:rsidP="00CB1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8B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CB182C" w:rsidRPr="00564B8B" w:rsidRDefault="00CB182C" w:rsidP="00CB1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B8B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CB182C" w:rsidRPr="00564B8B" w:rsidRDefault="00CB182C" w:rsidP="00CB18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4B8B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CB182C" w:rsidRPr="00564B8B" w:rsidRDefault="00CB182C" w:rsidP="00CB18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4B8B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CB182C" w:rsidRPr="00564B8B" w:rsidRDefault="00CB182C" w:rsidP="00CB18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4B8B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CB182C" w:rsidRPr="00564B8B" w:rsidRDefault="00CB182C" w:rsidP="00CB182C">
      <w:pPr>
        <w:spacing w:after="0" w:line="240" w:lineRule="auto"/>
        <w:rPr>
          <w:rFonts w:ascii="Times New Roman" w:hAnsi="Times New Roman" w:cs="Times New Roman"/>
        </w:rPr>
      </w:pPr>
      <w:r w:rsidRPr="00564B8B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CB182C" w:rsidRPr="00454E4A" w:rsidRDefault="00CB182C" w:rsidP="00CB18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4B8B">
        <w:rPr>
          <w:rFonts w:ascii="Times New Roman" w:hAnsi="Times New Roman" w:cs="Times New Roman"/>
        </w:rPr>
        <w:tab/>
      </w:r>
    </w:p>
    <w:p w:rsidR="00CB182C" w:rsidRPr="00564B8B" w:rsidRDefault="00CB182C" w:rsidP="00CB18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182C" w:rsidRPr="003E12CB" w:rsidRDefault="00CB182C" w:rsidP="00CB182C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E12C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E12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3E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3E12CB">
        <w:rPr>
          <w:rFonts w:ascii="Times New Roman" w:hAnsi="Times New Roman" w:cs="Times New Roman"/>
          <w:sz w:val="28"/>
          <w:szCs w:val="28"/>
        </w:rPr>
        <w:t xml:space="preserve"> г.  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E12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182C" w:rsidRPr="00564B8B" w:rsidRDefault="00CB182C" w:rsidP="00CB182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CB182C" w:rsidRDefault="00CB182C" w:rsidP="00CB18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B8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B182C" w:rsidRPr="003E12CB" w:rsidRDefault="00CB182C" w:rsidP="00CB18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182C" w:rsidRDefault="00CB182C" w:rsidP="00CB18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8B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</w:t>
      </w:r>
    </w:p>
    <w:p w:rsidR="00CB182C" w:rsidRPr="00564B8B" w:rsidRDefault="00CB182C" w:rsidP="00CB18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82C" w:rsidRPr="00564B8B" w:rsidRDefault="00CB182C" w:rsidP="00CB182C">
      <w:pPr>
        <w:rPr>
          <w:rFonts w:ascii="Times New Roman" w:hAnsi="Times New Roman" w:cs="Times New Roman"/>
          <w:sz w:val="28"/>
          <w:szCs w:val="28"/>
        </w:rPr>
      </w:pPr>
      <w:r w:rsidRPr="00564B8B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Указом Президента РФ от 19.09.2017  </w:t>
      </w:r>
      <w:r w:rsidRPr="00564B8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431 </w:t>
      </w:r>
      <w:r w:rsidRPr="00564B8B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</w:t>
      </w:r>
      <w:r w:rsidRPr="00564B8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«Шалинское сельское </w:t>
      </w:r>
      <w:proofErr w:type="gramStart"/>
      <w:r w:rsidRPr="00564B8B">
        <w:rPr>
          <w:rFonts w:ascii="Times New Roman" w:hAnsi="Times New Roman" w:cs="Times New Roman"/>
          <w:sz w:val="28"/>
          <w:szCs w:val="28"/>
        </w:rPr>
        <w:t>поселение»  п</w:t>
      </w:r>
      <w:proofErr w:type="gramEnd"/>
      <w:r w:rsidRPr="00564B8B">
        <w:rPr>
          <w:rFonts w:ascii="Times New Roman" w:hAnsi="Times New Roman" w:cs="Times New Roman"/>
          <w:sz w:val="28"/>
          <w:szCs w:val="28"/>
        </w:rPr>
        <w:t xml:space="preserve"> о с т а н о</w:t>
      </w:r>
      <w:r>
        <w:rPr>
          <w:rFonts w:ascii="Times New Roman" w:hAnsi="Times New Roman" w:cs="Times New Roman"/>
          <w:sz w:val="28"/>
          <w:szCs w:val="28"/>
        </w:rPr>
        <w:t xml:space="preserve"> в и л о</w:t>
      </w:r>
      <w:r w:rsidRPr="00564B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82C" w:rsidRPr="00564B8B" w:rsidRDefault="00CB182C" w:rsidP="00CB1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4B8B">
        <w:rPr>
          <w:rFonts w:ascii="Times New Roman" w:hAnsi="Times New Roman" w:cs="Times New Roman"/>
          <w:sz w:val="28"/>
          <w:szCs w:val="28"/>
        </w:rPr>
        <w:t xml:space="preserve">1. Внести в Положение о комиссии по соблюдению требований к служебному поведению муниципальных служащих и урегулированию конфликта интересов, утвержденное постановлением администрации муниципального образования «Шалинское сельское </w:t>
      </w:r>
      <w:proofErr w:type="gramStart"/>
      <w:r w:rsidRPr="00564B8B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564B8B">
        <w:rPr>
          <w:rFonts w:ascii="Times New Roman" w:hAnsi="Times New Roman" w:cs="Times New Roman"/>
          <w:sz w:val="28"/>
          <w:szCs w:val="28"/>
        </w:rPr>
        <w:t>от 30.09.2010 № 42 «О создании комиссии по соблюдению требований к служебному поведению муниципальных служащих 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 о комиссии)</w:t>
      </w:r>
      <w:r w:rsidRPr="00564B8B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CB182C" w:rsidRPr="00564B8B" w:rsidRDefault="00CB182C" w:rsidP="00CB1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4B8B">
        <w:rPr>
          <w:rFonts w:ascii="Times New Roman" w:hAnsi="Times New Roman" w:cs="Times New Roman"/>
          <w:sz w:val="28"/>
          <w:szCs w:val="28"/>
        </w:rPr>
        <w:t xml:space="preserve">1.1.  </w:t>
      </w:r>
      <w:r>
        <w:rPr>
          <w:rFonts w:ascii="Times New Roman" w:hAnsi="Times New Roman" w:cs="Times New Roman"/>
          <w:sz w:val="28"/>
          <w:szCs w:val="28"/>
        </w:rPr>
        <w:t>Положение о комиссии дополнить пунктом 14.6 следующего</w:t>
      </w:r>
      <w:r w:rsidRPr="00564B8B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CB182C" w:rsidRPr="00206C46" w:rsidRDefault="00CB182C" w:rsidP="00CB182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54E4A">
        <w:rPr>
          <w:rFonts w:ascii="Times New Roman" w:hAnsi="Times New Roman" w:cs="Times New Roman"/>
          <w:sz w:val="28"/>
          <w:szCs w:val="28"/>
        </w:rPr>
        <w:t>«</w:t>
      </w:r>
      <w:r w:rsidRPr="00454E4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4E4A">
        <w:rPr>
          <w:rFonts w:ascii="Times New Roman" w:eastAsia="Times New Roman" w:hAnsi="Times New Roman" w:cs="Times New Roman"/>
          <w:sz w:val="28"/>
          <w:szCs w:val="28"/>
        </w:rPr>
        <w:t>.6. Мотивированные заключения, предусмотренные </w:t>
      </w:r>
      <w:hyperlink r:id="rId4" w:anchor="dst100154" w:history="1">
        <w:r w:rsidRPr="00454E4A">
          <w:rPr>
            <w:rFonts w:ascii="Times New Roman" w:eastAsia="Times New Roman" w:hAnsi="Times New Roman" w:cs="Times New Roman"/>
            <w:sz w:val="28"/>
            <w:szCs w:val="28"/>
          </w:rPr>
          <w:t>пунктами 1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4</w:t>
        </w:r>
        <w:r w:rsidRPr="00454E4A">
          <w:rPr>
            <w:rFonts w:ascii="Times New Roman" w:eastAsia="Times New Roman" w:hAnsi="Times New Roman" w:cs="Times New Roman"/>
            <w:sz w:val="28"/>
            <w:szCs w:val="28"/>
          </w:rPr>
          <w:t>.1</w:t>
        </w:r>
      </w:hyperlink>
      <w:r w:rsidRPr="00454E4A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" w:anchor="dst100155" w:history="1">
        <w:r>
          <w:rPr>
            <w:rFonts w:ascii="Times New Roman" w:eastAsia="Times New Roman" w:hAnsi="Times New Roman" w:cs="Times New Roman"/>
            <w:sz w:val="28"/>
            <w:szCs w:val="28"/>
          </w:rPr>
          <w:t>14</w:t>
        </w:r>
        <w:r w:rsidRPr="00454E4A">
          <w:rPr>
            <w:rFonts w:ascii="Times New Roman" w:eastAsia="Times New Roman" w:hAnsi="Times New Roman" w:cs="Times New Roman"/>
            <w:sz w:val="28"/>
            <w:szCs w:val="28"/>
          </w:rPr>
          <w:t>.3</w:t>
        </w:r>
      </w:hyperlink>
      <w:r w:rsidRPr="00454E4A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6" w:anchor="dst100156" w:history="1">
        <w:r w:rsidRPr="00454E4A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4</w:t>
        </w:r>
        <w:r w:rsidRPr="00454E4A">
          <w:rPr>
            <w:rFonts w:ascii="Times New Roman" w:eastAsia="Times New Roman" w:hAnsi="Times New Roman" w:cs="Times New Roman"/>
            <w:sz w:val="28"/>
            <w:szCs w:val="28"/>
          </w:rPr>
          <w:t>.4</w:t>
        </w:r>
      </w:hyperlink>
      <w:r w:rsidRPr="00454E4A">
        <w:rPr>
          <w:rFonts w:ascii="Times New Roman" w:eastAsia="Times New Roman" w:hAnsi="Times New Roman" w:cs="Times New Roman"/>
          <w:sz w:val="28"/>
          <w:szCs w:val="28"/>
        </w:rPr>
        <w:t> настоящего Положения, должны содержать:</w:t>
      </w:r>
    </w:p>
    <w:p w:rsidR="00CB182C" w:rsidRPr="00206C46" w:rsidRDefault="00CB182C" w:rsidP="00CB182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0171"/>
      <w:bookmarkEnd w:id="0"/>
      <w:r w:rsidRPr="00454E4A">
        <w:rPr>
          <w:rFonts w:ascii="Times New Roman" w:eastAsia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 </w:t>
      </w:r>
      <w:hyperlink r:id="rId7" w:anchor="dst100085" w:history="1">
        <w:r w:rsidRPr="00454E4A">
          <w:rPr>
            <w:rFonts w:ascii="Times New Roman" w:eastAsia="Times New Roman" w:hAnsi="Times New Roman" w:cs="Times New Roman"/>
            <w:sz w:val="28"/>
            <w:szCs w:val="28"/>
          </w:rPr>
          <w:t>абзацах втором</w:t>
        </w:r>
      </w:hyperlink>
      <w:r w:rsidRPr="00454E4A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8" w:anchor="dst100153" w:history="1">
        <w:r w:rsidRPr="00454E4A">
          <w:rPr>
            <w:rFonts w:ascii="Times New Roman" w:eastAsia="Times New Roman" w:hAnsi="Times New Roman" w:cs="Times New Roman"/>
            <w:sz w:val="28"/>
            <w:szCs w:val="28"/>
          </w:rPr>
          <w:t>пятом подпункта "б"</w:t>
        </w:r>
      </w:hyperlink>
      <w:r w:rsidRPr="00454E4A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9" w:anchor="dst100146" w:history="1">
        <w:r w:rsidRPr="00454E4A">
          <w:rPr>
            <w:rFonts w:ascii="Times New Roman" w:eastAsia="Times New Roman" w:hAnsi="Times New Roman" w:cs="Times New Roman"/>
            <w:sz w:val="28"/>
            <w:szCs w:val="28"/>
          </w:rPr>
          <w:t xml:space="preserve">подпункте "д" пункта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4E4A">
        <w:rPr>
          <w:rFonts w:ascii="Times New Roman" w:eastAsia="Times New Roman" w:hAnsi="Times New Roman" w:cs="Times New Roman"/>
          <w:sz w:val="28"/>
          <w:szCs w:val="28"/>
        </w:rPr>
        <w:t>настоящего Положения;</w:t>
      </w:r>
    </w:p>
    <w:p w:rsidR="00CB182C" w:rsidRPr="00206C46" w:rsidRDefault="00CB182C" w:rsidP="00CB182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172"/>
      <w:bookmarkEnd w:id="1"/>
      <w:r w:rsidRPr="00454E4A">
        <w:rPr>
          <w:rFonts w:ascii="Times New Roman" w:eastAsia="Times New Roman" w:hAnsi="Times New Roman" w:cs="Times New Roman"/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B182C" w:rsidRPr="00454E4A" w:rsidRDefault="00CB182C" w:rsidP="00CB182C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173"/>
      <w:bookmarkEnd w:id="2"/>
      <w:r w:rsidRPr="00454E4A">
        <w:rPr>
          <w:rFonts w:ascii="Times New Roman" w:eastAsia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10" w:anchor="dst100085" w:history="1">
        <w:r w:rsidRPr="00454E4A">
          <w:rPr>
            <w:rFonts w:ascii="Times New Roman" w:eastAsia="Times New Roman" w:hAnsi="Times New Roman" w:cs="Times New Roman"/>
            <w:sz w:val="28"/>
            <w:szCs w:val="28"/>
          </w:rPr>
          <w:t>абзацах втором</w:t>
        </w:r>
      </w:hyperlink>
      <w:r w:rsidRPr="00454E4A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1" w:anchor="dst100153" w:history="1">
        <w:r w:rsidRPr="00454E4A">
          <w:rPr>
            <w:rFonts w:ascii="Times New Roman" w:eastAsia="Times New Roman" w:hAnsi="Times New Roman" w:cs="Times New Roman"/>
            <w:sz w:val="28"/>
            <w:szCs w:val="28"/>
          </w:rPr>
          <w:t>пятом подпункта "б"</w:t>
        </w:r>
      </w:hyperlink>
      <w:r w:rsidRPr="00454E4A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2" w:anchor="dst100146" w:history="1">
        <w:r w:rsidRPr="00454E4A">
          <w:rPr>
            <w:rFonts w:ascii="Times New Roman" w:eastAsia="Times New Roman" w:hAnsi="Times New Roman" w:cs="Times New Roman"/>
            <w:sz w:val="28"/>
            <w:szCs w:val="28"/>
          </w:rPr>
          <w:t>подпункте "д" пункта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4E4A">
        <w:rPr>
          <w:rFonts w:ascii="Times New Roman" w:eastAsia="Times New Roman" w:hAnsi="Times New Roman" w:cs="Times New Roman"/>
          <w:sz w:val="28"/>
          <w:szCs w:val="28"/>
        </w:rPr>
        <w:t> настоящего Положения, а также рекомендации для принятия одного из решений в соответствии с </w:t>
      </w:r>
      <w:hyperlink r:id="rId13" w:anchor="dst100102" w:history="1">
        <w:r w:rsidRPr="00454E4A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21</w:t>
        </w:r>
      </w:hyperlink>
      <w:r w:rsidRPr="00454E4A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4" w:anchor="dst100164" w:history="1">
        <w:r w:rsidRPr="00454E4A">
          <w:rPr>
            <w:rFonts w:ascii="Times New Roman" w:eastAsia="Times New Roman" w:hAnsi="Times New Roman" w:cs="Times New Roman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2</w:t>
        </w:r>
        <w:r w:rsidRPr="00454E4A">
          <w:rPr>
            <w:rFonts w:ascii="Times New Roman" w:eastAsia="Times New Roman" w:hAnsi="Times New Roman" w:cs="Times New Roman"/>
            <w:sz w:val="28"/>
            <w:szCs w:val="28"/>
          </w:rPr>
          <w:t>.3</w:t>
        </w:r>
      </w:hyperlink>
      <w:r w:rsidRPr="00454E4A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5" w:anchor="dst100152" w:history="1">
        <w:r w:rsidRPr="00454E4A">
          <w:rPr>
            <w:rFonts w:ascii="Times New Roman" w:eastAsia="Times New Roman" w:hAnsi="Times New Roman" w:cs="Times New Roman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3</w:t>
        </w:r>
        <w:r w:rsidRPr="00454E4A">
          <w:rPr>
            <w:rFonts w:ascii="Times New Roman" w:eastAsia="Times New Roman" w:hAnsi="Times New Roman" w:cs="Times New Roman"/>
            <w:sz w:val="28"/>
            <w:szCs w:val="28"/>
          </w:rPr>
          <w:t>.1</w:t>
        </w:r>
      </w:hyperlink>
      <w:r w:rsidRPr="00454E4A">
        <w:rPr>
          <w:rFonts w:ascii="Times New Roman" w:eastAsia="Times New Roman" w:hAnsi="Times New Roman" w:cs="Times New Roman"/>
          <w:sz w:val="28"/>
          <w:szCs w:val="28"/>
        </w:rPr>
        <w:t> настоящего Положения или иного решения.</w:t>
      </w:r>
      <w:r w:rsidRPr="00454E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82C" w:rsidRPr="00564B8B" w:rsidRDefault="00CB182C" w:rsidP="00CB1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4B8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CB182C" w:rsidRDefault="00CB182C" w:rsidP="00CB1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82C" w:rsidRDefault="00CB182C" w:rsidP="00CB1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4B8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CB182C" w:rsidRPr="00564B8B" w:rsidRDefault="00CB182C" w:rsidP="00CB1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CB182C" w:rsidRPr="00564B8B" w:rsidRDefault="00CB182C" w:rsidP="00CB182C">
      <w:pPr>
        <w:spacing w:after="0"/>
        <w:rPr>
          <w:sz w:val="28"/>
          <w:szCs w:val="28"/>
        </w:rPr>
      </w:pPr>
    </w:p>
    <w:p w:rsidR="000058C2" w:rsidRDefault="000058C2">
      <w:bookmarkStart w:id="3" w:name="_GoBack"/>
      <w:bookmarkEnd w:id="3"/>
    </w:p>
    <w:sectPr w:rsidR="000058C2" w:rsidSect="00D2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4E"/>
    <w:rsid w:val="000058C2"/>
    <w:rsid w:val="00975B4E"/>
    <w:rsid w:val="00CB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330BC-6D1E-4ACA-8EFD-20948E0A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8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8281/b62a1fb9866511d7c18254a0a96e961d5154a97e/" TargetMode="External"/><Relationship Id="rId13" Type="http://schemas.openxmlformats.org/officeDocument/2006/relationships/hyperlink" Target="http://www.consultant.ru/document/cons_doc_LAW_278281/b62a1fb9866511d7c18254a0a96e961d5154a97e/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hyperlink" Target="http://www.consultant.ru/document/cons_doc_LAW_278281/b62a1fb9866511d7c18254a0a96e961d5154a97e/" TargetMode="External"/><Relationship Id="rId12" Type="http://schemas.openxmlformats.org/officeDocument/2006/relationships/hyperlink" Target="http://www.consultant.ru/document/cons_doc_LAW_278281/b62a1fb9866511d7c18254a0a96e961d5154a97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78281/b62a1fb9866511d7c18254a0a96e961d5154a97e/" TargetMode="External"/><Relationship Id="rId11" Type="http://schemas.openxmlformats.org/officeDocument/2006/relationships/hyperlink" Target="http://www.consultant.ru/document/cons_doc_LAW_278281/b62a1fb9866511d7c18254a0a96e961d5154a97e/" TargetMode="External"/><Relationship Id="rId5" Type="http://schemas.openxmlformats.org/officeDocument/2006/relationships/hyperlink" Target="http://www.consultant.ru/document/cons_doc_LAW_278281/b62a1fb9866511d7c18254a0a96e961d5154a97e/" TargetMode="External"/><Relationship Id="rId15" Type="http://schemas.openxmlformats.org/officeDocument/2006/relationships/hyperlink" Target="http://www.consultant.ru/document/cons_doc_LAW_278281/b62a1fb9866511d7c18254a0a96e961d5154a97e/" TargetMode="External"/><Relationship Id="rId10" Type="http://schemas.openxmlformats.org/officeDocument/2006/relationships/hyperlink" Target="http://www.consultant.ru/document/cons_doc_LAW_278281/b62a1fb9866511d7c18254a0a96e961d5154a97e/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://www.consultant.ru/document/cons_doc_LAW_278281/b62a1fb9866511d7c18254a0a96e961d5154a97e/" TargetMode="External"/><Relationship Id="rId9" Type="http://schemas.openxmlformats.org/officeDocument/2006/relationships/hyperlink" Target="http://www.consultant.ru/document/cons_doc_LAW_278281/b62a1fb9866511d7c18254a0a96e961d5154a97e/" TargetMode="External"/><Relationship Id="rId14" Type="http://schemas.openxmlformats.org/officeDocument/2006/relationships/hyperlink" Target="http://www.consultant.ru/document/cons_doc_LAW_278281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интересов"
</_x041e__x043f__x0438__x0441__x0430__x043d__x0438__x0435_>
    <_x2116__x0020__x0434__x043e__x043a__x0443__x043c__x0435__x043d__x0442__x0430_ xmlns="bcd3f189-e6b7-479a-ac1e-82fdc608c3e8">14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2018-03-14T21:00:00+00:00</_x0414__x0430__x0442__x0430__x0020__x0434__x043e__x043a__x0443__x043c__x0435__x043d__x0442__x0430_>
    <_dlc_DocId xmlns="57504d04-691e-4fc4-8f09-4f19fdbe90f6">XXJ7TYMEEKJ2-4349-379</_dlc_DocId>
    <_dlc_DocIdUrl xmlns="57504d04-691e-4fc4-8f09-4f19fdbe90f6">
      <Url>https://vip.gov.mari.ru/morki/shali/_layouts/DocIdRedir.aspx?ID=XXJ7TYMEEKJ2-4349-379</Url>
      <Description>XXJ7TYMEEKJ2-4349-379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B96B0-A940-4CDE-A48A-25E3BA6EB0AB}"/>
</file>

<file path=customXml/itemProps2.xml><?xml version="1.0" encoding="utf-8"?>
<ds:datastoreItem xmlns:ds="http://schemas.openxmlformats.org/officeDocument/2006/customXml" ds:itemID="{5628B206-ACD9-4C09-A994-02C5AC980572}"/>
</file>

<file path=customXml/itemProps3.xml><?xml version="1.0" encoding="utf-8"?>
<ds:datastoreItem xmlns:ds="http://schemas.openxmlformats.org/officeDocument/2006/customXml" ds:itemID="{C2F969E7-CBD3-46C4-91A5-60456D55C745}"/>
</file>

<file path=customXml/itemProps4.xml><?xml version="1.0" encoding="utf-8"?>
<ds:datastoreItem xmlns:ds="http://schemas.openxmlformats.org/officeDocument/2006/customXml" ds:itemID="{FC6AFDE4-B47E-4ECC-A49F-E03ED9659C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 от 15.03.2018 г.</dc:title>
  <dc:subject/>
  <dc:creator>User</dc:creator>
  <cp:keywords/>
  <dc:description/>
  <cp:lastModifiedBy>User</cp:lastModifiedBy>
  <cp:revision>2</cp:revision>
  <dcterms:created xsi:type="dcterms:W3CDTF">2018-03-30T06:58:00Z</dcterms:created>
  <dcterms:modified xsi:type="dcterms:W3CDTF">2018-03-30T06:58:00Z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f7ef79a8-89e7-41e2-918a-0d76dd98bb0c</vt:lpwstr>
  </property>
</Properties>
</file>