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404747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МОРКО РАЙОНЫСО                                      МОРКИНСКИЙ РАЙОН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«ШАЛЕ ЯЛ КУНДЕМ»                                       АДМИНИСТРАЦИЯ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ОБРАЗОВАНИЙЫН                               ОБРАЗОВАНИЯ «ШАЛИНСКОЕ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№ 11 от 02 марта 2018 года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</w:t>
      </w: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4047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404747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Градостроительным кодексом Российской Федерации</w:t>
        </w:r>
      </w:hyperlink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047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404747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047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404747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администрация муниципального образования «Шалинское </w:t>
      </w:r>
      <w:r w:rsidRPr="0040474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proofErr w:type="gramStart"/>
      <w:r w:rsidRPr="00404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о в л я е т:</w:t>
      </w:r>
      <w:r w:rsidRPr="00404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1. Утвердить прилагаемый административный регламент </w:t>
      </w:r>
      <w:r w:rsidRPr="00404747">
        <w:rPr>
          <w:rFonts w:ascii="Times New Roman" w:hAnsi="Times New Roman" w:cs="Times New Roman"/>
          <w:bCs/>
          <w:sz w:val="28"/>
          <w:szCs w:val="28"/>
        </w:rPr>
        <w:t>по предоставлению  муниципальной услуги   «Предоставление разрешения на отклонение от предельных параметров разрешенного строительства».</w:t>
      </w: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обнародования. </w:t>
      </w:r>
    </w:p>
    <w:p w:rsidR="00404747" w:rsidRPr="00404747" w:rsidRDefault="00404747" w:rsidP="00404747">
      <w:pPr>
        <w:pStyle w:val="a5"/>
        <w:spacing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404747">
        <w:rPr>
          <w:color w:val="000000"/>
          <w:sz w:val="28"/>
          <w:szCs w:val="28"/>
        </w:rPr>
        <w:t xml:space="preserve">       </w:t>
      </w: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Глава администрации МО</w:t>
      </w:r>
    </w:p>
    <w:p w:rsidR="00404747" w:rsidRPr="00404747" w:rsidRDefault="00404747" w:rsidP="0040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«Шалинское сельское поселение»                                                      С.Л.Николаев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747" w:rsidRPr="00404747" w:rsidRDefault="00404747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404747" w:rsidRPr="00404747" w:rsidRDefault="00404747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Администрации МО «Шалинское  сельское поселение» </w:t>
      </w:r>
    </w:p>
    <w:p w:rsidR="00404747" w:rsidRPr="00404747" w:rsidRDefault="00404747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02.03.2018 г. № 11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747">
        <w:rPr>
          <w:rFonts w:ascii="Times New Roman" w:hAnsi="Times New Roman" w:cs="Times New Roman"/>
          <w:sz w:val="28"/>
          <w:szCs w:val="28"/>
        </w:rPr>
        <w:tab/>
        <w:t xml:space="preserve"> 1.1.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404747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404747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</w:t>
      </w:r>
      <w:r w:rsidRPr="00404747">
        <w:rPr>
          <w:rFonts w:ascii="Times New Roman" w:hAnsi="Times New Roman" w:cs="Times New Roman"/>
          <w:bCs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Pr="004047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1.2.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  <w:proofErr w:type="gramEnd"/>
    </w:p>
    <w:p w:rsidR="00404747" w:rsidRPr="00404747" w:rsidRDefault="00404747" w:rsidP="004047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в помещении администрации </w:t>
      </w: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«Шалинское </w:t>
      </w:r>
      <w:r w:rsidRPr="0040474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по адресу: </w:t>
      </w:r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425151, РМЭ </w:t>
      </w:r>
      <w:proofErr w:type="spellStart"/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>Моркинский</w:t>
      </w:r>
      <w:proofErr w:type="spellEnd"/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д</w:t>
      </w:r>
      <w:proofErr w:type="gramStart"/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ольшие Шали, ул. Молодежная, д. 3, тел. 8 (83635) 9-32-65, </w:t>
      </w:r>
      <w:r w:rsidRPr="0040474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404747">
        <w:rPr>
          <w:rFonts w:ascii="Times New Roman" w:hAnsi="Times New Roman" w:cs="Times New Roman"/>
          <w:sz w:val="28"/>
          <w:szCs w:val="28"/>
          <w:lang w:val="en-US"/>
        </w:rPr>
        <w:t>bshali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4747">
        <w:rPr>
          <w:rFonts w:ascii="Times New Roman" w:hAnsi="Times New Roman" w:cs="Times New Roman"/>
          <w:sz w:val="28"/>
          <w:szCs w:val="28"/>
          <w:lang w:val="en-US"/>
        </w:rPr>
        <w:t>yandeks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47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Адрес официального сайта Администрации в информационно - телекоммуникационной сети «Интернет» </w:t>
      </w:r>
      <w:hyperlink r:id="rId8" w:history="1">
        <w:r w:rsidRPr="00404747">
          <w:rPr>
            <w:rStyle w:val="a3"/>
            <w:rFonts w:ascii="Times New Roman" w:hAnsi="Times New Roman" w:cs="Times New Roman"/>
            <w:sz w:val="28"/>
            <w:szCs w:val="28"/>
          </w:rPr>
          <w:t>http://mari-el.gov.ru/morki/shali/Pages/about.aspx</w:t>
        </w:r>
      </w:hyperlink>
      <w:r w:rsidRPr="00404747">
        <w:rPr>
          <w:rFonts w:ascii="Times New Roman" w:hAnsi="Times New Roman" w:cs="Times New Roman"/>
          <w:sz w:val="28"/>
          <w:szCs w:val="28"/>
        </w:rPr>
        <w:t xml:space="preserve"> в разделе  Местное самоуправление (далее – интернет - сайт).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747">
        <w:rPr>
          <w:rFonts w:ascii="Times New Roman" w:hAnsi="Times New Roman" w:cs="Times New Roman"/>
          <w:sz w:val="28"/>
          <w:szCs w:val="28"/>
        </w:rPr>
        <w:tab/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II Стандарт 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2.1.Наименование муниципальной услуги: 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Муниципальная услуга предоставляется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календарных дней со дня со дня регистрации письменного обращения.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2.5. Правовые основания для предоставления государственной или муниципальной услуги: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России от 10 мая 2011 г. № 207 «Об утверждении формы градостроительного плана земельного участка»;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России от 11 августа 2006 г. № 93 «Об утверждении Инструкции о порядке заполнения формы градостроительного плана земельного участка»; </w:t>
      </w:r>
    </w:p>
    <w:p w:rsidR="00404747" w:rsidRPr="00404747" w:rsidRDefault="00404747" w:rsidP="00404747">
      <w:pPr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Земельный кодекс Российской Федерации от 25.10.2011 № 136 - ФЗ;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Федеральный закон от 30.12.2009 № 384-ФЗ «Технический регламент о безопасности зданий и сооружений»;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Федеральный закон от 22.07.2008 № 123-ФЗ «Технический регламент о требованиях пожарной безопасности»;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74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РФ от 28.12.2010 № 820;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Федерации, Республики Марий Эл и муниципальные нормативные правовые акты администрации муниципального образования «Шалинское 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района, регламентирующие правоотношения в сфере градостроительной деятельности.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получения муниципальной услуги.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представляется: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- заявление;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паспорт либо иной документ, удостоверяющий личность (предъявляет при обращении);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документа, подтверждающая полномочия руководителя (для юридического лица);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надлежащим образом оформленная доверенность (для представителей заявителей);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404747" w:rsidRPr="00404747" w:rsidRDefault="00404747" w:rsidP="00404747">
      <w:pPr>
        <w:spacing w:after="0" w:line="240" w:lineRule="auto"/>
        <w:ind w:left="270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инженерно-топографического плана;</w:t>
      </w:r>
    </w:p>
    <w:p w:rsidR="00404747" w:rsidRPr="00404747" w:rsidRDefault="00404747" w:rsidP="00404747">
      <w:pPr>
        <w:spacing w:after="0" w:line="240" w:lineRule="auto"/>
        <w:ind w:left="270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копию градостроительного плана земельного участка (при наличии);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согласие в письменном виде от правообладателя земельного участка, либо объекта капитального строительства, в сторону которого проходит отклонение.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сведения:</w:t>
      </w:r>
    </w:p>
    <w:p w:rsidR="00404747" w:rsidRPr="00404747" w:rsidRDefault="00404747" w:rsidP="00404747">
      <w:pPr>
        <w:spacing w:after="0" w:line="240" w:lineRule="auto"/>
        <w:ind w:lef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 функциональном назначении предполагаемого к строительству или реконструкции объекта капитального строительства;</w:t>
      </w:r>
    </w:p>
    <w:p w:rsidR="00404747" w:rsidRPr="00404747" w:rsidRDefault="00404747" w:rsidP="00404747">
      <w:pPr>
        <w:spacing w:after="0" w:line="240" w:lineRule="auto"/>
        <w:ind w:lef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 расчете потребности в системах транспортного обслуживания и инженерно-технического обеспечения;</w:t>
      </w:r>
    </w:p>
    <w:p w:rsidR="00404747" w:rsidRPr="00404747" w:rsidRDefault="00404747" w:rsidP="00404747">
      <w:pPr>
        <w:spacing w:after="0" w:line="240" w:lineRule="auto"/>
        <w:ind w:left="43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2.6.2.</w:t>
      </w:r>
      <w:r w:rsidRPr="00404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части 6 статьи 7 Федерального закона № «Об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предоставления государственных и муниципальных услуг» № 210-ФЗ.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2.7. Документы, находящиеся в распоряжении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и которые заявитель вправе представить по собственному желанию: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капитального строительства;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кадастрового паспорта земельного участка;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(если заявитель – юридическое лицо) или индивидуальных предпринимателей (если заявитель является индивидуальным предпринимателем).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2.8.Перечень оснований для отказа в  приеме документов, необходимых для предоставления  муниципальной услуги.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Основания  для отказа в  приеме документов, необходимых для предоставления  муниципальной услуги отсутствуют.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2.9. Перечень оснований для отказа в предоставлении  муниципальной  услуги. 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04747" w:rsidRPr="00404747" w:rsidRDefault="00404747" w:rsidP="00404747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2.6,</w:t>
      </w:r>
    </w:p>
    <w:p w:rsidR="00404747" w:rsidRPr="00404747" w:rsidRDefault="00404747" w:rsidP="00404747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не соблюдение требований технических регламентов, результаты публичных слушаний.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2.10. Услуги, которые являются необходимыми и обязательными для предоставления муниципальной услуги: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копий разрешительных документов на строительство.</w:t>
      </w:r>
    </w:p>
    <w:p w:rsidR="00404747" w:rsidRPr="00404747" w:rsidRDefault="00404747" w:rsidP="0040474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2.11.</w:t>
      </w:r>
      <w:r w:rsidRPr="0040474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04747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для заявителя бесплатным.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(реконструкции), несет физическое или юридическое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заинтересованное в предоставлении такого разрешения.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заявления о предоставлении  муниципальной услуги не может превышать  30 минут.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 и услуги: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со дня поступления запроса через электронные каналы связи (электронной почтой);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2.14. Места ожидания гражданами личного приема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 стендом с указанием: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а) перечня документов, необходимых для получения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б) образца заявления.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2.15. Показатели доступности и качества муниципальной услуги: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Показатели доступности муниципальной услуги: - транспортная доступность к местам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обеспечение предоставления муниципальной услуги с использованием единого портала государственных и муниципальных услуг с использованием терминалов, электронных карт.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Показателями качества муниципальной услуги являются: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соблюдение срока предоставления муниципальной услуги;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соблюдение сроков ожидания в очереди при предоставлении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- отсутствие поданных в установленном порядке жалоб на решения и действия (бездействие) отдела архитектуры, муниципального хозяйства, гражданской обороны и чрезвычайных ситуаций, принятые или осуществленные при предоставлении муниципальной услуги.</w:t>
      </w:r>
    </w:p>
    <w:p w:rsidR="00404747" w:rsidRPr="00404747" w:rsidRDefault="00404747" w:rsidP="00404747">
      <w:pPr>
        <w:numPr>
          <w:ilvl w:val="1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получении муниципальной услуги заявители имеют право на получение муниципальных услуг в многофункциональном центре в соответствии с соглашениями, заключенными между многофункциональным центром и администрацией муниципального образования «Шалинское  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lastRenderedPageBreak/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района, с момента вступления в силу соответствующего соглашения о взаимодействии. 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в электронной форме осуществляется с использованием информационно-телекоммуникационных технологий, включая использование единого портала государственных и муниципальных услуг.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Ш.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выполнение следующих административных действий: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прием, регистрация и направление заявления специалисту для подготовки о предоставлении разрешения на отклонение от предельных параметров разрешенного строительства; 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поверка документов о принятии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разрешения;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подготовка решения о предоставлении разрешения на отклонение от предельных параметров разрешенного строительства и выдача документов заявителю.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3.1.1.1. Прием, регистрация, рассмотрение и направление заявления специалисту для подготовки документов о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административного действия по приему и регистрации заявления от заявителя в Администрации муниципального образования «Шалинское  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предоставление заявителем заявления сотруднику администрации, ответственному за прием и регистрацию документов.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сотрудник администрации, ответственный за прием и регистрацию документов. Время приема заявления составляет не более 15 минут.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или при поступлении документов по почте, телефону/факсу сотрудник администрации, ответственный за прием и регистрацию документов, принимает заявление, выполняя при этом следующие действия: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 принимает и регистрирует заявление в соответствии с порядком, установленным в Администрации муниципального образования «Шалинское  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зарегистрированное заявление на визирование главе Администрации; после получения визы главы Администрации направляет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заявление сотруднику отдела, ответственному за предоставление муниципальной услуги. </w:t>
      </w:r>
      <w:bookmarkStart w:id="0" w:name="sub_4004"/>
      <w:bookmarkEnd w:id="0"/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являются регистрация и передача заявления специалисту отдела, ответственному за предоставление муниципальной услуги.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1 рабочий день.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w:anchor="sub_39" w:history="1">
        <w:r w:rsidRPr="00404747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статьей 39</w:t>
        </w:r>
      </w:hyperlink>
      <w:r w:rsidRPr="0040474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3.1.1.2. Поверка документов и принятия решения о выдаче документов о предоставлении разрешения на отклонение от предельных параметров разрешенного строительства или об отказе в выдаче.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Основанием для начала данного административного действия является поступление заявления с визой Главы Администрации.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Ответственным за данное административное действие, ответственный за предоставление муниципальной услуги является специалист администрации. </w:t>
      </w:r>
      <w:proofErr w:type="gramEnd"/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Проверка документов осуществляется специалистом администрации, ответственным за подготовку и выдачу документов о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В случае представления документов, предусмотренных пунктом 2.6 настоящего регламента не в полном объеме, а также при наличии оснований, предусмотренных п. 2.9 регламента, специалист администрации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п. 2.6 настоящего регламента в полном объеме, а также при отсутствии оснований, предусмотренных пунктом 2.9 настоящего регламента, специалист администрации осуществляет подготовку документов о предоставлении разрешения на отклонение от предельных параметров разрешенного строительства.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административного действия составляет 7 рабочих дней.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3.1.1.3. Подготовка документов о предоставлении разрешения на отклонение от предельных параметров разрешенного строительства и выдача документов заявителю.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Специалист администрации оформляет разрешение на отклонение от предельных параметров и готовит проект постановления администрации об утверждении разрешения на отклонение от предельных параметров разрешенного строительства, предоставляет их на проверку и дает на согласование главе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администрации. После согласования проекта разрешения на отклонение от предельных параметров разрешенного строительства и постановления администрации об утверждении разрешения на отклонение от предельных параметров разрешенного строительства специалист направляет его для подписания. Постановление подписывается главой администрации.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После подписания постановления главой администрации специалист регистрирует оформленный разрешения на отклонение от предельных параметров разрешенного строительства земельного участка и с копией постановления администрации выдаёт заявителю под роспись или направляет посредством почтовой связи.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предоставлении информации заявителю по почте ответственным за данное административное действие является специалист администрации, ответственный за прием и регистрацию документов, который помещает письменный ответ в конверт, запечатывает конверт и направляет письмо заявителю по почте на адрес, указанный в заявлении, с уведомлением о вручении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.                 </w:t>
      </w:r>
      <w:proofErr w:type="gramEnd"/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</w:pPr>
      <w:r w:rsidRPr="00404747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>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21 рабочий день.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04747">
        <w:rPr>
          <w:rStyle w:val="apple-style-span"/>
          <w:rFonts w:ascii="Times New Roman" w:hAnsi="Times New Roman" w:cs="Times New Roman"/>
          <w:sz w:val="28"/>
          <w:szCs w:val="28"/>
        </w:rPr>
        <w:t>4.</w:t>
      </w:r>
      <w:r w:rsidRPr="00404747">
        <w:rPr>
          <w:rStyle w:val="a6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04747">
        <w:rPr>
          <w:rStyle w:val="a6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получении муниципальной услуги «Предоставление разрешения на отклонение от предельных параметров разрешенного строительства» заявитель имеет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</w:t>
      </w:r>
      <w:proofErr w:type="gramEnd"/>
      <w:r w:rsidRPr="00404747">
        <w:rPr>
          <w:rStyle w:val="a6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взаимодействии</w:t>
      </w:r>
      <w:r w:rsidRPr="00404747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047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474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рассмотрением обращений осуществляется в целях обеспечения своевременного и качественного исполнения поручений по обращениям юридических лиц (индивидуальных предпринимателей), принятия оперативных мер по своевременному выявлению и устранению причин нарушения прав, свобод и законных интересов юридических лиц (индивидуальных предпринимателей), анализа содержания поступающих обращений, хода и результатов работы с обращениями.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4.2. Общий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 глава администрации.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 4.3. Текущий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главой администрации.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4.4. Текущий контроль осуществляется путем проведения проверок соблюдения и исполнения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4.5.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4.6. Для осуществления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4.7.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4.8. Внеплановый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проводится на основании письменных обращений заявителей.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4.9. В ходе плановых и внеплановых проверок проверяется: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1) знание должностными лицами администрации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2) соблюдение должностными лицами администрации сроков и последовательности исполнения административных процедур;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3) правильность и своевременность информирования заявителей об изменении административных процедур, предусмотренных административным регламентом;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404747" w:rsidRPr="00404747" w:rsidRDefault="00404747" w:rsidP="00404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Эл, муниципальными правовыми актами для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  <w:proofErr w:type="gramEnd"/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5.4. Досудебное (внесудебное) обжалование решений и действий (бездействия) органа, предоставляющего муниципальную услугу, а также должностных лиц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5.5. Жалоба должна содержать: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календарных дней со дня ее регистрации. Правительство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Федерации вправе установить случаи, при которых срок рассмотрения жалобы может быть сокращен.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орган, предоставляющий муниципальную услугу, принимает одно из следующих решений: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</w:t>
      </w:r>
      <w:proofErr w:type="gramEnd"/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БЛОК-СХЕМА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Блок-схема предоставления муниципальной услуги </w:t>
      </w:r>
    </w:p>
    <w:p w:rsidR="00404747" w:rsidRPr="00404747" w:rsidRDefault="00404747" w:rsidP="004047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object w:dxaOrig="14508" w:dyaOrig="2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558.75pt" o:ole="" filled="t">
            <v:fill color2="black"/>
            <v:imagedata r:id="rId9" o:title=""/>
          </v:shape>
          <o:OLEObject Type="Embed" ProgID="Документ" ShapeID="_x0000_i1025" DrawAspect="Content" ObjectID="_1581506925" r:id="rId10"/>
        </w:object>
      </w:r>
    </w:p>
    <w:p w:rsidR="00404747" w:rsidRPr="00404747" w:rsidRDefault="00404747" w:rsidP="0040474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Главе администрации МО «Шалинское</w:t>
      </w:r>
    </w:p>
    <w:p w:rsidR="00404747" w:rsidRPr="00404747" w:rsidRDefault="00404747" w:rsidP="00404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сельское         поселение» 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04747" w:rsidRPr="00404747" w:rsidRDefault="00404747" w:rsidP="00404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keepNext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Pr="00404747">
        <w:rPr>
          <w:rFonts w:ascii="Times New Roman" w:eastAsia="Calibri" w:hAnsi="Times New Roman" w:cs="Times New Roman"/>
          <w:b/>
          <w:sz w:val="28"/>
          <w:szCs w:val="28"/>
        </w:rPr>
        <w:t>разрешения, на отклонение от предельных параметров разрешенного строительства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Для физического лица, индивидуального предпринимателя: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(фамилия, имя, отчество и паспортные данные, сведения о месте жительства,</w:t>
      </w:r>
      <w:proofErr w:type="gramEnd"/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номер контактного телефона физического лица, индивидуального предпринимателя, подающего заявку) именуемый далее Заявитель,                 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Для юридического лица:                   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(фирменное наименование (наименование), сведения об организационно-правовой форме,</w:t>
      </w:r>
      <w:proofErr w:type="gramEnd"/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место нахождения, почтовый адрес, номер контактного телефона юридического лица, подающего заявку)</w:t>
      </w:r>
    </w:p>
    <w:p w:rsidR="00404747" w:rsidRPr="00404747" w:rsidRDefault="00404747" w:rsidP="00404747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________________________________________________________________________________________,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  ______________________________________________________________________________________________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404747">
        <w:rPr>
          <w:rFonts w:ascii="Times New Roman" w:eastAsia="Calibri" w:hAnsi="Times New Roman" w:cs="Times New Roman"/>
          <w:sz w:val="28"/>
          <w:szCs w:val="28"/>
        </w:rPr>
        <w:t xml:space="preserve"> разрешение </w:t>
      </w:r>
      <w:proofErr w:type="gramStart"/>
      <w:r w:rsidRPr="00404747">
        <w:rPr>
          <w:rFonts w:ascii="Times New Roman" w:eastAsia="Calibri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в связи с ______________________________________________________ земельный участок расположен </w:t>
      </w:r>
      <w:r w:rsidRPr="00404747">
        <w:rPr>
          <w:rFonts w:ascii="Times New Roman" w:hAnsi="Times New Roman" w:cs="Times New Roman"/>
          <w:sz w:val="28"/>
          <w:szCs w:val="28"/>
        </w:rPr>
        <w:t>по адресу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>:  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(город, микрорайон,  улица, дом  или адресный ориентир)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Отклонения от следующих параметров:_____________________________________________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 этом сообщаю: 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Кадастровый номер земельного участка:______________________________________ _______________________________________________________________________________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Cs/>
          <w:sz w:val="28"/>
          <w:szCs w:val="28"/>
        </w:rPr>
        <w:t>Сведения о правах на земельный участок:_____________________________________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Cs/>
          <w:sz w:val="28"/>
          <w:szCs w:val="28"/>
        </w:rPr>
        <w:t>Сведения о правах на объект капитального строительства: 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Сведения  о  земельных  участках,  имеющих  общие  границы  с  земельным  участком,  применительно  к  которому  испрашивается  разрешение,  а  также о  зданиях, строениях,  сооружениях, расположенных  на земельных  участках, имеющих  общие границы  с  земельным  участком,  применительно  к  которому испрашивается разрешение: 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(назначение объекта, этажность, общая площадь, материал стен)</w:t>
      </w:r>
    </w:p>
    <w:p w:rsidR="00404747" w:rsidRPr="00404747" w:rsidRDefault="00404747" w:rsidP="0040474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Обоснование предоставления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>на)    с  возмещением  расходов,   связанных  с   организацией  и проведением публичных слушаний, вне зависимости от результата рассмотрения заявления.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прошу предоставить (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подчеркнуть):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лично в Администрации муниципального образования «Шалинское сельское поселение»;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лично в МФЦ;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по указанному адресу; 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через личный кабинет на Едином портале государственных и муниципальных услуг (функций) </w:t>
      </w:r>
      <w:r w:rsidRPr="00404747">
        <w:rPr>
          <w:rFonts w:ascii="Times New Roman" w:hAnsi="Times New Roman" w:cs="Times New Roman"/>
          <w:i/>
          <w:sz w:val="28"/>
          <w:szCs w:val="28"/>
        </w:rPr>
        <w:t>(в случае, если такая возможность предусмотрена)</w:t>
      </w:r>
      <w:r w:rsidRPr="0040474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через личный кабинет на Портале государственных и муниципальных услуг Республики Марий Эл  </w:t>
      </w:r>
      <w:r w:rsidRPr="00404747">
        <w:rPr>
          <w:rFonts w:ascii="Times New Roman" w:hAnsi="Times New Roman" w:cs="Times New Roman"/>
          <w:i/>
          <w:sz w:val="28"/>
          <w:szCs w:val="28"/>
        </w:rPr>
        <w:t>(в случае, если такая возможность предусмотрена)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 /___________________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Подпись Заявителя                                  инициалы, фамилия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(его полномочного представителя)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М.П.    "______" ________________ 20__ г.</w:t>
      </w:r>
    </w:p>
    <w:p w:rsidR="00404747" w:rsidRPr="00404747" w:rsidRDefault="00404747" w:rsidP="004047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ab/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о предоставлении разрешения на отклонения от предельных параметров разрешенного строительства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96"/>
        <w:gridCol w:w="1460"/>
        <w:gridCol w:w="1316"/>
        <w:gridCol w:w="1403"/>
        <w:gridCol w:w="1625"/>
        <w:gridCol w:w="1014"/>
        <w:gridCol w:w="1121"/>
        <w:gridCol w:w="1214"/>
      </w:tblGrid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рег.№</w:t>
            </w:r>
            <w:proofErr w:type="spellEnd"/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Ф.И.О специалиста, принявшего документы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Телефон исполнителя</w:t>
            </w: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47" w:rsidRPr="00404747" w:rsidRDefault="00404747" w:rsidP="0040474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73" w:rsidRPr="00404747" w:rsidRDefault="000A1673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673" w:rsidRPr="00404747" w:rsidSect="00800BA7">
      <w:headerReference w:type="default" r:id="rId11"/>
      <w:pgSz w:w="11906" w:h="16838"/>
      <w:pgMar w:top="0" w:right="567" w:bottom="284" w:left="1418" w:header="708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76" w:rsidRDefault="000A1673"/>
  <w:p w:rsidR="00A07576" w:rsidRDefault="000A1673">
    <w:pPr>
      <w:rPr>
        <w:rFonts w:ascii="Arial" w:eastAsia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747"/>
    <w:rsid w:val="000A1673"/>
    <w:rsid w:val="0040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747"/>
    <w:rPr>
      <w:color w:val="0000FF"/>
      <w:u w:val="single"/>
    </w:rPr>
  </w:style>
  <w:style w:type="paragraph" w:styleId="a4">
    <w:name w:val="List Paragraph"/>
    <w:basedOn w:val="a"/>
    <w:qFormat/>
    <w:rsid w:val="00404747"/>
    <w:pPr>
      <w:suppressAutoHyphens/>
      <w:spacing w:after="0" w:line="360" w:lineRule="auto"/>
      <w:ind w:left="720" w:firstLine="709"/>
      <w:jc w:val="both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40474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40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747"/>
  </w:style>
  <w:style w:type="character" w:customStyle="1" w:styleId="apple-style-span">
    <w:name w:val="apple-style-span"/>
    <w:basedOn w:val="a0"/>
    <w:rsid w:val="00404747"/>
  </w:style>
  <w:style w:type="character" w:customStyle="1" w:styleId="a6">
    <w:name w:val="Цветовое выделение"/>
    <w:rsid w:val="0040474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shali/Pages/abou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eader" Target="header1.xml"/><Relationship Id="rId5" Type="http://schemas.openxmlformats.org/officeDocument/2006/relationships/hyperlink" Target="http://docs.cntd.ru/document/901707810" TargetMode="Externa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административного регламента 
по предоставлению  муниципальной услуги   «Предоставление разрешения на отклонение от предельных параметров разрешенного строительства»"
</_x041e__x043f__x0438__x0441__x0430__x043d__x0438__x0435_>
    <_x2116__x0020__x0434__x043e__x043a__x0443__x043c__x0435__x043d__x0442__x0430_ xmlns="bcd3f189-e6b7-479a-ac1e-82fdc608c3e8">11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2018-03-01T21:00:00+00:00</_x0414__x0430__x0442__x0430__x0020__x0434__x043e__x043a__x0443__x043c__x0435__x043d__x0442__x0430_>
    <_dlc_DocId xmlns="57504d04-691e-4fc4-8f09-4f19fdbe90f6">XXJ7TYMEEKJ2-4349-376</_dlc_DocId>
    <_dlc_DocIdUrl xmlns="57504d04-691e-4fc4-8f09-4f19fdbe90f6">
      <Url>https://vip.gov.mari.ru/morki/shali/_layouts/DocIdRedir.aspx?ID=XXJ7TYMEEKJ2-4349-376</Url>
      <Description>XXJ7TYMEEKJ2-4349-376</Description>
    </_dlc_DocIdUrl>
  </documentManagement>
</p:properties>
</file>

<file path=customXml/itemProps1.xml><?xml version="1.0" encoding="utf-8"?>
<ds:datastoreItem xmlns:ds="http://schemas.openxmlformats.org/officeDocument/2006/customXml" ds:itemID="{A1DF14C3-720F-48FC-8029-2C97879AB54D}"/>
</file>

<file path=customXml/itemProps2.xml><?xml version="1.0" encoding="utf-8"?>
<ds:datastoreItem xmlns:ds="http://schemas.openxmlformats.org/officeDocument/2006/customXml" ds:itemID="{B8138369-2D47-4096-974B-EC6E190FABAC}"/>
</file>

<file path=customXml/itemProps3.xml><?xml version="1.0" encoding="utf-8"?>
<ds:datastoreItem xmlns:ds="http://schemas.openxmlformats.org/officeDocument/2006/customXml" ds:itemID="{288CE3A0-1809-4D6C-B8DC-475F8EB37FE8}"/>
</file>

<file path=customXml/itemProps4.xml><?xml version="1.0" encoding="utf-8"?>
<ds:datastoreItem xmlns:ds="http://schemas.openxmlformats.org/officeDocument/2006/customXml" ds:itemID="{02284545-7A50-441D-8D5E-B29ED8D52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5206</Words>
  <Characters>29678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02.03.2018 г.</dc:title>
  <dc:subject/>
  <dc:creator>Валентина</dc:creator>
  <cp:keywords/>
  <dc:description/>
  <cp:lastModifiedBy>Валентина</cp:lastModifiedBy>
  <cp:revision>2</cp:revision>
  <dcterms:created xsi:type="dcterms:W3CDTF">2018-03-02T11:40:00Z</dcterms:created>
  <dcterms:modified xsi:type="dcterms:W3CDTF">2018-03-02T11:42:00Z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ce410d59-85f8-400c-b9c5-b80640ff216d</vt:lpwstr>
  </property>
</Properties>
</file>