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96" w:rsidRDefault="00680796" w:rsidP="00680796">
      <w:pPr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 xml:space="preserve">                                                               </w:t>
      </w:r>
    </w:p>
    <w:p w:rsidR="00680796" w:rsidRPr="00680796" w:rsidRDefault="00680796" w:rsidP="00680796">
      <w:pPr>
        <w:spacing w:after="0" w:line="240" w:lineRule="auto"/>
        <w:rPr>
          <w:rFonts w:ascii="Times New Roman" w:eastAsia="Andale Sans UI" w:hAnsi="Times New Roman" w:cs="Times New Roman"/>
          <w:sz w:val="28"/>
          <w:szCs w:val="28"/>
        </w:rPr>
      </w:pPr>
      <w:r w:rsidRPr="00680796">
        <w:rPr>
          <w:rFonts w:ascii="Times New Roman" w:eastAsia="Andale Sans UI" w:hAnsi="Times New Roman" w:cs="Times New Roman"/>
          <w:b/>
          <w:kern w:val="2"/>
        </w:rPr>
        <w:t xml:space="preserve">  </w:t>
      </w:r>
      <w:r w:rsidRPr="00680796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680796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680796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680796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680796" w:rsidRPr="00680796" w:rsidRDefault="00680796" w:rsidP="00680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796">
        <w:rPr>
          <w:rFonts w:ascii="Times New Roman" w:hAnsi="Times New Roman" w:cs="Times New Roman"/>
          <w:sz w:val="28"/>
          <w:szCs w:val="28"/>
        </w:rPr>
        <w:t xml:space="preserve">          МОРКО РАЙОН                                        МОРКИНСКИЙ РАЙОН</w:t>
      </w:r>
    </w:p>
    <w:p w:rsidR="00680796" w:rsidRPr="00680796" w:rsidRDefault="00680796" w:rsidP="00680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96"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 w:rsidRPr="00680796"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 w:rsidRPr="00680796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680796" w:rsidRPr="00680796" w:rsidRDefault="00680796" w:rsidP="00680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96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680796" w:rsidRPr="00680796" w:rsidRDefault="00680796" w:rsidP="00680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96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680796" w:rsidRPr="00680796" w:rsidRDefault="00680796" w:rsidP="006807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0796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</w:t>
      </w:r>
    </w:p>
    <w:p w:rsidR="00680796" w:rsidRPr="00680796" w:rsidRDefault="00680796" w:rsidP="006807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079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:rsidR="00680796" w:rsidRPr="00680796" w:rsidRDefault="00680796" w:rsidP="006807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80796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</w:t>
      </w:r>
    </w:p>
    <w:p w:rsidR="00680796" w:rsidRPr="00680796" w:rsidRDefault="00680796" w:rsidP="006807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0796" w:rsidRPr="00680796" w:rsidRDefault="00680796" w:rsidP="00680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0796">
        <w:rPr>
          <w:rFonts w:ascii="Times New Roman" w:hAnsi="Times New Roman" w:cs="Times New Roman"/>
          <w:b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10»</w:t>
      </w:r>
      <w:r w:rsidRPr="00680796">
        <w:rPr>
          <w:rFonts w:ascii="Times New Roman" w:hAnsi="Times New Roman" w:cs="Times New Roman"/>
          <w:b/>
          <w:sz w:val="28"/>
          <w:szCs w:val="28"/>
        </w:rPr>
        <w:t xml:space="preserve"> апреля  2017 г. N 3</w:t>
      </w:r>
      <w:r w:rsidRPr="00680796">
        <w:rPr>
          <w:rFonts w:ascii="Times New Roman" w:hAnsi="Times New Roman" w:cs="Times New Roman"/>
          <w:b/>
          <w:sz w:val="28"/>
          <w:szCs w:val="28"/>
        </w:rPr>
        <w:t>1</w:t>
      </w:r>
      <w:r w:rsidRPr="0068079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680796" w:rsidRPr="00680796" w:rsidRDefault="00680796" w:rsidP="0068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796" w:rsidRPr="00680796" w:rsidRDefault="00680796" w:rsidP="00680796">
      <w:pPr>
        <w:pStyle w:val="ConsPlusTitle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0796">
        <w:rPr>
          <w:sz w:val="28"/>
          <w:szCs w:val="28"/>
        </w:rPr>
        <w:t>ПОСТАНОВЛЕНИЕ</w:t>
      </w:r>
    </w:p>
    <w:p w:rsidR="00680796" w:rsidRDefault="00680796" w:rsidP="008A04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44B" w:rsidRPr="00680796" w:rsidRDefault="008A044B" w:rsidP="008A0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96">
        <w:rPr>
          <w:rFonts w:ascii="Times New Roman" w:hAnsi="Times New Roman" w:cs="Times New Roman"/>
          <w:b/>
          <w:sz w:val="28"/>
          <w:szCs w:val="28"/>
        </w:rPr>
        <w:t>О легализации заработной платы и трудовых отношений по муниципальному образованию «Шалинское сельское поселение»</w:t>
      </w:r>
    </w:p>
    <w:p w:rsidR="008A044B" w:rsidRPr="008A044B" w:rsidRDefault="008A0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A044B" w:rsidRPr="008A044B" w:rsidRDefault="008A0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8A044B">
        <w:rPr>
          <w:rFonts w:ascii="Times New Roman" w:hAnsi="Times New Roman" w:cs="Times New Roman"/>
          <w:sz w:val="28"/>
          <w:szCs w:val="28"/>
        </w:rPr>
        <w:t xml:space="preserve"> целью снижения неформальной занятости, повышения объемов поступлений страховых взносов и налоговых отчислений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«Шалинское</w:t>
      </w:r>
      <w:r w:rsidRPr="008A044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044B">
        <w:rPr>
          <w:rFonts w:ascii="Times New Roman" w:hAnsi="Times New Roman" w:cs="Times New Roman"/>
          <w:sz w:val="28"/>
          <w:szCs w:val="28"/>
        </w:rPr>
        <w:t>, Администрация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044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0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«Шалинское</w:t>
      </w:r>
      <w:r w:rsidRPr="008A044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044B">
        <w:rPr>
          <w:rFonts w:ascii="Times New Roman" w:hAnsi="Times New Roman" w:cs="Times New Roman"/>
          <w:sz w:val="28"/>
          <w:szCs w:val="28"/>
        </w:rPr>
        <w:t xml:space="preserve"> </w:t>
      </w:r>
      <w:r w:rsidRPr="00680796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8A0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44B" w:rsidRPr="008A044B" w:rsidRDefault="008A044B">
      <w:pPr>
        <w:rPr>
          <w:rFonts w:ascii="Times New Roman" w:hAnsi="Times New Roman" w:cs="Times New Roman"/>
          <w:sz w:val="28"/>
          <w:szCs w:val="28"/>
        </w:rPr>
      </w:pPr>
      <w:r w:rsidRPr="008A044B">
        <w:rPr>
          <w:rFonts w:ascii="Times New Roman" w:hAnsi="Times New Roman" w:cs="Times New Roman"/>
          <w:sz w:val="28"/>
          <w:szCs w:val="28"/>
        </w:rPr>
        <w:t xml:space="preserve">1. Утвердить состав рабочей </w:t>
      </w:r>
      <w:proofErr w:type="gramStart"/>
      <w:r w:rsidRPr="008A044B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44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8A044B">
        <w:rPr>
          <w:rFonts w:ascii="Times New Roman" w:hAnsi="Times New Roman" w:cs="Times New Roman"/>
          <w:sz w:val="28"/>
          <w:szCs w:val="28"/>
        </w:rPr>
        <w:t xml:space="preserve"> снижению неформальной занятости, легализации заработной платы и трудовых отношений, повышению собираемости страховых взносов согласно приложению №1. </w:t>
      </w:r>
    </w:p>
    <w:p w:rsidR="008A044B" w:rsidRPr="008A044B" w:rsidRDefault="008A0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 </w:t>
      </w:r>
      <w:r w:rsidRPr="008A044B">
        <w:rPr>
          <w:rFonts w:ascii="Times New Roman" w:hAnsi="Times New Roman" w:cs="Times New Roman"/>
          <w:sz w:val="28"/>
          <w:szCs w:val="28"/>
        </w:rPr>
        <w:t xml:space="preserve"> рабочей </w:t>
      </w:r>
      <w:proofErr w:type="gramStart"/>
      <w:r w:rsidRPr="008A044B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44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8A044B">
        <w:rPr>
          <w:rFonts w:ascii="Times New Roman" w:hAnsi="Times New Roman" w:cs="Times New Roman"/>
          <w:sz w:val="28"/>
          <w:szCs w:val="28"/>
        </w:rPr>
        <w:t xml:space="preserve"> снижению неформальной занятости, легализации заработной платы и трудовых отношений, повышению собираемости страховых взносов согласно приложению №2 </w:t>
      </w:r>
    </w:p>
    <w:p w:rsidR="008A044B" w:rsidRPr="008A044B" w:rsidRDefault="008A044B">
      <w:pPr>
        <w:rPr>
          <w:rFonts w:ascii="Times New Roman" w:hAnsi="Times New Roman" w:cs="Times New Roman"/>
          <w:sz w:val="28"/>
          <w:szCs w:val="28"/>
        </w:rPr>
      </w:pPr>
      <w:r w:rsidRPr="008A044B">
        <w:rPr>
          <w:rFonts w:ascii="Times New Roman" w:hAnsi="Times New Roman" w:cs="Times New Roman"/>
          <w:sz w:val="28"/>
          <w:szCs w:val="28"/>
        </w:rPr>
        <w:t xml:space="preserve">3. Утвердить план мероприятий по выявлению и легализации неформальной занятости населения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«Шалинское</w:t>
      </w:r>
      <w:r w:rsidRPr="008A044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A044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044B">
        <w:rPr>
          <w:rFonts w:ascii="Times New Roman" w:hAnsi="Times New Roman" w:cs="Times New Roman"/>
          <w:sz w:val="28"/>
          <w:szCs w:val="28"/>
        </w:rPr>
        <w:t xml:space="preserve"> год согласно приложению № 3. </w:t>
      </w:r>
    </w:p>
    <w:p w:rsidR="008A044B" w:rsidRDefault="008A044B">
      <w:pPr>
        <w:rPr>
          <w:rFonts w:ascii="Times New Roman" w:hAnsi="Times New Roman" w:cs="Times New Roman"/>
          <w:sz w:val="28"/>
          <w:szCs w:val="28"/>
        </w:rPr>
      </w:pPr>
      <w:r w:rsidRPr="008A044B">
        <w:rPr>
          <w:rFonts w:ascii="Times New Roman" w:hAnsi="Times New Roman" w:cs="Times New Roman"/>
          <w:sz w:val="28"/>
          <w:szCs w:val="28"/>
        </w:rPr>
        <w:t xml:space="preserve">4.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п</w:t>
      </w:r>
      <w:r w:rsidRPr="008A044B">
        <w:rPr>
          <w:rFonts w:ascii="Times New Roman" w:hAnsi="Times New Roman" w:cs="Times New Roman"/>
          <w:sz w:val="28"/>
          <w:szCs w:val="28"/>
        </w:rPr>
        <w:t>одлежит обнародованию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0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A98" w:rsidRDefault="008A044B">
      <w:pPr>
        <w:rPr>
          <w:rFonts w:ascii="Times New Roman" w:hAnsi="Times New Roman" w:cs="Times New Roman"/>
          <w:sz w:val="28"/>
          <w:szCs w:val="28"/>
        </w:rPr>
      </w:pPr>
      <w:r w:rsidRPr="008A044B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A044B" w:rsidRDefault="008A044B" w:rsidP="008A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администрации МО</w:t>
      </w:r>
    </w:p>
    <w:p w:rsidR="008A044B" w:rsidRDefault="008A044B" w:rsidP="008A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  <w:r w:rsidR="00FE2CA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E2CA3" w:rsidRDefault="00FE2CA3" w:rsidP="008A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CA3" w:rsidRDefault="00FE2CA3" w:rsidP="008A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CA3" w:rsidRDefault="00FE2CA3" w:rsidP="008A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CA3" w:rsidRDefault="00FE2CA3" w:rsidP="008A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CA3" w:rsidRDefault="00FE2CA3" w:rsidP="008A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CA3" w:rsidRDefault="00FE2CA3" w:rsidP="008A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CA3" w:rsidRPr="00FE2CA3" w:rsidRDefault="00FE2CA3" w:rsidP="00FE2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CA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E2CA3" w:rsidRPr="00FE2CA3" w:rsidRDefault="00FE2CA3" w:rsidP="00FE2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CA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FE2CA3" w:rsidRPr="00FE2CA3" w:rsidRDefault="00FE2CA3" w:rsidP="00FE2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CA3">
        <w:rPr>
          <w:rFonts w:ascii="Times New Roman" w:hAnsi="Times New Roman" w:cs="Times New Roman"/>
          <w:sz w:val="24"/>
          <w:szCs w:val="24"/>
        </w:rPr>
        <w:t>МО «Шалинское сельское поселение»</w:t>
      </w:r>
    </w:p>
    <w:p w:rsidR="00FE2CA3" w:rsidRPr="00FE2CA3" w:rsidRDefault="00FE2CA3" w:rsidP="00FE2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CA3">
        <w:rPr>
          <w:rFonts w:ascii="Times New Roman" w:hAnsi="Times New Roman" w:cs="Times New Roman"/>
          <w:sz w:val="24"/>
          <w:szCs w:val="24"/>
        </w:rPr>
        <w:t xml:space="preserve"> от 10.04.2017 г. № 31</w:t>
      </w:r>
    </w:p>
    <w:p w:rsidR="00FE2CA3" w:rsidRPr="00FE2CA3" w:rsidRDefault="00FE2CA3" w:rsidP="008A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B6" w:rsidRPr="00680796" w:rsidRDefault="00FE2CA3" w:rsidP="00FE2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9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FE2CA3" w:rsidRPr="00680796" w:rsidRDefault="00FE2CA3" w:rsidP="00FE2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96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proofErr w:type="gramStart"/>
      <w:r w:rsidRPr="00680796">
        <w:rPr>
          <w:rFonts w:ascii="Times New Roman" w:hAnsi="Times New Roman" w:cs="Times New Roman"/>
          <w:b/>
          <w:sz w:val="28"/>
          <w:szCs w:val="28"/>
        </w:rPr>
        <w:t>группы</w:t>
      </w:r>
      <w:r w:rsidR="00656BB6" w:rsidRPr="00680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796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680796">
        <w:rPr>
          <w:rFonts w:ascii="Times New Roman" w:hAnsi="Times New Roman" w:cs="Times New Roman"/>
          <w:b/>
          <w:sz w:val="28"/>
          <w:szCs w:val="28"/>
        </w:rPr>
        <w:t xml:space="preserve"> снижению неформальной занятости, легализации заработной платы и трудовых отношений, повышению собираемости страховых взносов</w:t>
      </w:r>
    </w:p>
    <w:p w:rsidR="00FE2CA3" w:rsidRDefault="00FE2CA3" w:rsidP="008A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CA3" w:rsidRDefault="00FE2CA3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E2CA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Николаев</w:t>
      </w:r>
      <w:r w:rsidRPr="00FE2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0796">
        <w:rPr>
          <w:rFonts w:ascii="Times New Roman" w:hAnsi="Times New Roman" w:cs="Times New Roman"/>
          <w:sz w:val="28"/>
          <w:szCs w:val="28"/>
        </w:rPr>
        <w:t>Сергей  Леонидович</w:t>
      </w:r>
      <w:proofErr w:type="gramEnd"/>
      <w:r w:rsidR="00680796">
        <w:rPr>
          <w:rFonts w:ascii="Times New Roman" w:hAnsi="Times New Roman" w:cs="Times New Roman"/>
          <w:sz w:val="28"/>
          <w:szCs w:val="28"/>
        </w:rPr>
        <w:t xml:space="preserve">  </w:t>
      </w:r>
      <w:r w:rsidRPr="00FE2CA3">
        <w:rPr>
          <w:rFonts w:ascii="Times New Roman" w:hAnsi="Times New Roman" w:cs="Times New Roman"/>
          <w:sz w:val="28"/>
          <w:szCs w:val="28"/>
        </w:rPr>
        <w:t>- 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«Шалинское</w:t>
      </w:r>
      <w:r w:rsidRPr="00FE2CA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2CA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FE2CA3">
        <w:rPr>
          <w:rFonts w:ascii="Times New Roman" w:hAnsi="Times New Roman" w:cs="Times New Roman"/>
          <w:sz w:val="28"/>
          <w:szCs w:val="28"/>
        </w:rPr>
        <w:t xml:space="preserve">, руководитель рабочей группы; </w:t>
      </w:r>
    </w:p>
    <w:p w:rsidR="00FE2CA3" w:rsidRDefault="00FE2CA3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E2CA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Кольцова</w:t>
      </w:r>
      <w:r w:rsidRPr="00FE2CA3">
        <w:rPr>
          <w:rFonts w:ascii="Times New Roman" w:hAnsi="Times New Roman" w:cs="Times New Roman"/>
          <w:sz w:val="28"/>
          <w:szCs w:val="28"/>
        </w:rPr>
        <w:t xml:space="preserve"> </w:t>
      </w:r>
      <w:r w:rsidR="00680796">
        <w:rPr>
          <w:rFonts w:ascii="Times New Roman" w:hAnsi="Times New Roman" w:cs="Times New Roman"/>
          <w:sz w:val="28"/>
          <w:szCs w:val="28"/>
        </w:rPr>
        <w:t xml:space="preserve">Валентина Федоровна </w:t>
      </w:r>
      <w:r>
        <w:rPr>
          <w:rFonts w:ascii="Times New Roman" w:hAnsi="Times New Roman" w:cs="Times New Roman"/>
          <w:sz w:val="28"/>
          <w:szCs w:val="28"/>
        </w:rPr>
        <w:t xml:space="preserve">– главный специалист </w:t>
      </w:r>
      <w:r w:rsidRPr="00FE2C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 «Шалинское</w:t>
      </w:r>
      <w:r w:rsidRPr="00FE2CA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2CA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FE2CA3">
        <w:rPr>
          <w:rFonts w:ascii="Times New Roman" w:hAnsi="Times New Roman" w:cs="Times New Roman"/>
          <w:sz w:val="28"/>
          <w:szCs w:val="28"/>
        </w:rPr>
        <w:t>,  секретарь</w:t>
      </w:r>
      <w:proofErr w:type="gramEnd"/>
      <w:r w:rsidRPr="00FE2CA3">
        <w:rPr>
          <w:rFonts w:ascii="Times New Roman" w:hAnsi="Times New Roman" w:cs="Times New Roman"/>
          <w:sz w:val="28"/>
          <w:szCs w:val="28"/>
        </w:rPr>
        <w:t xml:space="preserve"> рабочей группы; </w:t>
      </w:r>
    </w:p>
    <w:p w:rsidR="00656BB6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2CA3" w:rsidRDefault="00FE2CA3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E2CA3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:rsidR="00FE2CA3" w:rsidRDefault="00FE2CA3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E2CA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Чавайн</w:t>
      </w:r>
      <w:proofErr w:type="spellEnd"/>
      <w:r w:rsidRPr="00FE2CA3">
        <w:rPr>
          <w:rFonts w:ascii="Times New Roman" w:hAnsi="Times New Roman" w:cs="Times New Roman"/>
          <w:sz w:val="28"/>
          <w:szCs w:val="28"/>
        </w:rPr>
        <w:t xml:space="preserve"> </w:t>
      </w:r>
      <w:r w:rsidR="00680796">
        <w:rPr>
          <w:rFonts w:ascii="Times New Roman" w:hAnsi="Times New Roman" w:cs="Times New Roman"/>
          <w:sz w:val="28"/>
          <w:szCs w:val="28"/>
        </w:rPr>
        <w:t xml:space="preserve">Элина </w:t>
      </w:r>
      <w:r w:rsidR="00680796" w:rsidRPr="00FE2CA3">
        <w:rPr>
          <w:rFonts w:ascii="Times New Roman" w:hAnsi="Times New Roman" w:cs="Times New Roman"/>
          <w:sz w:val="28"/>
          <w:szCs w:val="28"/>
        </w:rPr>
        <w:t>В</w:t>
      </w:r>
      <w:r w:rsidR="00680796">
        <w:rPr>
          <w:rFonts w:ascii="Times New Roman" w:hAnsi="Times New Roman" w:cs="Times New Roman"/>
          <w:sz w:val="28"/>
          <w:szCs w:val="28"/>
        </w:rPr>
        <w:t xml:space="preserve">ениаминовна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  <w:r w:rsidRPr="00FE2CA3">
        <w:rPr>
          <w:rFonts w:ascii="Times New Roman" w:hAnsi="Times New Roman" w:cs="Times New Roman"/>
          <w:sz w:val="28"/>
          <w:szCs w:val="28"/>
        </w:rPr>
        <w:t>;</w:t>
      </w:r>
    </w:p>
    <w:p w:rsidR="00FE2CA3" w:rsidRDefault="00FE2CA3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E2CA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Савельев</w:t>
      </w:r>
      <w:r w:rsidRPr="00FE2CA3">
        <w:rPr>
          <w:rFonts w:ascii="Times New Roman" w:hAnsi="Times New Roman" w:cs="Times New Roman"/>
          <w:sz w:val="28"/>
          <w:szCs w:val="28"/>
        </w:rPr>
        <w:t xml:space="preserve">  </w:t>
      </w:r>
      <w:r w:rsidR="00680796" w:rsidRPr="00FE2CA3">
        <w:rPr>
          <w:rFonts w:ascii="Times New Roman" w:hAnsi="Times New Roman" w:cs="Times New Roman"/>
          <w:sz w:val="28"/>
          <w:szCs w:val="28"/>
        </w:rPr>
        <w:t>В</w:t>
      </w:r>
      <w:r w:rsidR="00680796">
        <w:rPr>
          <w:rFonts w:ascii="Times New Roman" w:hAnsi="Times New Roman" w:cs="Times New Roman"/>
          <w:sz w:val="28"/>
          <w:szCs w:val="28"/>
        </w:rPr>
        <w:t>ладимир</w:t>
      </w:r>
      <w:proofErr w:type="gramEnd"/>
      <w:r w:rsidR="00680796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680796" w:rsidRPr="00FE2CA3">
        <w:rPr>
          <w:rFonts w:ascii="Times New Roman" w:hAnsi="Times New Roman" w:cs="Times New Roman"/>
          <w:sz w:val="28"/>
          <w:szCs w:val="28"/>
        </w:rPr>
        <w:t xml:space="preserve">- </w:t>
      </w:r>
      <w:r w:rsidR="00680796">
        <w:rPr>
          <w:rFonts w:ascii="Times New Roman" w:hAnsi="Times New Roman" w:cs="Times New Roman"/>
          <w:sz w:val="28"/>
          <w:szCs w:val="28"/>
        </w:rPr>
        <w:t xml:space="preserve"> </w:t>
      </w:r>
      <w:r w:rsidRPr="00FE2CA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1 категории</w:t>
      </w:r>
      <w:r w:rsidRPr="00FE2C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2CA3" w:rsidRDefault="00FE2CA3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E2CA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Иванова </w:t>
      </w:r>
      <w:r w:rsidRPr="00FE2CA3">
        <w:rPr>
          <w:rFonts w:ascii="Times New Roman" w:hAnsi="Times New Roman" w:cs="Times New Roman"/>
          <w:sz w:val="28"/>
          <w:szCs w:val="28"/>
        </w:rPr>
        <w:t xml:space="preserve"> </w:t>
      </w:r>
      <w:r w:rsidR="00680796">
        <w:rPr>
          <w:rFonts w:ascii="Times New Roman" w:hAnsi="Times New Roman" w:cs="Times New Roman"/>
          <w:sz w:val="28"/>
          <w:szCs w:val="28"/>
        </w:rPr>
        <w:t>Ирина</w:t>
      </w:r>
      <w:proofErr w:type="gramEnd"/>
      <w:r w:rsidR="00680796">
        <w:rPr>
          <w:rFonts w:ascii="Times New Roman" w:hAnsi="Times New Roman" w:cs="Times New Roman"/>
          <w:sz w:val="28"/>
          <w:szCs w:val="28"/>
        </w:rPr>
        <w:t xml:space="preserve"> Ивановна </w:t>
      </w:r>
      <w:r w:rsidRPr="00FE2CA3">
        <w:rPr>
          <w:rFonts w:ascii="Times New Roman" w:hAnsi="Times New Roman" w:cs="Times New Roman"/>
          <w:sz w:val="28"/>
          <w:szCs w:val="28"/>
        </w:rPr>
        <w:t xml:space="preserve">- депутат </w:t>
      </w:r>
      <w:r>
        <w:rPr>
          <w:rFonts w:ascii="Times New Roman" w:hAnsi="Times New Roman" w:cs="Times New Roman"/>
          <w:sz w:val="28"/>
          <w:szCs w:val="28"/>
        </w:rPr>
        <w:t>от Шалинского</w:t>
      </w:r>
      <w:r w:rsidRPr="00FE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округа</w:t>
      </w:r>
      <w:r w:rsidR="00680796">
        <w:rPr>
          <w:rFonts w:ascii="Times New Roman" w:hAnsi="Times New Roman" w:cs="Times New Roman"/>
          <w:sz w:val="28"/>
          <w:szCs w:val="28"/>
        </w:rPr>
        <w:t xml:space="preserve"> №1</w:t>
      </w:r>
      <w:r w:rsidRPr="00FE2CA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BB6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6BB6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6BB6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6BB6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6BB6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6BB6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6BB6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6BB6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6BB6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6BB6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6BB6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6BB6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6BB6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6BB6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6BB6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6BB6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80796" w:rsidRDefault="0068079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80796" w:rsidRDefault="0068079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80796" w:rsidRDefault="0068079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80796" w:rsidRDefault="0068079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6BB6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6BB6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6BB6" w:rsidRPr="00FE2CA3" w:rsidRDefault="00A43E8C" w:rsidP="00656B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56BB6" w:rsidRPr="00FE2CA3" w:rsidRDefault="00656BB6" w:rsidP="00656B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CA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656BB6" w:rsidRPr="00FE2CA3" w:rsidRDefault="00656BB6" w:rsidP="00656B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CA3">
        <w:rPr>
          <w:rFonts w:ascii="Times New Roman" w:hAnsi="Times New Roman" w:cs="Times New Roman"/>
          <w:sz w:val="24"/>
          <w:szCs w:val="24"/>
        </w:rPr>
        <w:t>МО «Шалинское сельское поселение»</w:t>
      </w:r>
    </w:p>
    <w:p w:rsidR="00656BB6" w:rsidRDefault="00A43E8C" w:rsidP="00656BB6">
      <w:p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E2CA3">
        <w:rPr>
          <w:rFonts w:ascii="Times New Roman" w:hAnsi="Times New Roman" w:cs="Times New Roman"/>
          <w:sz w:val="24"/>
          <w:szCs w:val="24"/>
        </w:rPr>
        <w:t>от 10.04.2017 г. № 31</w:t>
      </w:r>
    </w:p>
    <w:p w:rsidR="00656BB6" w:rsidRPr="00656BB6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6BB6" w:rsidRPr="00656BB6" w:rsidRDefault="00656BB6" w:rsidP="00656B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656BB6">
        <w:rPr>
          <w:rFonts w:ascii="Times New Roman" w:hAnsi="Times New Roman" w:cs="Times New Roman"/>
          <w:b/>
          <w:sz w:val="28"/>
          <w:szCs w:val="28"/>
        </w:rPr>
        <w:t>рабочей группы по снижению неформальной занятости, легализации заработной платы и трудовых отношений, повышению собираемости страховых взносов</w:t>
      </w:r>
    </w:p>
    <w:p w:rsidR="00656BB6" w:rsidRPr="00656BB6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6BB6" w:rsidRPr="00656BB6" w:rsidRDefault="00656BB6" w:rsidP="00656B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B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56BB6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6BB6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656BB6">
        <w:rPr>
          <w:rFonts w:ascii="Times New Roman" w:hAnsi="Times New Roman" w:cs="Times New Roman"/>
          <w:sz w:val="28"/>
          <w:szCs w:val="28"/>
        </w:rPr>
        <w:t xml:space="preserve"> по снижению неформальной занятости, легализации заработной платы и трудовых отношений, повышению собираемости страховых взносов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«Шалинское</w:t>
      </w:r>
      <w:r w:rsidRPr="00656BB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2E40">
        <w:rPr>
          <w:rFonts w:ascii="Times New Roman" w:hAnsi="Times New Roman" w:cs="Times New Roman"/>
          <w:sz w:val="28"/>
          <w:szCs w:val="28"/>
        </w:rPr>
        <w:t xml:space="preserve"> (далее именуемая - </w:t>
      </w: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656BB6">
        <w:rPr>
          <w:rFonts w:ascii="Times New Roman" w:hAnsi="Times New Roman" w:cs="Times New Roman"/>
          <w:sz w:val="28"/>
          <w:szCs w:val="28"/>
        </w:rPr>
        <w:t xml:space="preserve">) является постоянно действующим коллегиальным координирующим органом, обеспечивающим взаимодействие государственных органов и органов местного самоуправления по реализации мер, направленных на реализацию государственной политики в трудовой сфере, привлечения широкого внимания проблеме легализации трудовых отношений и ликвидации негативных социальных последствий выплаты «теневой» заработной платы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«Шалинское</w:t>
      </w:r>
      <w:r w:rsidRPr="00656BB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6BB6" w:rsidRDefault="00656BB6" w:rsidP="00656BB6">
      <w:pPr>
        <w:spacing w:after="0" w:line="276" w:lineRule="auto"/>
      </w:pPr>
      <w:r w:rsidRPr="00656BB6">
        <w:rPr>
          <w:rFonts w:ascii="Times New Roman" w:hAnsi="Times New Roman" w:cs="Times New Roman"/>
          <w:sz w:val="28"/>
          <w:szCs w:val="28"/>
        </w:rPr>
        <w:t xml:space="preserve"> 1.2. </w:t>
      </w:r>
      <w:r w:rsidR="00572E40">
        <w:rPr>
          <w:rFonts w:ascii="Times New Roman" w:hAnsi="Times New Roman" w:cs="Times New Roman"/>
          <w:sz w:val="28"/>
          <w:szCs w:val="28"/>
        </w:rPr>
        <w:t>Рабочая группа</w:t>
      </w:r>
      <w:r w:rsidRPr="00656BB6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действующим налоговым и бюджетным законодательством Российской Федерации, постановлениями Правительства РФ, нормативными актами Республики </w:t>
      </w:r>
      <w:r>
        <w:rPr>
          <w:rFonts w:ascii="Times New Roman" w:hAnsi="Times New Roman" w:cs="Times New Roman"/>
          <w:sz w:val="28"/>
          <w:szCs w:val="28"/>
        </w:rPr>
        <w:t>Марий Эл</w:t>
      </w:r>
      <w:r w:rsidRPr="00656BB6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Положение определяет направление работы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656BB6">
        <w:rPr>
          <w:rFonts w:ascii="Times New Roman" w:hAnsi="Times New Roman" w:cs="Times New Roman"/>
          <w:sz w:val="28"/>
          <w:szCs w:val="28"/>
        </w:rPr>
        <w:t>, ее компетенцию, права и возможности</w:t>
      </w:r>
      <w:r>
        <w:t>.</w:t>
      </w:r>
    </w:p>
    <w:p w:rsidR="00572E40" w:rsidRDefault="00572E40" w:rsidP="00656BB6">
      <w:pPr>
        <w:spacing w:after="0" w:line="276" w:lineRule="auto"/>
      </w:pPr>
    </w:p>
    <w:p w:rsidR="00572E40" w:rsidRDefault="00656BB6" w:rsidP="00572E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40">
        <w:rPr>
          <w:rFonts w:ascii="Times New Roman" w:hAnsi="Times New Roman" w:cs="Times New Roman"/>
          <w:b/>
          <w:sz w:val="28"/>
          <w:szCs w:val="28"/>
        </w:rPr>
        <w:t xml:space="preserve">2. Основные задачи </w:t>
      </w:r>
      <w:r w:rsidR="00572E40" w:rsidRPr="00572E40">
        <w:rPr>
          <w:rFonts w:ascii="Times New Roman" w:hAnsi="Times New Roman" w:cs="Times New Roman"/>
          <w:b/>
          <w:sz w:val="28"/>
          <w:szCs w:val="28"/>
        </w:rPr>
        <w:t>рабочей группы.</w:t>
      </w:r>
    </w:p>
    <w:p w:rsidR="00572E40" w:rsidRPr="00572E40" w:rsidRDefault="00572E40" w:rsidP="00572E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E40" w:rsidRDefault="00572E40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6BB6" w:rsidRPr="00656BB6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656BB6" w:rsidRPr="00656BB6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572E40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6BB6">
        <w:rPr>
          <w:rFonts w:ascii="Times New Roman" w:hAnsi="Times New Roman" w:cs="Times New Roman"/>
          <w:sz w:val="28"/>
          <w:szCs w:val="28"/>
        </w:rPr>
        <w:t xml:space="preserve">2.1. Недопущение работодателями нарушений трудового, налогового законодательства, законодательства об обязательном социальном страховании и пенсионном обеспечении при оформлении и реализации трудовых отношений. </w:t>
      </w:r>
    </w:p>
    <w:p w:rsidR="00572E40" w:rsidRDefault="00656BB6" w:rsidP="00656BB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6BB6">
        <w:rPr>
          <w:rFonts w:ascii="Times New Roman" w:hAnsi="Times New Roman" w:cs="Times New Roman"/>
          <w:sz w:val="28"/>
          <w:szCs w:val="28"/>
        </w:rPr>
        <w:t xml:space="preserve">2.2. Оформление (легализация) работодателями существующих трудовых отношений в соответствии с требованиями трудового законодательства. </w:t>
      </w:r>
    </w:p>
    <w:p w:rsidR="00572E40" w:rsidRDefault="00656BB6" w:rsidP="006807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6BB6">
        <w:rPr>
          <w:rFonts w:ascii="Times New Roman" w:hAnsi="Times New Roman" w:cs="Times New Roman"/>
          <w:sz w:val="28"/>
          <w:szCs w:val="28"/>
        </w:rPr>
        <w:t xml:space="preserve">2.3. Выявление и пресечение выплаты неофициальной заработной платы на территории муниципального образования </w:t>
      </w:r>
      <w:r w:rsidR="00572E40">
        <w:rPr>
          <w:rFonts w:ascii="Times New Roman" w:hAnsi="Times New Roman" w:cs="Times New Roman"/>
          <w:sz w:val="28"/>
          <w:szCs w:val="28"/>
        </w:rPr>
        <w:t>«Шалинское</w:t>
      </w:r>
      <w:r w:rsidRPr="00656BB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72E40">
        <w:rPr>
          <w:rFonts w:ascii="Times New Roman" w:hAnsi="Times New Roman" w:cs="Times New Roman"/>
          <w:sz w:val="28"/>
          <w:szCs w:val="28"/>
        </w:rPr>
        <w:t>».</w:t>
      </w:r>
      <w:r w:rsidRPr="00656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E40" w:rsidRDefault="00572E40" w:rsidP="00572E4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E40" w:rsidRDefault="00656BB6" w:rsidP="00572E4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E40">
        <w:rPr>
          <w:rFonts w:ascii="Times New Roman" w:hAnsi="Times New Roman" w:cs="Times New Roman"/>
          <w:b/>
          <w:sz w:val="28"/>
          <w:szCs w:val="28"/>
        </w:rPr>
        <w:t xml:space="preserve">3. Права </w:t>
      </w:r>
      <w:r w:rsidR="00680796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572E40" w:rsidRDefault="00656BB6" w:rsidP="00572E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6BB6">
        <w:rPr>
          <w:rFonts w:ascii="Times New Roman" w:hAnsi="Times New Roman" w:cs="Times New Roman"/>
          <w:sz w:val="28"/>
          <w:szCs w:val="28"/>
        </w:rPr>
        <w:t xml:space="preserve">3.1. Для решения возложенных на нее задач </w:t>
      </w:r>
      <w:r w:rsidR="00572E40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="00572E40">
        <w:rPr>
          <w:rFonts w:ascii="Times New Roman" w:hAnsi="Times New Roman" w:cs="Times New Roman"/>
          <w:sz w:val="28"/>
          <w:szCs w:val="28"/>
        </w:rPr>
        <w:t>группа</w:t>
      </w:r>
      <w:r w:rsidR="00572E40" w:rsidRPr="00656BB6">
        <w:rPr>
          <w:rFonts w:ascii="Times New Roman" w:hAnsi="Times New Roman" w:cs="Times New Roman"/>
          <w:sz w:val="28"/>
          <w:szCs w:val="28"/>
        </w:rPr>
        <w:t xml:space="preserve"> </w:t>
      </w:r>
      <w:r w:rsidRPr="00656BB6">
        <w:rPr>
          <w:rFonts w:ascii="Times New Roman" w:hAnsi="Times New Roman" w:cs="Times New Roman"/>
          <w:sz w:val="28"/>
          <w:szCs w:val="28"/>
        </w:rPr>
        <w:t xml:space="preserve"> имеет</w:t>
      </w:r>
      <w:proofErr w:type="gramEnd"/>
      <w:r w:rsidRPr="00656BB6">
        <w:rPr>
          <w:rFonts w:ascii="Times New Roman" w:hAnsi="Times New Roman" w:cs="Times New Roman"/>
          <w:sz w:val="28"/>
          <w:szCs w:val="28"/>
        </w:rPr>
        <w:t xml:space="preserve"> право: 3.1.1. Образовывать рабочие группы по различным вопросам для подготовки </w:t>
      </w:r>
      <w:r w:rsidRPr="00656BB6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рекомендаций, предложений, проектов нормативных и иных правовых актов и других материалов к заседаниям </w:t>
      </w:r>
      <w:r w:rsidR="00572E40">
        <w:rPr>
          <w:rFonts w:ascii="Times New Roman" w:hAnsi="Times New Roman" w:cs="Times New Roman"/>
          <w:sz w:val="28"/>
          <w:szCs w:val="28"/>
        </w:rPr>
        <w:t>рабочей группы</w:t>
      </w:r>
      <w:r w:rsidRPr="00656BB6">
        <w:rPr>
          <w:rFonts w:ascii="Times New Roman" w:hAnsi="Times New Roman" w:cs="Times New Roman"/>
          <w:sz w:val="28"/>
          <w:szCs w:val="28"/>
        </w:rPr>
        <w:t xml:space="preserve">, привлекать для участия в деятельности рабочей группы представителей государственных и иных органов. </w:t>
      </w:r>
    </w:p>
    <w:p w:rsidR="00572E40" w:rsidRDefault="00656BB6" w:rsidP="00572E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6BB6">
        <w:rPr>
          <w:rFonts w:ascii="Times New Roman" w:hAnsi="Times New Roman" w:cs="Times New Roman"/>
          <w:sz w:val="28"/>
          <w:szCs w:val="28"/>
        </w:rPr>
        <w:t xml:space="preserve">3.1.2. Запрашивать и получать от должностных лиц предприятий, учреждений и </w:t>
      </w:r>
      <w:proofErr w:type="gramStart"/>
      <w:r w:rsidRPr="00656BB6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656BB6">
        <w:rPr>
          <w:rFonts w:ascii="Times New Roman" w:hAnsi="Times New Roman" w:cs="Times New Roman"/>
          <w:sz w:val="28"/>
          <w:szCs w:val="28"/>
        </w:rPr>
        <w:t xml:space="preserve"> и предпринимателей без образования юридического лица сведения, необходимые для работы </w:t>
      </w:r>
      <w:r w:rsidR="00572E40">
        <w:rPr>
          <w:rFonts w:ascii="Times New Roman" w:hAnsi="Times New Roman" w:cs="Times New Roman"/>
          <w:sz w:val="28"/>
          <w:szCs w:val="28"/>
        </w:rPr>
        <w:t>рабочей группы</w:t>
      </w:r>
      <w:r w:rsidRPr="00656BB6">
        <w:rPr>
          <w:rFonts w:ascii="Times New Roman" w:hAnsi="Times New Roman" w:cs="Times New Roman"/>
          <w:sz w:val="28"/>
          <w:szCs w:val="28"/>
        </w:rPr>
        <w:t xml:space="preserve">. 3.1.3. Осуществлять контроль за выполнением решений </w:t>
      </w:r>
      <w:r w:rsidR="00572E40">
        <w:rPr>
          <w:rFonts w:ascii="Times New Roman" w:hAnsi="Times New Roman" w:cs="Times New Roman"/>
          <w:sz w:val="28"/>
          <w:szCs w:val="28"/>
        </w:rPr>
        <w:t>рабочей группы.</w:t>
      </w:r>
      <w:r w:rsidRPr="00656BB6">
        <w:rPr>
          <w:rFonts w:ascii="Times New Roman" w:hAnsi="Times New Roman" w:cs="Times New Roman"/>
          <w:sz w:val="28"/>
          <w:szCs w:val="28"/>
        </w:rPr>
        <w:t xml:space="preserve"> 3.1.4. Проводить мероприятия, направленные на снижение неформальной занятости, легализации заработной платы, повышению собираемости страховых взносов во внебюджетные фонды. </w:t>
      </w:r>
    </w:p>
    <w:p w:rsidR="00572E40" w:rsidRDefault="00572E40" w:rsidP="00572E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72E40" w:rsidRPr="00572E40" w:rsidRDefault="00656BB6" w:rsidP="00572E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40">
        <w:rPr>
          <w:rFonts w:ascii="Times New Roman" w:hAnsi="Times New Roman" w:cs="Times New Roman"/>
          <w:b/>
          <w:sz w:val="28"/>
          <w:szCs w:val="28"/>
        </w:rPr>
        <w:t xml:space="preserve">4. Организация деятельности </w:t>
      </w:r>
      <w:r w:rsidR="00572E40" w:rsidRPr="00572E40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572E40" w:rsidRDefault="00572E40" w:rsidP="00572E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72E40" w:rsidRDefault="00656BB6" w:rsidP="00572E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6BB6">
        <w:rPr>
          <w:rFonts w:ascii="Times New Roman" w:hAnsi="Times New Roman" w:cs="Times New Roman"/>
          <w:sz w:val="28"/>
          <w:szCs w:val="28"/>
        </w:rPr>
        <w:t xml:space="preserve"> 4.1. Состав </w:t>
      </w:r>
      <w:r w:rsidR="00572E40">
        <w:rPr>
          <w:rFonts w:ascii="Times New Roman" w:hAnsi="Times New Roman" w:cs="Times New Roman"/>
          <w:sz w:val="28"/>
          <w:szCs w:val="28"/>
        </w:rPr>
        <w:t>рабочей группы</w:t>
      </w:r>
      <w:r w:rsidRPr="00656BB6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Главы </w:t>
      </w:r>
      <w:r w:rsidR="00572E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56B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2E40">
        <w:rPr>
          <w:rFonts w:ascii="Times New Roman" w:hAnsi="Times New Roman" w:cs="Times New Roman"/>
          <w:sz w:val="28"/>
          <w:szCs w:val="28"/>
        </w:rPr>
        <w:t>«</w:t>
      </w:r>
      <w:r w:rsidR="006F47E6">
        <w:rPr>
          <w:rFonts w:ascii="Times New Roman" w:hAnsi="Times New Roman" w:cs="Times New Roman"/>
          <w:sz w:val="28"/>
          <w:szCs w:val="28"/>
        </w:rPr>
        <w:t xml:space="preserve">Шалинское </w:t>
      </w:r>
      <w:r w:rsidR="006F47E6" w:rsidRPr="00656BB6">
        <w:rPr>
          <w:rFonts w:ascii="Times New Roman" w:hAnsi="Times New Roman" w:cs="Times New Roman"/>
          <w:sz w:val="28"/>
          <w:szCs w:val="28"/>
        </w:rPr>
        <w:t>сельское</w:t>
      </w:r>
      <w:r w:rsidRPr="00656BB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572E4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56F14" w:rsidRDefault="00656BB6" w:rsidP="00572E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6BB6">
        <w:rPr>
          <w:rFonts w:ascii="Times New Roman" w:hAnsi="Times New Roman" w:cs="Times New Roman"/>
          <w:sz w:val="28"/>
          <w:szCs w:val="28"/>
        </w:rPr>
        <w:t xml:space="preserve">4.2. Заседания </w:t>
      </w:r>
      <w:r w:rsidR="00856F14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6F47E6">
        <w:rPr>
          <w:rFonts w:ascii="Times New Roman" w:hAnsi="Times New Roman" w:cs="Times New Roman"/>
          <w:sz w:val="28"/>
          <w:szCs w:val="28"/>
        </w:rPr>
        <w:t>группы</w:t>
      </w:r>
      <w:r w:rsidR="006F47E6" w:rsidRPr="00656BB6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Pr="00656BB6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реже одного раза в квартал. Повестку заседания </w:t>
      </w:r>
      <w:r w:rsidR="00856F14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6F47E6">
        <w:rPr>
          <w:rFonts w:ascii="Times New Roman" w:hAnsi="Times New Roman" w:cs="Times New Roman"/>
          <w:sz w:val="28"/>
          <w:szCs w:val="28"/>
        </w:rPr>
        <w:t>группы</w:t>
      </w:r>
      <w:r w:rsidR="006F47E6" w:rsidRPr="00656BB6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Pr="00656BB6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856F14">
        <w:rPr>
          <w:rFonts w:ascii="Times New Roman" w:hAnsi="Times New Roman" w:cs="Times New Roman"/>
          <w:sz w:val="28"/>
          <w:szCs w:val="28"/>
        </w:rPr>
        <w:t>рабочей группы</w:t>
      </w:r>
      <w:r w:rsidRPr="00656BB6">
        <w:rPr>
          <w:rFonts w:ascii="Times New Roman" w:hAnsi="Times New Roman" w:cs="Times New Roman"/>
          <w:sz w:val="28"/>
          <w:szCs w:val="28"/>
        </w:rPr>
        <w:t xml:space="preserve">, в соответствии с предложениями членов </w:t>
      </w:r>
      <w:r w:rsidR="00856F14">
        <w:rPr>
          <w:rFonts w:ascii="Times New Roman" w:hAnsi="Times New Roman" w:cs="Times New Roman"/>
          <w:sz w:val="28"/>
          <w:szCs w:val="28"/>
        </w:rPr>
        <w:t>рабочей группы</w:t>
      </w:r>
      <w:r w:rsidRPr="00656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F14" w:rsidRDefault="00656BB6" w:rsidP="00572E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6BB6">
        <w:rPr>
          <w:rFonts w:ascii="Times New Roman" w:hAnsi="Times New Roman" w:cs="Times New Roman"/>
          <w:sz w:val="28"/>
          <w:szCs w:val="28"/>
        </w:rPr>
        <w:t xml:space="preserve">4.3.Заседание </w:t>
      </w:r>
      <w:r w:rsidR="00856F14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6F47E6">
        <w:rPr>
          <w:rFonts w:ascii="Times New Roman" w:hAnsi="Times New Roman" w:cs="Times New Roman"/>
          <w:sz w:val="28"/>
          <w:szCs w:val="28"/>
        </w:rPr>
        <w:t>группы</w:t>
      </w:r>
      <w:r w:rsidR="006F47E6" w:rsidRPr="00656BB6">
        <w:rPr>
          <w:rFonts w:ascii="Times New Roman" w:hAnsi="Times New Roman" w:cs="Times New Roman"/>
          <w:sz w:val="28"/>
          <w:szCs w:val="28"/>
        </w:rPr>
        <w:t xml:space="preserve"> считается</w:t>
      </w:r>
      <w:r w:rsidRPr="00656BB6">
        <w:rPr>
          <w:rFonts w:ascii="Times New Roman" w:hAnsi="Times New Roman" w:cs="Times New Roman"/>
          <w:sz w:val="28"/>
          <w:szCs w:val="28"/>
        </w:rPr>
        <w:t xml:space="preserve"> правомочным, если на нем присутствует не менее половины ее членов. Решения </w:t>
      </w:r>
      <w:r w:rsidR="00856F14">
        <w:rPr>
          <w:rFonts w:ascii="Times New Roman" w:hAnsi="Times New Roman" w:cs="Times New Roman"/>
          <w:sz w:val="28"/>
          <w:szCs w:val="28"/>
        </w:rPr>
        <w:t xml:space="preserve">рабочей </w:t>
      </w:r>
      <w:proofErr w:type="gramStart"/>
      <w:r w:rsidR="00856F14">
        <w:rPr>
          <w:rFonts w:ascii="Times New Roman" w:hAnsi="Times New Roman" w:cs="Times New Roman"/>
          <w:sz w:val="28"/>
          <w:szCs w:val="28"/>
        </w:rPr>
        <w:t>группы</w:t>
      </w:r>
      <w:r w:rsidR="00856F14" w:rsidRPr="00656BB6">
        <w:rPr>
          <w:rFonts w:ascii="Times New Roman" w:hAnsi="Times New Roman" w:cs="Times New Roman"/>
          <w:sz w:val="28"/>
          <w:szCs w:val="28"/>
        </w:rPr>
        <w:t xml:space="preserve"> </w:t>
      </w:r>
      <w:r w:rsidRPr="00656BB6">
        <w:rPr>
          <w:rFonts w:ascii="Times New Roman" w:hAnsi="Times New Roman" w:cs="Times New Roman"/>
          <w:sz w:val="28"/>
          <w:szCs w:val="28"/>
        </w:rPr>
        <w:t xml:space="preserve"> принимаются</w:t>
      </w:r>
      <w:proofErr w:type="gramEnd"/>
      <w:r w:rsidRPr="00656BB6">
        <w:rPr>
          <w:rFonts w:ascii="Times New Roman" w:hAnsi="Times New Roman" w:cs="Times New Roman"/>
          <w:sz w:val="28"/>
          <w:szCs w:val="28"/>
        </w:rPr>
        <w:t xml:space="preserve"> большинством голосов присутствующих на заседании </w:t>
      </w:r>
      <w:r w:rsidR="00856F14">
        <w:rPr>
          <w:rFonts w:ascii="Times New Roman" w:hAnsi="Times New Roman" w:cs="Times New Roman"/>
          <w:sz w:val="28"/>
          <w:szCs w:val="28"/>
        </w:rPr>
        <w:t>рабочей группы</w:t>
      </w:r>
      <w:r w:rsidR="00856F14" w:rsidRPr="00656BB6">
        <w:rPr>
          <w:rFonts w:ascii="Times New Roman" w:hAnsi="Times New Roman" w:cs="Times New Roman"/>
          <w:sz w:val="28"/>
          <w:szCs w:val="28"/>
        </w:rPr>
        <w:t xml:space="preserve"> </w:t>
      </w:r>
      <w:r w:rsidRPr="00656BB6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голосования. В случае равенства голосов решающим является голос </w:t>
      </w:r>
      <w:r w:rsidR="00680796">
        <w:rPr>
          <w:rFonts w:ascii="Times New Roman" w:hAnsi="Times New Roman" w:cs="Times New Roman"/>
          <w:sz w:val="28"/>
          <w:szCs w:val="28"/>
        </w:rPr>
        <w:t>руководит</w:t>
      </w:r>
      <w:r w:rsidRPr="00656BB6">
        <w:rPr>
          <w:rFonts w:ascii="Times New Roman" w:hAnsi="Times New Roman" w:cs="Times New Roman"/>
          <w:sz w:val="28"/>
          <w:szCs w:val="28"/>
        </w:rPr>
        <w:t xml:space="preserve">еля </w:t>
      </w:r>
      <w:r w:rsidR="00856F14">
        <w:rPr>
          <w:rFonts w:ascii="Times New Roman" w:hAnsi="Times New Roman" w:cs="Times New Roman"/>
          <w:sz w:val="28"/>
          <w:szCs w:val="28"/>
        </w:rPr>
        <w:t>рабочей группы</w:t>
      </w:r>
      <w:r w:rsidRPr="00656BB6">
        <w:rPr>
          <w:rFonts w:ascii="Times New Roman" w:hAnsi="Times New Roman" w:cs="Times New Roman"/>
          <w:sz w:val="28"/>
          <w:szCs w:val="28"/>
        </w:rPr>
        <w:t xml:space="preserve">, председательствующего на заседании. </w:t>
      </w:r>
    </w:p>
    <w:p w:rsidR="00856F14" w:rsidRDefault="00656BB6" w:rsidP="00572E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6BB6">
        <w:rPr>
          <w:rFonts w:ascii="Times New Roman" w:hAnsi="Times New Roman" w:cs="Times New Roman"/>
          <w:sz w:val="28"/>
          <w:szCs w:val="28"/>
        </w:rPr>
        <w:t xml:space="preserve">4.4. В случае если член </w:t>
      </w:r>
      <w:r w:rsidR="00856F14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680796">
        <w:rPr>
          <w:rFonts w:ascii="Times New Roman" w:hAnsi="Times New Roman" w:cs="Times New Roman"/>
          <w:sz w:val="28"/>
          <w:szCs w:val="28"/>
        </w:rPr>
        <w:t>группы</w:t>
      </w:r>
      <w:r w:rsidR="00680796" w:rsidRPr="00656BB6">
        <w:rPr>
          <w:rFonts w:ascii="Times New Roman" w:hAnsi="Times New Roman" w:cs="Times New Roman"/>
          <w:sz w:val="28"/>
          <w:szCs w:val="28"/>
        </w:rPr>
        <w:t xml:space="preserve"> по</w:t>
      </w:r>
      <w:r w:rsidRPr="00656BB6">
        <w:rPr>
          <w:rFonts w:ascii="Times New Roman" w:hAnsi="Times New Roman" w:cs="Times New Roman"/>
          <w:sz w:val="28"/>
          <w:szCs w:val="28"/>
        </w:rPr>
        <w:t xml:space="preserve"> каким-либо причинам не может присутствовать на ее заседании, он обязан известить об этом секретаря </w:t>
      </w:r>
      <w:r w:rsidR="00856F14">
        <w:rPr>
          <w:rFonts w:ascii="Times New Roman" w:hAnsi="Times New Roman" w:cs="Times New Roman"/>
          <w:sz w:val="28"/>
          <w:szCs w:val="28"/>
        </w:rPr>
        <w:t>рабочей группы</w:t>
      </w:r>
      <w:r w:rsidRPr="00656BB6">
        <w:rPr>
          <w:rFonts w:ascii="Times New Roman" w:hAnsi="Times New Roman" w:cs="Times New Roman"/>
          <w:sz w:val="28"/>
          <w:szCs w:val="28"/>
        </w:rPr>
        <w:t>.</w:t>
      </w:r>
    </w:p>
    <w:p w:rsidR="00856F14" w:rsidRDefault="00656BB6" w:rsidP="00572E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6BB6">
        <w:rPr>
          <w:rFonts w:ascii="Times New Roman" w:hAnsi="Times New Roman" w:cs="Times New Roman"/>
          <w:sz w:val="28"/>
          <w:szCs w:val="28"/>
        </w:rPr>
        <w:t xml:space="preserve"> 4.5. При несогласии с принятым </w:t>
      </w:r>
      <w:r w:rsidR="00856F14">
        <w:rPr>
          <w:rFonts w:ascii="Times New Roman" w:hAnsi="Times New Roman" w:cs="Times New Roman"/>
          <w:sz w:val="28"/>
          <w:szCs w:val="28"/>
        </w:rPr>
        <w:t>рабочей группой</w:t>
      </w:r>
      <w:r w:rsidRPr="00656BB6">
        <w:rPr>
          <w:rFonts w:ascii="Times New Roman" w:hAnsi="Times New Roman" w:cs="Times New Roman"/>
          <w:sz w:val="28"/>
          <w:szCs w:val="28"/>
        </w:rPr>
        <w:t xml:space="preserve"> решением член </w:t>
      </w:r>
      <w:r w:rsidR="00856F14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035054">
        <w:rPr>
          <w:rFonts w:ascii="Times New Roman" w:hAnsi="Times New Roman" w:cs="Times New Roman"/>
          <w:sz w:val="28"/>
          <w:szCs w:val="28"/>
        </w:rPr>
        <w:t>группы</w:t>
      </w:r>
      <w:r w:rsidR="00035054" w:rsidRPr="00656BB6">
        <w:rPr>
          <w:rFonts w:ascii="Times New Roman" w:hAnsi="Times New Roman" w:cs="Times New Roman"/>
          <w:sz w:val="28"/>
          <w:szCs w:val="28"/>
        </w:rPr>
        <w:t xml:space="preserve"> вправе</w:t>
      </w:r>
      <w:r w:rsidRPr="00656BB6">
        <w:rPr>
          <w:rFonts w:ascii="Times New Roman" w:hAnsi="Times New Roman" w:cs="Times New Roman"/>
          <w:sz w:val="28"/>
          <w:szCs w:val="28"/>
        </w:rPr>
        <w:t xml:space="preserve"> изложить в письменной форме свое особое мнение, которое подлежит обязательному приобщению к соответствующему протоколу заседания </w:t>
      </w:r>
      <w:r w:rsidR="00856F14">
        <w:rPr>
          <w:rFonts w:ascii="Times New Roman" w:hAnsi="Times New Roman" w:cs="Times New Roman"/>
          <w:sz w:val="28"/>
          <w:szCs w:val="28"/>
        </w:rPr>
        <w:t>рабочей группы</w:t>
      </w:r>
      <w:r w:rsidRPr="00656BB6">
        <w:rPr>
          <w:rFonts w:ascii="Times New Roman" w:hAnsi="Times New Roman" w:cs="Times New Roman"/>
          <w:sz w:val="28"/>
          <w:szCs w:val="28"/>
        </w:rPr>
        <w:t>.</w:t>
      </w:r>
    </w:p>
    <w:p w:rsidR="00856F14" w:rsidRDefault="00656BB6" w:rsidP="00572E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6BB6">
        <w:rPr>
          <w:rFonts w:ascii="Times New Roman" w:hAnsi="Times New Roman" w:cs="Times New Roman"/>
          <w:sz w:val="28"/>
          <w:szCs w:val="28"/>
        </w:rPr>
        <w:t xml:space="preserve"> 4.6. Решения </w:t>
      </w:r>
      <w:r w:rsidR="00856F14">
        <w:rPr>
          <w:rFonts w:ascii="Times New Roman" w:hAnsi="Times New Roman" w:cs="Times New Roman"/>
          <w:sz w:val="28"/>
          <w:szCs w:val="28"/>
        </w:rPr>
        <w:t>рабочей группы</w:t>
      </w:r>
      <w:r w:rsidR="00856F14" w:rsidRPr="00656BB6">
        <w:rPr>
          <w:rFonts w:ascii="Times New Roman" w:hAnsi="Times New Roman" w:cs="Times New Roman"/>
          <w:sz w:val="28"/>
          <w:szCs w:val="28"/>
        </w:rPr>
        <w:t xml:space="preserve"> оформляются</w:t>
      </w:r>
      <w:r w:rsidRPr="00656BB6">
        <w:rPr>
          <w:rFonts w:ascii="Times New Roman" w:hAnsi="Times New Roman" w:cs="Times New Roman"/>
          <w:sz w:val="28"/>
          <w:szCs w:val="28"/>
        </w:rPr>
        <w:t xml:space="preserve"> в виде про</w:t>
      </w:r>
      <w:r w:rsidR="00035054">
        <w:rPr>
          <w:rFonts w:ascii="Times New Roman" w:hAnsi="Times New Roman" w:cs="Times New Roman"/>
          <w:sz w:val="28"/>
          <w:szCs w:val="28"/>
        </w:rPr>
        <w:t>токолов, которые подписываются руководителем</w:t>
      </w:r>
      <w:r w:rsidRPr="00656BB6">
        <w:rPr>
          <w:rFonts w:ascii="Times New Roman" w:hAnsi="Times New Roman" w:cs="Times New Roman"/>
          <w:sz w:val="28"/>
          <w:szCs w:val="28"/>
        </w:rPr>
        <w:t xml:space="preserve"> </w:t>
      </w:r>
      <w:r w:rsidR="00856F14">
        <w:rPr>
          <w:rFonts w:ascii="Times New Roman" w:hAnsi="Times New Roman" w:cs="Times New Roman"/>
          <w:sz w:val="28"/>
          <w:szCs w:val="28"/>
        </w:rPr>
        <w:t>рабочей группы</w:t>
      </w:r>
      <w:r w:rsidRPr="00656BB6">
        <w:rPr>
          <w:rFonts w:ascii="Times New Roman" w:hAnsi="Times New Roman" w:cs="Times New Roman"/>
          <w:sz w:val="28"/>
          <w:szCs w:val="28"/>
        </w:rPr>
        <w:t xml:space="preserve">, и направляются членам </w:t>
      </w:r>
      <w:r w:rsidR="00856F14">
        <w:rPr>
          <w:rFonts w:ascii="Times New Roman" w:hAnsi="Times New Roman" w:cs="Times New Roman"/>
          <w:sz w:val="28"/>
          <w:szCs w:val="28"/>
        </w:rPr>
        <w:t xml:space="preserve">рабочей </w:t>
      </w:r>
      <w:proofErr w:type="gramStart"/>
      <w:r w:rsidR="00856F14">
        <w:rPr>
          <w:rFonts w:ascii="Times New Roman" w:hAnsi="Times New Roman" w:cs="Times New Roman"/>
          <w:sz w:val="28"/>
          <w:szCs w:val="28"/>
        </w:rPr>
        <w:t>группы</w:t>
      </w:r>
      <w:r w:rsidR="00856F14" w:rsidRPr="00656BB6">
        <w:rPr>
          <w:rFonts w:ascii="Times New Roman" w:hAnsi="Times New Roman" w:cs="Times New Roman"/>
          <w:sz w:val="28"/>
          <w:szCs w:val="28"/>
        </w:rPr>
        <w:t xml:space="preserve"> </w:t>
      </w:r>
      <w:r w:rsidRPr="00656BB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56BB6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проведения </w:t>
      </w:r>
      <w:r w:rsidR="00856F14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035054" w:rsidRDefault="00656BB6" w:rsidP="00572E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6BB6">
        <w:rPr>
          <w:rFonts w:ascii="Times New Roman" w:hAnsi="Times New Roman" w:cs="Times New Roman"/>
          <w:sz w:val="28"/>
          <w:szCs w:val="28"/>
        </w:rPr>
        <w:t xml:space="preserve"> 4.7. Секретарь </w:t>
      </w:r>
      <w:r w:rsidR="00856F14">
        <w:rPr>
          <w:rFonts w:ascii="Times New Roman" w:hAnsi="Times New Roman" w:cs="Times New Roman"/>
          <w:sz w:val="28"/>
          <w:szCs w:val="28"/>
        </w:rPr>
        <w:t xml:space="preserve">рабочей </w:t>
      </w:r>
      <w:proofErr w:type="gramStart"/>
      <w:r w:rsidR="00856F14">
        <w:rPr>
          <w:rFonts w:ascii="Times New Roman" w:hAnsi="Times New Roman" w:cs="Times New Roman"/>
          <w:sz w:val="28"/>
          <w:szCs w:val="28"/>
        </w:rPr>
        <w:t>группы</w:t>
      </w:r>
      <w:r w:rsidR="00856F14" w:rsidRPr="00656BB6">
        <w:rPr>
          <w:rFonts w:ascii="Times New Roman" w:hAnsi="Times New Roman" w:cs="Times New Roman"/>
          <w:sz w:val="28"/>
          <w:szCs w:val="28"/>
        </w:rPr>
        <w:t xml:space="preserve"> </w:t>
      </w:r>
      <w:r w:rsidRPr="00656BB6">
        <w:rPr>
          <w:rFonts w:ascii="Times New Roman" w:hAnsi="Times New Roman" w:cs="Times New Roman"/>
          <w:sz w:val="28"/>
          <w:szCs w:val="28"/>
        </w:rPr>
        <w:t xml:space="preserve"> формирует</w:t>
      </w:r>
      <w:proofErr w:type="gramEnd"/>
      <w:r w:rsidRPr="00656BB6">
        <w:rPr>
          <w:rFonts w:ascii="Times New Roman" w:hAnsi="Times New Roman" w:cs="Times New Roman"/>
          <w:sz w:val="28"/>
          <w:szCs w:val="28"/>
        </w:rPr>
        <w:t xml:space="preserve"> повестку очередного заседания </w:t>
      </w:r>
      <w:r w:rsidR="00856F14">
        <w:rPr>
          <w:rFonts w:ascii="Times New Roman" w:hAnsi="Times New Roman" w:cs="Times New Roman"/>
          <w:sz w:val="28"/>
          <w:szCs w:val="28"/>
        </w:rPr>
        <w:t>рабочей группы</w:t>
      </w:r>
      <w:r w:rsidR="00856F14" w:rsidRPr="00656BB6">
        <w:rPr>
          <w:rFonts w:ascii="Times New Roman" w:hAnsi="Times New Roman" w:cs="Times New Roman"/>
          <w:sz w:val="28"/>
          <w:szCs w:val="28"/>
        </w:rPr>
        <w:t xml:space="preserve"> </w:t>
      </w:r>
      <w:r w:rsidRPr="00656BB6">
        <w:rPr>
          <w:rFonts w:ascii="Times New Roman" w:hAnsi="Times New Roman" w:cs="Times New Roman"/>
          <w:sz w:val="28"/>
          <w:szCs w:val="28"/>
        </w:rPr>
        <w:t xml:space="preserve"> не позднее чем за 7 рабочих дней до планового заседания и </w:t>
      </w:r>
      <w:r w:rsidRPr="00656BB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повестку заседания на утверждение </w:t>
      </w:r>
      <w:r w:rsidR="00035054">
        <w:rPr>
          <w:rFonts w:ascii="Times New Roman" w:hAnsi="Times New Roman" w:cs="Times New Roman"/>
          <w:sz w:val="28"/>
          <w:szCs w:val="28"/>
        </w:rPr>
        <w:t>руководите</w:t>
      </w:r>
      <w:r w:rsidRPr="00656BB6">
        <w:rPr>
          <w:rFonts w:ascii="Times New Roman" w:hAnsi="Times New Roman" w:cs="Times New Roman"/>
          <w:sz w:val="28"/>
          <w:szCs w:val="28"/>
        </w:rPr>
        <w:t xml:space="preserve">лю </w:t>
      </w:r>
      <w:r w:rsidR="00856F14">
        <w:rPr>
          <w:rFonts w:ascii="Times New Roman" w:hAnsi="Times New Roman" w:cs="Times New Roman"/>
          <w:sz w:val="28"/>
          <w:szCs w:val="28"/>
        </w:rPr>
        <w:t>рабочей группы</w:t>
      </w:r>
      <w:r w:rsidR="00035054">
        <w:rPr>
          <w:rFonts w:ascii="Times New Roman" w:hAnsi="Times New Roman" w:cs="Times New Roman"/>
          <w:sz w:val="28"/>
          <w:szCs w:val="28"/>
        </w:rPr>
        <w:t>;</w:t>
      </w:r>
    </w:p>
    <w:p w:rsidR="00856F14" w:rsidRDefault="00656BB6" w:rsidP="00572E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6BB6">
        <w:rPr>
          <w:rFonts w:ascii="Times New Roman" w:hAnsi="Times New Roman" w:cs="Times New Roman"/>
          <w:sz w:val="28"/>
          <w:szCs w:val="28"/>
        </w:rPr>
        <w:t xml:space="preserve"> не позднее чем за 3 рабочих дня до планового заседания направляет повестку членам </w:t>
      </w:r>
      <w:r w:rsidR="00856F14">
        <w:rPr>
          <w:rFonts w:ascii="Times New Roman" w:hAnsi="Times New Roman" w:cs="Times New Roman"/>
          <w:sz w:val="28"/>
          <w:szCs w:val="28"/>
        </w:rPr>
        <w:t>рабочей группы</w:t>
      </w:r>
      <w:r w:rsidRPr="00656BB6">
        <w:rPr>
          <w:rFonts w:ascii="Times New Roman" w:hAnsi="Times New Roman" w:cs="Times New Roman"/>
          <w:sz w:val="28"/>
          <w:szCs w:val="28"/>
        </w:rPr>
        <w:t>;</w:t>
      </w:r>
    </w:p>
    <w:p w:rsidR="00856F14" w:rsidRDefault="00656BB6" w:rsidP="00572E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6BB6">
        <w:rPr>
          <w:rFonts w:ascii="Times New Roman" w:hAnsi="Times New Roman" w:cs="Times New Roman"/>
          <w:sz w:val="28"/>
          <w:szCs w:val="28"/>
        </w:rPr>
        <w:t xml:space="preserve"> ведет протокол заседания комиссии. </w:t>
      </w:r>
    </w:p>
    <w:p w:rsidR="00A43E8C" w:rsidRDefault="00656BB6" w:rsidP="00572E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6BB6">
        <w:rPr>
          <w:rFonts w:ascii="Times New Roman" w:hAnsi="Times New Roman" w:cs="Times New Roman"/>
          <w:sz w:val="28"/>
          <w:szCs w:val="28"/>
        </w:rPr>
        <w:t xml:space="preserve">4.8. Общий контроль за реализацией принятых </w:t>
      </w:r>
      <w:r w:rsidR="00856F14">
        <w:rPr>
          <w:rFonts w:ascii="Times New Roman" w:hAnsi="Times New Roman" w:cs="Times New Roman"/>
          <w:sz w:val="28"/>
          <w:szCs w:val="28"/>
        </w:rPr>
        <w:t>рабочей группой</w:t>
      </w:r>
      <w:r w:rsidRPr="00656BB6">
        <w:rPr>
          <w:rFonts w:ascii="Times New Roman" w:hAnsi="Times New Roman" w:cs="Times New Roman"/>
          <w:sz w:val="28"/>
          <w:szCs w:val="28"/>
        </w:rPr>
        <w:t xml:space="preserve"> решений осуществляет </w:t>
      </w:r>
      <w:r w:rsidR="00035054">
        <w:rPr>
          <w:rFonts w:ascii="Times New Roman" w:hAnsi="Times New Roman" w:cs="Times New Roman"/>
          <w:sz w:val="28"/>
          <w:szCs w:val="28"/>
        </w:rPr>
        <w:t>руководитель</w:t>
      </w:r>
      <w:r w:rsidRPr="00656BB6">
        <w:rPr>
          <w:rFonts w:ascii="Times New Roman" w:hAnsi="Times New Roman" w:cs="Times New Roman"/>
          <w:sz w:val="28"/>
          <w:szCs w:val="28"/>
        </w:rPr>
        <w:t xml:space="preserve"> </w:t>
      </w:r>
      <w:r w:rsidR="00856F14">
        <w:rPr>
          <w:rFonts w:ascii="Times New Roman" w:hAnsi="Times New Roman" w:cs="Times New Roman"/>
          <w:sz w:val="28"/>
          <w:szCs w:val="28"/>
        </w:rPr>
        <w:t>рабочей групп</w:t>
      </w:r>
      <w:r w:rsidR="00035054">
        <w:rPr>
          <w:rFonts w:ascii="Times New Roman" w:hAnsi="Times New Roman" w:cs="Times New Roman"/>
          <w:sz w:val="28"/>
          <w:szCs w:val="28"/>
        </w:rPr>
        <w:t>ы.</w:t>
      </w:r>
    </w:p>
    <w:p w:rsidR="00A43E8C" w:rsidRPr="00A43E8C" w:rsidRDefault="00A43E8C" w:rsidP="00A43E8C">
      <w:pPr>
        <w:rPr>
          <w:rFonts w:ascii="Times New Roman" w:hAnsi="Times New Roman" w:cs="Times New Roman"/>
          <w:sz w:val="28"/>
          <w:szCs w:val="28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054" w:rsidRDefault="00035054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054" w:rsidRDefault="00035054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054" w:rsidRDefault="00035054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054" w:rsidRDefault="00035054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054" w:rsidRDefault="00035054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054" w:rsidRDefault="00035054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054" w:rsidRDefault="00035054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2A" w:rsidRDefault="00CD312A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E8C" w:rsidRPr="00FE2CA3" w:rsidRDefault="00A43E8C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43E8C" w:rsidRPr="00FE2CA3" w:rsidRDefault="00A43E8C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CA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A43E8C" w:rsidRPr="00FE2CA3" w:rsidRDefault="00A43E8C" w:rsidP="00A4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CA3">
        <w:rPr>
          <w:rFonts w:ascii="Times New Roman" w:hAnsi="Times New Roman" w:cs="Times New Roman"/>
          <w:sz w:val="24"/>
          <w:szCs w:val="24"/>
        </w:rPr>
        <w:t>МО «Шалинское сельское поселение»</w:t>
      </w:r>
    </w:p>
    <w:p w:rsidR="00A43E8C" w:rsidRDefault="00A43E8C" w:rsidP="00A43E8C">
      <w:p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E2CA3">
        <w:rPr>
          <w:rFonts w:ascii="Times New Roman" w:hAnsi="Times New Roman" w:cs="Times New Roman"/>
          <w:sz w:val="24"/>
          <w:szCs w:val="24"/>
        </w:rPr>
        <w:t>от 10.04.2017 г. № 31</w:t>
      </w:r>
    </w:p>
    <w:p w:rsidR="00A43E8C" w:rsidRDefault="00A43E8C" w:rsidP="00A43E8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3E8C" w:rsidRPr="00A43E8C" w:rsidRDefault="00A43E8C" w:rsidP="00A43E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A43E8C" w:rsidRPr="00A43E8C" w:rsidRDefault="00A43E8C" w:rsidP="00A4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 по выявлению и легализации неформальной занятости населения на территории муниципального</w:t>
      </w:r>
    </w:p>
    <w:p w:rsidR="00A43E8C" w:rsidRDefault="00A43E8C" w:rsidP="00A4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«Шалинское</w:t>
      </w:r>
      <w:r w:rsidRPr="00A43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A43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A43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A43E8C" w:rsidRDefault="00A43E8C" w:rsidP="00A4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484"/>
        <w:gridCol w:w="2337"/>
      </w:tblGrid>
      <w:tr w:rsidR="00A43E8C" w:rsidTr="006F47E6">
        <w:tc>
          <w:tcPr>
            <w:tcW w:w="704" w:type="dxa"/>
          </w:tcPr>
          <w:p w:rsidR="00A43E8C" w:rsidRPr="00A43E8C" w:rsidRDefault="00A43E8C" w:rsidP="00A43E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  <w:p w:rsidR="00A43E8C" w:rsidRPr="00A43E8C" w:rsidRDefault="00A43E8C" w:rsidP="00A43E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43E8C" w:rsidRDefault="00A43E8C" w:rsidP="00A43E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A43E8C" w:rsidRPr="00A43E8C" w:rsidRDefault="00A43E8C" w:rsidP="00A43E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Наименование мероприятия</w:t>
            </w:r>
          </w:p>
          <w:p w:rsidR="00A43E8C" w:rsidRDefault="00A43E8C" w:rsidP="00A43E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</w:tcPr>
          <w:p w:rsidR="00A43E8C" w:rsidRPr="00A43E8C" w:rsidRDefault="00A43E8C" w:rsidP="00A43E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</w:t>
            </w:r>
          </w:p>
          <w:p w:rsidR="00A43E8C" w:rsidRPr="00A43E8C" w:rsidRDefault="00A43E8C" w:rsidP="00A43E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исполнения</w:t>
            </w:r>
          </w:p>
          <w:p w:rsidR="00A43E8C" w:rsidRDefault="00A43E8C" w:rsidP="00A43E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A43E8C" w:rsidRPr="00A43E8C" w:rsidRDefault="00A43E8C" w:rsidP="00A43E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Ответственные</w:t>
            </w:r>
          </w:p>
          <w:p w:rsidR="00A43E8C" w:rsidRPr="00A43E8C" w:rsidRDefault="00A43E8C" w:rsidP="00A43E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исполнители</w:t>
            </w:r>
          </w:p>
          <w:p w:rsidR="00A43E8C" w:rsidRDefault="00A43E8C" w:rsidP="00A43E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43E8C" w:rsidTr="006F47E6">
        <w:tc>
          <w:tcPr>
            <w:tcW w:w="704" w:type="dxa"/>
          </w:tcPr>
          <w:p w:rsidR="00A43E8C" w:rsidRPr="00A43E8C" w:rsidRDefault="00A43E8C" w:rsidP="00A43E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  <w:p w:rsidR="00A43E8C" w:rsidRDefault="00A43E8C" w:rsidP="00A43E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A43E8C" w:rsidRDefault="00A43E8C" w:rsidP="00CD31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</w:t>
            </w:r>
            <w:r w:rsidR="00CD312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стреч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 </w:t>
            </w: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работодателями</w:t>
            </w:r>
            <w:r w:rsidR="00CD312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осуществляющими деятельность на территории поселения, по вопросам легализации трудовых отношений и легализации трудовых отношений</w:t>
            </w:r>
          </w:p>
        </w:tc>
        <w:tc>
          <w:tcPr>
            <w:tcW w:w="1484" w:type="dxa"/>
          </w:tcPr>
          <w:p w:rsidR="00A43E8C" w:rsidRDefault="00A43E8C" w:rsidP="00A43E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337" w:type="dxa"/>
          </w:tcPr>
          <w:p w:rsidR="00A43E8C" w:rsidRPr="00A43E8C" w:rsidRDefault="006F47E6" w:rsidP="006F47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r w:rsidR="00A43E8C" w:rsidRPr="00A43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рабочей группы</w:t>
            </w:r>
          </w:p>
        </w:tc>
      </w:tr>
      <w:tr w:rsidR="00A43E8C" w:rsidTr="006F47E6">
        <w:tc>
          <w:tcPr>
            <w:tcW w:w="704" w:type="dxa"/>
          </w:tcPr>
          <w:p w:rsidR="00A43E8C" w:rsidRPr="006F47E6" w:rsidRDefault="006F47E6" w:rsidP="00A43E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6F47E6" w:rsidRPr="00A43E8C" w:rsidRDefault="006F47E6" w:rsidP="006F47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Мониторинг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соблюдения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работодателями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трудового законодательства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оформлении</w:t>
            </w:r>
          </w:p>
          <w:p w:rsidR="00A43E8C" w:rsidRDefault="006F47E6" w:rsidP="006F47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рудовых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отношений,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начислении и выплаты заработной платы и т.д.</w:t>
            </w:r>
          </w:p>
        </w:tc>
        <w:tc>
          <w:tcPr>
            <w:tcW w:w="1484" w:type="dxa"/>
          </w:tcPr>
          <w:p w:rsidR="006F47E6" w:rsidRPr="00A43E8C" w:rsidRDefault="006F47E6" w:rsidP="006F47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  <w:p w:rsidR="00A43E8C" w:rsidRDefault="00A43E8C" w:rsidP="00A43E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6F47E6" w:rsidRPr="00A43E8C" w:rsidRDefault="006F47E6" w:rsidP="006F47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Руководитель рабочей группы</w:t>
            </w:r>
          </w:p>
          <w:p w:rsidR="00A43E8C" w:rsidRDefault="00A43E8C" w:rsidP="00A43E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F47E6" w:rsidTr="006F47E6">
        <w:tc>
          <w:tcPr>
            <w:tcW w:w="704" w:type="dxa"/>
          </w:tcPr>
          <w:p w:rsidR="006F47E6" w:rsidRPr="00A43E8C" w:rsidRDefault="006F47E6" w:rsidP="006F47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  <w:p w:rsidR="006F47E6" w:rsidRPr="006F47E6" w:rsidRDefault="006F47E6" w:rsidP="00A43E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F47E6" w:rsidRPr="00A43E8C" w:rsidRDefault="006F47E6" w:rsidP="006F47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Подготовка и направление писем руководителям организаций всех форм собственности поселения по легализации неформальной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занятости населения на территории поселения</w:t>
            </w:r>
          </w:p>
        </w:tc>
        <w:tc>
          <w:tcPr>
            <w:tcW w:w="1484" w:type="dxa"/>
          </w:tcPr>
          <w:p w:rsidR="006F47E6" w:rsidRPr="00A43E8C" w:rsidRDefault="006F47E6" w:rsidP="006F47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Июль-август</w:t>
            </w:r>
          </w:p>
          <w:p w:rsidR="006F47E6" w:rsidRPr="00A43E8C" w:rsidRDefault="006F47E6" w:rsidP="006F47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7" w:type="dxa"/>
          </w:tcPr>
          <w:p w:rsidR="006F47E6" w:rsidRPr="00A43E8C" w:rsidRDefault="006F47E6" w:rsidP="006F47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сельского</w:t>
            </w:r>
          </w:p>
          <w:p w:rsidR="006F47E6" w:rsidRPr="00A43E8C" w:rsidRDefault="006F47E6" w:rsidP="006F47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F47E6" w:rsidTr="006F47E6">
        <w:tc>
          <w:tcPr>
            <w:tcW w:w="704" w:type="dxa"/>
          </w:tcPr>
          <w:p w:rsidR="006F47E6" w:rsidRPr="00A43E8C" w:rsidRDefault="006F47E6" w:rsidP="006F47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  <w:p w:rsidR="006F47E6" w:rsidRPr="00A43E8C" w:rsidRDefault="006F47E6" w:rsidP="006F47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</w:tcPr>
          <w:p w:rsidR="00CD312A" w:rsidRPr="006F47E6" w:rsidRDefault="006F47E6" w:rsidP="00CD31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выявлению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работодателей, осуществляющих оформление трудовых отношений с</w:t>
            </w:r>
            <w:r w:rsidR="00CD312A" w:rsidRPr="006F47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работниками путем проведения обследования (рейдов) с выходом в</w:t>
            </w:r>
            <w:r w:rsidR="00CD312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D312A" w:rsidRPr="006F47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организации, к индивидуальным предпринимателям по выявлению</w:t>
            </w:r>
          </w:p>
          <w:p w:rsidR="006F47E6" w:rsidRPr="00A43E8C" w:rsidRDefault="00CD312A" w:rsidP="00CD31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47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фактов неформальной занятости</w:t>
            </w:r>
          </w:p>
        </w:tc>
        <w:tc>
          <w:tcPr>
            <w:tcW w:w="1484" w:type="dxa"/>
          </w:tcPr>
          <w:p w:rsidR="00CD312A" w:rsidRPr="00A43E8C" w:rsidRDefault="00CD312A" w:rsidP="00CD31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  <w:p w:rsidR="006F47E6" w:rsidRPr="00A43E8C" w:rsidRDefault="006F47E6" w:rsidP="006F47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7" w:type="dxa"/>
          </w:tcPr>
          <w:p w:rsidR="00CD312A" w:rsidRPr="00A43E8C" w:rsidRDefault="00CD312A" w:rsidP="00CD31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3E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Рабочая группа</w:t>
            </w:r>
          </w:p>
          <w:p w:rsidR="006F47E6" w:rsidRPr="00A43E8C" w:rsidRDefault="006F47E6" w:rsidP="006F47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312A" w:rsidTr="006F47E6">
        <w:tc>
          <w:tcPr>
            <w:tcW w:w="704" w:type="dxa"/>
          </w:tcPr>
          <w:p w:rsidR="00CD312A" w:rsidRPr="006F47E6" w:rsidRDefault="00CD312A" w:rsidP="00CD31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47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  <w:p w:rsidR="00CD312A" w:rsidRPr="00A43E8C" w:rsidRDefault="00CD312A" w:rsidP="006F47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</w:tcPr>
          <w:p w:rsidR="00CD312A" w:rsidRPr="006F47E6" w:rsidRDefault="00CD312A" w:rsidP="00CD31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47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Размещение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F47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F47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F47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стендах</w:t>
            </w:r>
          </w:p>
          <w:p w:rsidR="00CD312A" w:rsidRPr="006F47E6" w:rsidRDefault="00CD312A" w:rsidP="00CD31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47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информационных материалов по вопросам снижения неформальной занятости и</w:t>
            </w:r>
          </w:p>
          <w:p w:rsidR="00CD312A" w:rsidRPr="00A43E8C" w:rsidRDefault="00CD312A" w:rsidP="00CD31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легализации трудовых отношений</w:t>
            </w:r>
          </w:p>
        </w:tc>
        <w:tc>
          <w:tcPr>
            <w:tcW w:w="1484" w:type="dxa"/>
          </w:tcPr>
          <w:p w:rsidR="00CD312A" w:rsidRPr="006F47E6" w:rsidRDefault="00CD312A" w:rsidP="00CD31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47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  <w:p w:rsidR="00CD312A" w:rsidRPr="00A43E8C" w:rsidRDefault="00CD312A" w:rsidP="00CD31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7" w:type="dxa"/>
          </w:tcPr>
          <w:p w:rsidR="00CD312A" w:rsidRPr="006F47E6" w:rsidRDefault="00CD312A" w:rsidP="00CD31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47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Рабочая группа</w:t>
            </w:r>
          </w:p>
          <w:p w:rsidR="00CD312A" w:rsidRPr="00A43E8C" w:rsidRDefault="00CD312A" w:rsidP="00CD31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312A" w:rsidTr="006F47E6">
        <w:tc>
          <w:tcPr>
            <w:tcW w:w="704" w:type="dxa"/>
          </w:tcPr>
          <w:p w:rsidR="00CD312A" w:rsidRPr="006F47E6" w:rsidRDefault="00CD312A" w:rsidP="00CD31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820" w:type="dxa"/>
          </w:tcPr>
          <w:p w:rsidR="00CD312A" w:rsidRPr="006F47E6" w:rsidRDefault="00CD312A" w:rsidP="00682E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47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Распространение информационных буклетов и листовок</w:t>
            </w:r>
          </w:p>
        </w:tc>
        <w:tc>
          <w:tcPr>
            <w:tcW w:w="1484" w:type="dxa"/>
          </w:tcPr>
          <w:p w:rsidR="00CD312A" w:rsidRPr="006F47E6" w:rsidRDefault="00CD312A" w:rsidP="00CD31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47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Июль-сентябрь</w:t>
            </w:r>
          </w:p>
          <w:p w:rsidR="00CD312A" w:rsidRPr="006F47E6" w:rsidRDefault="00CD312A" w:rsidP="00CD31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7" w:type="dxa"/>
          </w:tcPr>
          <w:p w:rsidR="00CD312A" w:rsidRPr="006F47E6" w:rsidRDefault="00CD312A" w:rsidP="00CD31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47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сельского</w:t>
            </w:r>
          </w:p>
          <w:p w:rsidR="00CD312A" w:rsidRPr="006F47E6" w:rsidRDefault="00CD312A" w:rsidP="00682E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47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поселения</w:t>
            </w:r>
          </w:p>
        </w:tc>
      </w:tr>
      <w:tr w:rsidR="00CD312A" w:rsidTr="006F47E6">
        <w:tc>
          <w:tcPr>
            <w:tcW w:w="704" w:type="dxa"/>
          </w:tcPr>
          <w:p w:rsidR="00CD312A" w:rsidRDefault="00CD312A" w:rsidP="00CD31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820" w:type="dxa"/>
          </w:tcPr>
          <w:p w:rsidR="00CD312A" w:rsidRPr="006F47E6" w:rsidRDefault="00CD312A" w:rsidP="00CD31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47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Информирование </w:t>
            </w:r>
            <w:proofErr w:type="spellStart"/>
            <w:r w:rsidRPr="006F47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контрольно</w:t>
            </w:r>
            <w:proofErr w:type="spellEnd"/>
            <w:r w:rsidRPr="006F47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- надзорных органов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Моркинского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района Республики Марий Эл </w:t>
            </w:r>
            <w:r w:rsidRPr="006F47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нарушениях трудового законодательства, в том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F47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числе нарушениях при оформлении трудовых отношений,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F47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начислении и выплаты заработной платы и т.д.</w:t>
            </w:r>
          </w:p>
          <w:p w:rsidR="00CD312A" w:rsidRPr="006F47E6" w:rsidRDefault="00CD312A" w:rsidP="00CD31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4" w:type="dxa"/>
          </w:tcPr>
          <w:p w:rsidR="00CD312A" w:rsidRPr="006F47E6" w:rsidRDefault="00CD312A" w:rsidP="00CD31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47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случае</w:t>
            </w:r>
          </w:p>
          <w:p w:rsidR="00CD312A" w:rsidRPr="006F47E6" w:rsidRDefault="00CD312A" w:rsidP="00CD31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ыявления нарушений</w:t>
            </w:r>
          </w:p>
        </w:tc>
        <w:tc>
          <w:tcPr>
            <w:tcW w:w="2337" w:type="dxa"/>
          </w:tcPr>
          <w:p w:rsidR="00CD312A" w:rsidRPr="006F47E6" w:rsidRDefault="00CD312A" w:rsidP="00CD31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47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Рабочая группа</w:t>
            </w:r>
          </w:p>
          <w:p w:rsidR="00CD312A" w:rsidRPr="006F47E6" w:rsidRDefault="00CD312A" w:rsidP="00CD31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43E8C" w:rsidRPr="00A43E8C" w:rsidRDefault="00A43E8C" w:rsidP="00A4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A43E8C" w:rsidRPr="00A43E8C" w:rsidSect="006807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4B"/>
    <w:rsid w:val="00035054"/>
    <w:rsid w:val="00572E40"/>
    <w:rsid w:val="00656BB6"/>
    <w:rsid w:val="00680796"/>
    <w:rsid w:val="00682E51"/>
    <w:rsid w:val="006F47E6"/>
    <w:rsid w:val="00856F14"/>
    <w:rsid w:val="00892A98"/>
    <w:rsid w:val="008A044B"/>
    <w:rsid w:val="00A43E8C"/>
    <w:rsid w:val="00CD312A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8B890-B7AC-4DD4-BED4-330BFB3A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80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легализации заработной платы и трудовых отношений по муниципальному образованию «Шалинское сельское поселение»</_x041e__x043f__x0438__x0441__x0430__x043d__x0438__x0435_>
    <_x2116__x0020__x0434__x043e__x043a__x0443__x043c__x0435__x043d__x0442__x0430_ xmlns="bcd3f189-e6b7-479a-ac1e-82fdc608c3e8">31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2017-04-09T20:00:00+00:00</_x0414__x0430__x0442__x0430__x0020__x0434__x043e__x043a__x0443__x043c__x0435__x043d__x0442__x0430_>
    <_dlc_DocId xmlns="57504d04-691e-4fc4-8f09-4f19fdbe90f6">XXJ7TYMEEKJ2-4349-295</_dlc_DocId>
    <_dlc_DocIdUrl xmlns="57504d04-691e-4fc4-8f09-4f19fdbe90f6">
      <Url>https://vip.gov.mari.ru/morki/shali/_layouts/DocIdRedir.aspx?ID=XXJ7TYMEEKJ2-4349-295</Url>
      <Description>XXJ7TYMEEKJ2-4349-295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BFCF3-394A-4D96-8751-1F8006BAB992}"/>
</file>

<file path=customXml/itemProps2.xml><?xml version="1.0" encoding="utf-8"?>
<ds:datastoreItem xmlns:ds="http://schemas.openxmlformats.org/officeDocument/2006/customXml" ds:itemID="{0FB844E8-8B4F-48F9-855E-793ED08A2AF8}"/>
</file>

<file path=customXml/itemProps3.xml><?xml version="1.0" encoding="utf-8"?>
<ds:datastoreItem xmlns:ds="http://schemas.openxmlformats.org/officeDocument/2006/customXml" ds:itemID="{A621ACF9-0195-4891-9E86-97557CFB59AC}"/>
</file>

<file path=customXml/itemProps4.xml><?xml version="1.0" encoding="utf-8"?>
<ds:datastoreItem xmlns:ds="http://schemas.openxmlformats.org/officeDocument/2006/customXml" ds:itemID="{2906648C-05F7-46C7-8DEB-EC5A1B27C9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31 от 10.04.2017 г.</dc:title>
  <dc:subject/>
  <dc:creator>User</dc:creator>
  <cp:keywords/>
  <dc:description/>
  <cp:lastModifiedBy>User</cp:lastModifiedBy>
  <cp:revision>4</cp:revision>
  <cp:lastPrinted>2017-04-10T11:23:00Z</cp:lastPrinted>
  <dcterms:created xsi:type="dcterms:W3CDTF">2017-04-10T08:20:00Z</dcterms:created>
  <dcterms:modified xsi:type="dcterms:W3CDTF">2017-04-10T11:23:00Z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8d9fe855-b91c-49f0-9332-ea5ea26053a0</vt:lpwstr>
  </property>
</Properties>
</file>