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  <w:gridCol w:w="360"/>
        <w:gridCol w:w="4586"/>
      </w:tblGrid>
      <w:tr w:rsidR="00894A58" w:rsidRPr="009C652C" w:rsidTr="008C033A">
        <w:tblPrEx>
          <w:tblCellMar>
            <w:top w:w="0" w:type="dxa"/>
            <w:bottom w:w="0" w:type="dxa"/>
          </w:tblCellMar>
        </w:tblPrEx>
        <w:tc>
          <w:tcPr>
            <w:tcW w:w="4478" w:type="dxa"/>
          </w:tcPr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2597150</wp:posOffset>
                  </wp:positionH>
                  <wp:positionV relativeFrom="paragraph">
                    <wp:posOffset>-40640</wp:posOffset>
                  </wp:positionV>
                  <wp:extent cx="628650" cy="64770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Волаксола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360" w:type="dxa"/>
          </w:tcPr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86" w:type="dxa"/>
          </w:tcPr>
          <w:p w:rsidR="00894A58" w:rsidRPr="009C652C" w:rsidRDefault="00894A58" w:rsidP="008C033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Себеусадское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894A58" w:rsidRPr="00316D72" w:rsidTr="008C033A">
        <w:tblPrEx>
          <w:tblCellMar>
            <w:top w:w="0" w:type="dxa"/>
            <w:bottom w:w="0" w:type="dxa"/>
          </w:tblCellMar>
        </w:tblPrEx>
        <w:tc>
          <w:tcPr>
            <w:tcW w:w="4478" w:type="dxa"/>
          </w:tcPr>
          <w:p w:rsidR="00894A58" w:rsidRPr="00316D72" w:rsidRDefault="00894A58" w:rsidP="008C033A">
            <w:pPr>
              <w:jc w:val="center"/>
              <w:rPr>
                <w:color w:val="0000FF"/>
              </w:rPr>
            </w:pPr>
          </w:p>
        </w:tc>
        <w:tc>
          <w:tcPr>
            <w:tcW w:w="360" w:type="dxa"/>
          </w:tcPr>
          <w:p w:rsidR="00894A58" w:rsidRPr="00316D72" w:rsidRDefault="00894A58" w:rsidP="008C033A">
            <w:pPr>
              <w:jc w:val="center"/>
              <w:rPr>
                <w:color w:val="0000FF"/>
              </w:rPr>
            </w:pPr>
          </w:p>
        </w:tc>
        <w:tc>
          <w:tcPr>
            <w:tcW w:w="4586" w:type="dxa"/>
          </w:tcPr>
          <w:p w:rsidR="00894A58" w:rsidRPr="00316D72" w:rsidRDefault="00894A58" w:rsidP="008C033A">
            <w:pPr>
              <w:jc w:val="center"/>
              <w:rPr>
                <w:color w:val="0000FF"/>
              </w:rPr>
            </w:pPr>
          </w:p>
        </w:tc>
      </w:tr>
      <w:tr w:rsidR="00894A58" w:rsidRPr="009C652C" w:rsidTr="008C033A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</w:tcBorders>
          </w:tcPr>
          <w:p w:rsidR="00894A58" w:rsidRDefault="00894A58" w:rsidP="008C033A">
            <w:pPr>
              <w:rPr>
                <w:color w:val="0000FF"/>
                <w:sz w:val="28"/>
                <w:szCs w:val="28"/>
              </w:rPr>
            </w:pPr>
          </w:p>
          <w:p w:rsidR="00894A58" w:rsidRPr="00E43FE8" w:rsidRDefault="00894A58" w:rsidP="008C033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94A58" w:rsidRPr="009C652C" w:rsidRDefault="00894A58" w:rsidP="008C033A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894A58" w:rsidRPr="009C652C" w:rsidRDefault="00894A58" w:rsidP="008C033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894A58" w:rsidRPr="009C652C" w:rsidRDefault="00894A58" w:rsidP="00894A58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    "   2016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94A58" w:rsidRDefault="00894A58" w:rsidP="00894A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4A58" w:rsidRPr="00B34AC9" w:rsidRDefault="00894A58" w:rsidP="00894A58">
      <w:pPr>
        <w:jc w:val="right"/>
        <w:rPr>
          <w:b/>
          <w:sz w:val="28"/>
          <w:szCs w:val="28"/>
        </w:rPr>
      </w:pPr>
    </w:p>
    <w:p w:rsidR="00894A58" w:rsidRPr="007B65FA" w:rsidRDefault="00894A58" w:rsidP="00894A58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894A58" w:rsidRDefault="00894A58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894A58" w:rsidRDefault="00894A58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«Себеусадское сельское поселение»</w:t>
      </w:r>
    </w:p>
    <w:p w:rsidR="00894A58" w:rsidRDefault="00894A58" w:rsidP="00894A58">
      <w:pPr>
        <w:jc w:val="center"/>
        <w:rPr>
          <w:b/>
          <w:sz w:val="28"/>
          <w:szCs w:val="28"/>
        </w:rPr>
      </w:pPr>
    </w:p>
    <w:p w:rsidR="00894A58" w:rsidRDefault="00894A58" w:rsidP="00894A58">
      <w:pPr>
        <w:jc w:val="center"/>
        <w:rPr>
          <w:b/>
          <w:sz w:val="28"/>
          <w:szCs w:val="28"/>
        </w:rPr>
      </w:pPr>
    </w:p>
    <w:p w:rsidR="00894A58" w:rsidRDefault="00894A58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«Себеусадское сельское поселение» </w:t>
      </w:r>
    </w:p>
    <w:p w:rsidR="00894A58" w:rsidRDefault="00A8218F" w:rsidP="008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"27</w:t>
      </w:r>
      <w:r w:rsidR="00894A5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ноября </w:t>
      </w:r>
      <w:r w:rsidR="00894A58" w:rsidRPr="003507F9">
        <w:rPr>
          <w:b/>
          <w:sz w:val="28"/>
          <w:szCs w:val="28"/>
        </w:rPr>
        <w:t>20</w:t>
      </w:r>
      <w:r w:rsidR="00894A5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 № 54 </w:t>
      </w:r>
      <w:r w:rsidR="00894A58" w:rsidRPr="003507F9">
        <w:rPr>
          <w:b/>
          <w:sz w:val="28"/>
          <w:szCs w:val="28"/>
        </w:rPr>
        <w:t>«Положение о бюджетном процессе в муниципальном образовании «</w:t>
      </w:r>
      <w:r w:rsidR="00894A58">
        <w:rPr>
          <w:b/>
          <w:sz w:val="28"/>
          <w:szCs w:val="28"/>
        </w:rPr>
        <w:t>Себеусад</w:t>
      </w:r>
      <w:r w:rsidR="00894A58" w:rsidRPr="003507F9">
        <w:rPr>
          <w:b/>
          <w:sz w:val="28"/>
          <w:szCs w:val="28"/>
        </w:rPr>
        <w:t xml:space="preserve">ское сельское поселение» </w:t>
      </w:r>
    </w:p>
    <w:p w:rsidR="00894A58" w:rsidRDefault="00894A58" w:rsidP="00894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A58" w:rsidRPr="007B65FA" w:rsidRDefault="00894A58" w:rsidP="00894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A58" w:rsidRDefault="00894A58" w:rsidP="00894A5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муниципального образования «Себеусадское сельское поселение"  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Себеусадское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РЕШАЕТ</w:t>
      </w:r>
      <w:r w:rsidRPr="00BF0C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4A58" w:rsidRDefault="00894A58" w:rsidP="00894A5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Себеусадское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от  </w:t>
      </w:r>
      <w:r w:rsidR="00A8218F">
        <w:rPr>
          <w:rFonts w:ascii="Times New Roman" w:hAnsi="Times New Roman" w:cs="Times New Roman"/>
          <w:b w:val="0"/>
          <w:sz w:val="28"/>
          <w:szCs w:val="28"/>
        </w:rPr>
        <w:t xml:space="preserve"> "27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A8218F">
        <w:rPr>
          <w:rFonts w:ascii="Times New Roman" w:hAnsi="Times New Roman" w:cs="Times New Roman"/>
          <w:b w:val="0"/>
          <w:sz w:val="28"/>
          <w:szCs w:val="28"/>
        </w:rPr>
        <w:t xml:space="preserve">ноября 2015 года № 54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894A58" w:rsidRDefault="00894A58" w:rsidP="00894A5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 статьи 8 Положения слова "региональных и местных налогов" заменить словами "региональных налогов, местных налогов и сборов"</w:t>
      </w:r>
    </w:p>
    <w:p w:rsidR="00894A58" w:rsidRPr="005D2B17" w:rsidRDefault="00894A58" w:rsidP="00894A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</w:t>
      </w:r>
      <w:r w:rsidRPr="005D2B17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894A58" w:rsidRDefault="00894A58" w:rsidP="00894A5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бнародовать настоящее решение  в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становленном порядке.</w:t>
      </w:r>
    </w:p>
    <w:p w:rsidR="00894A58" w:rsidRPr="005D2B17" w:rsidRDefault="00894A58" w:rsidP="00894A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4. </w:t>
      </w:r>
      <w:proofErr w:type="gramStart"/>
      <w:r w:rsidRPr="005D2B17">
        <w:rPr>
          <w:bCs/>
          <w:sz w:val="28"/>
          <w:szCs w:val="28"/>
        </w:rPr>
        <w:t>Контроль за</w:t>
      </w:r>
      <w:proofErr w:type="gramEnd"/>
      <w:r w:rsidRPr="005D2B17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894A58" w:rsidRPr="00B34AC9" w:rsidRDefault="00894A58" w:rsidP="00894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58" w:rsidRDefault="00894A58" w:rsidP="00894A58"/>
    <w:p w:rsidR="00894A58" w:rsidRPr="005E2CED" w:rsidRDefault="00894A58" w:rsidP="00894A58"/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 П. Владимирова                                               </w:t>
      </w:r>
    </w:p>
    <w:p w:rsidR="00894A58" w:rsidRDefault="00894A58" w:rsidP="0089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9BB" w:rsidRDefault="00A8218F"/>
    <w:sectPr w:rsidR="009F29BB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94A58"/>
    <w:rsid w:val="00894A58"/>
    <w:rsid w:val="00933644"/>
    <w:rsid w:val="00A753E9"/>
    <w:rsid w:val="00A8218F"/>
    <w:rsid w:val="00D7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A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5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4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A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894A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bba053e-458b-42bc-9573-d098a8f19909">2016</_x041f__x0430__x043f__x043a__x0430_>
    <_x041e__x043f__x0438__x0441__x0430__x043d__x0438__x0435_ xmlns="6d7c22ec-c6a4-4777-88aa-bc3c76ac660e">О внесении изменений в Решение Собрания депутатов муниципального образования «Себеусадское сельское поселение» от "27" ноября 2015 года № 54 «Положение о бюджетном процессе в муниципальном образовании «Себеусадское сельское поселение»
</_x041e__x043f__x0438__x0441__x0430__x043d__x0438__x0435_>
    <_dlc_DocId xmlns="57504d04-691e-4fc4-8f09-4f19fdbe90f6">XXJ7TYMEEKJ2-5435-4</_dlc_DocId>
    <_dlc_DocIdUrl xmlns="57504d04-691e-4fc4-8f09-4f19fdbe90f6">
      <Url>http://spsearch.gov.mari.ru:32643/morki/sebeusad/_layouts/DocIdRedir.aspx?ID=XXJ7TYMEEKJ2-5435-4</Url>
      <Description>XXJ7TYMEEKJ2-5435-4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85C1CE79B9F840BE13620BE0E055CD" ma:contentTypeVersion="2" ma:contentTypeDescription="Создание документа." ma:contentTypeScope="" ma:versionID="d6975b56249bafb5c281b81e2ac080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ba053e-458b-42bc-9573-d098a8f19909" targetNamespace="http://schemas.microsoft.com/office/2006/metadata/properties" ma:root="true" ma:fieldsID="e00f640a33eec3ef5c822390c6d905a0" ns2:_="" ns3:_="" ns4:_="">
    <xsd:import namespace="57504d04-691e-4fc4-8f09-4f19fdbe90f6"/>
    <xsd:import namespace="6d7c22ec-c6a4-4777-88aa-bc3c76ac660e"/>
    <xsd:import namespace="5bba053e-458b-42bc-9573-d098a8f19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053e-458b-42bc-9573-d098a8f199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18"/>
          <xsd:enumeration value="2017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62906-848B-44FB-911A-90F1F04614AF}"/>
</file>

<file path=customXml/itemProps2.xml><?xml version="1.0" encoding="utf-8"?>
<ds:datastoreItem xmlns:ds="http://schemas.openxmlformats.org/officeDocument/2006/customXml" ds:itemID="{3E16FF40-BC2E-4F75-BF62-D807D9446911}"/>
</file>

<file path=customXml/itemProps3.xml><?xml version="1.0" encoding="utf-8"?>
<ds:datastoreItem xmlns:ds="http://schemas.openxmlformats.org/officeDocument/2006/customXml" ds:itemID="{15051319-FEF7-426B-B142-F10A9ECC6896}"/>
</file>

<file path=customXml/itemProps4.xml><?xml version="1.0" encoding="utf-8"?>
<ds:datastoreItem xmlns:ds="http://schemas.openxmlformats.org/officeDocument/2006/customXml" ds:itemID="{78D590D3-A08A-4E01-9211-707FE38F3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соответствии с Бюджетным кодексом Российской Федерации, Налоговым кодексом Рос</vt:lpstr>
      <vt:lpstr>        1. Внести в  Положение о бюджетном процессе в муниципальном образовании «Себеуса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1</dc:creator>
  <cp:keywords/>
  <dc:description/>
  <cp:lastModifiedBy>1</cp:lastModifiedBy>
  <cp:revision>2</cp:revision>
  <cp:lastPrinted>2016-01-25T05:43:00Z</cp:lastPrinted>
  <dcterms:created xsi:type="dcterms:W3CDTF">2016-01-25T05:14:00Z</dcterms:created>
  <dcterms:modified xsi:type="dcterms:W3CDTF">2016-01-25T05:50:00Z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0x010100F785C1CE79B9F840BE13620BE0E055CD</vt:lpwstr>
  </property>
  <property fmtid="{D5CDD505-2E9C-101B-9397-08002B2CF9AE}" pid="3" name="_dlc_DocIdItemGuid">
    <vt:lpwstr>bbf49a05-fd8a-40c0-92ae-3d027b7f5530</vt:lpwstr>
  </property>
</Properties>
</file>