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EF09BE" w:rsidTr="002F11F6">
        <w:tc>
          <w:tcPr>
            <w:tcW w:w="4030" w:type="dxa"/>
            <w:hideMark/>
          </w:tcPr>
          <w:p w:rsidR="00EF09BE" w:rsidRDefault="00EF09BE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EF09BE" w:rsidRDefault="00EF09BE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EF09BE" w:rsidRDefault="00EF09BE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EF09BE" w:rsidRDefault="00EF09BE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EF09BE" w:rsidRDefault="00EF09BE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EF09BE" w:rsidRDefault="00EF09BE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EF09BE" w:rsidRDefault="00EF09BE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EF09BE" w:rsidRDefault="00EF09BE" w:rsidP="00EF09BE"/>
    <w:p w:rsidR="00EF09BE" w:rsidRPr="00E627C5" w:rsidRDefault="00EF09BE" w:rsidP="00EF09BE">
      <w:pPr>
        <w:rPr>
          <w:sz w:val="26"/>
          <w:szCs w:val="26"/>
        </w:rPr>
      </w:pPr>
    </w:p>
    <w:p w:rsidR="00EF09BE" w:rsidRPr="00E627C5" w:rsidRDefault="00EF09BE" w:rsidP="00EF09BE">
      <w:pPr>
        <w:jc w:val="center"/>
        <w:rPr>
          <w:b/>
          <w:sz w:val="26"/>
          <w:szCs w:val="26"/>
        </w:rPr>
      </w:pPr>
      <w:r w:rsidRPr="00E627C5">
        <w:rPr>
          <w:b/>
          <w:sz w:val="26"/>
          <w:szCs w:val="26"/>
        </w:rPr>
        <w:t>от 2</w:t>
      </w:r>
      <w:r>
        <w:rPr>
          <w:b/>
          <w:sz w:val="26"/>
          <w:szCs w:val="26"/>
          <w:lang w:val="en-US"/>
        </w:rPr>
        <w:t>4</w:t>
      </w:r>
      <w:r w:rsidRPr="00E627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Pr="00E627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E627C5">
        <w:rPr>
          <w:b/>
          <w:sz w:val="26"/>
          <w:szCs w:val="26"/>
        </w:rPr>
        <w:t xml:space="preserve"> </w:t>
      </w:r>
      <w:r w:rsidRPr="00FC1949">
        <w:rPr>
          <w:b/>
          <w:sz w:val="26"/>
          <w:szCs w:val="26"/>
        </w:rPr>
        <w:t xml:space="preserve">года                                                        </w:t>
      </w:r>
      <w:r w:rsidR="00FC1949" w:rsidRPr="00FC1949">
        <w:rPr>
          <w:b/>
          <w:sz w:val="26"/>
          <w:szCs w:val="26"/>
        </w:rPr>
        <w:t>№ 10</w:t>
      </w:r>
    </w:p>
    <w:p w:rsidR="00EF09BE" w:rsidRPr="00E627C5" w:rsidRDefault="00EF09BE" w:rsidP="00EF09BE">
      <w:pPr>
        <w:tabs>
          <w:tab w:val="left" w:pos="5668"/>
        </w:tabs>
        <w:jc w:val="center"/>
        <w:rPr>
          <w:b/>
          <w:sz w:val="26"/>
          <w:szCs w:val="26"/>
        </w:rPr>
      </w:pPr>
    </w:p>
    <w:p w:rsidR="00EF09BE" w:rsidRPr="00E627C5" w:rsidRDefault="00EF09BE" w:rsidP="00EF09BE">
      <w:pPr>
        <w:tabs>
          <w:tab w:val="left" w:pos="5668"/>
        </w:tabs>
        <w:jc w:val="center"/>
        <w:rPr>
          <w:b/>
          <w:sz w:val="26"/>
          <w:szCs w:val="26"/>
        </w:rPr>
      </w:pPr>
    </w:p>
    <w:p w:rsidR="00EF09BE" w:rsidRPr="00E627C5" w:rsidRDefault="00EF09BE" w:rsidP="00EF09BE">
      <w:pPr>
        <w:jc w:val="center"/>
        <w:rPr>
          <w:b/>
          <w:sz w:val="26"/>
          <w:szCs w:val="26"/>
        </w:rPr>
      </w:pPr>
    </w:p>
    <w:p w:rsidR="00EF09BE" w:rsidRPr="00E627C5" w:rsidRDefault="00EF09BE" w:rsidP="00EF09BE">
      <w:pPr>
        <w:jc w:val="center"/>
        <w:rPr>
          <w:b/>
          <w:sz w:val="26"/>
          <w:szCs w:val="26"/>
        </w:rPr>
      </w:pPr>
      <w:r w:rsidRPr="00E627C5">
        <w:rPr>
          <w:b/>
          <w:sz w:val="26"/>
          <w:szCs w:val="26"/>
        </w:rPr>
        <w:t>РАСПОРЯЖЕНИЕ</w:t>
      </w:r>
    </w:p>
    <w:p w:rsidR="00EF09BE" w:rsidRDefault="00EF09BE" w:rsidP="00EF09BE">
      <w:pPr>
        <w:shd w:val="clear" w:color="auto" w:fill="FFFFFF"/>
        <w:jc w:val="center"/>
        <w:rPr>
          <w:color w:val="000000"/>
          <w:spacing w:val="-6"/>
          <w:w w:val="120"/>
          <w:sz w:val="26"/>
          <w:szCs w:val="26"/>
        </w:rPr>
      </w:pPr>
    </w:p>
    <w:p w:rsidR="00EF09BE" w:rsidRDefault="00EF09BE" w:rsidP="00EF09BE">
      <w:pPr>
        <w:shd w:val="clear" w:color="auto" w:fill="FFFFFF"/>
        <w:jc w:val="center"/>
        <w:rPr>
          <w:color w:val="000000"/>
          <w:spacing w:val="-6"/>
          <w:w w:val="120"/>
          <w:sz w:val="26"/>
          <w:szCs w:val="26"/>
        </w:rPr>
      </w:pPr>
    </w:p>
    <w:p w:rsidR="00EF09BE" w:rsidRPr="00E627C5" w:rsidRDefault="00EF09BE" w:rsidP="00EF09BE">
      <w:pPr>
        <w:shd w:val="clear" w:color="auto" w:fill="FFFFFF"/>
        <w:jc w:val="center"/>
        <w:rPr>
          <w:color w:val="000000"/>
          <w:spacing w:val="-6"/>
          <w:w w:val="120"/>
          <w:sz w:val="26"/>
          <w:szCs w:val="26"/>
        </w:rPr>
      </w:pPr>
    </w:p>
    <w:p w:rsidR="00EF09BE" w:rsidRPr="00E627C5" w:rsidRDefault="00EF09BE" w:rsidP="00EF09BE">
      <w:pPr>
        <w:ind w:right="5"/>
        <w:jc w:val="center"/>
        <w:rPr>
          <w:b/>
          <w:caps/>
          <w:sz w:val="26"/>
          <w:szCs w:val="26"/>
        </w:rPr>
      </w:pPr>
      <w:r w:rsidRPr="00E627C5">
        <w:rPr>
          <w:b/>
          <w:sz w:val="26"/>
          <w:szCs w:val="26"/>
        </w:rPr>
        <w:t>О введении для органов управления и сил сельского звена администрации Себеусадского сельского поселения ТП РСЧС Республики Марий Эл Моркинского района  режим  функционирования «</w:t>
      </w:r>
      <w:r w:rsidRPr="00E627C5">
        <w:rPr>
          <w:b/>
          <w:caps/>
          <w:sz w:val="26"/>
          <w:szCs w:val="26"/>
        </w:rPr>
        <w:t>Повышенная готовность»</w:t>
      </w:r>
    </w:p>
    <w:p w:rsidR="00EF09BE" w:rsidRPr="00E627C5" w:rsidRDefault="00EF09BE" w:rsidP="00EF09BE">
      <w:pPr>
        <w:shd w:val="clear" w:color="auto" w:fill="FFFFFF"/>
        <w:jc w:val="center"/>
        <w:rPr>
          <w:sz w:val="26"/>
          <w:szCs w:val="26"/>
        </w:rPr>
      </w:pPr>
    </w:p>
    <w:p w:rsidR="00EF09BE" w:rsidRDefault="00EF09BE" w:rsidP="00EF09BE">
      <w:pPr>
        <w:ind w:firstLine="708"/>
        <w:jc w:val="both"/>
      </w:pPr>
      <w:r w:rsidRPr="00BA7156">
        <w:t xml:space="preserve">В </w:t>
      </w:r>
      <w:r>
        <w:t>целях повышения оперативности реагирования на возможные угрозы возникновения чрезвычайных ситуаций в период проведения и подготовки  в Себеусадском сельском поселении в частности майских праздников:</w:t>
      </w:r>
    </w:p>
    <w:p w:rsidR="00EF09BE" w:rsidRPr="00454320" w:rsidRDefault="00EF09BE" w:rsidP="00EF09BE">
      <w:pPr>
        <w:ind w:firstLine="735"/>
        <w:jc w:val="both"/>
        <w:rPr>
          <w:sz w:val="26"/>
          <w:szCs w:val="26"/>
        </w:rPr>
      </w:pPr>
      <w:r w:rsidRPr="00E627C5">
        <w:rPr>
          <w:sz w:val="26"/>
          <w:szCs w:val="26"/>
        </w:rPr>
        <w:t xml:space="preserve">1. </w:t>
      </w:r>
      <w:r w:rsidRPr="00BA7156">
        <w:t xml:space="preserve">В период с </w:t>
      </w:r>
      <w:r>
        <w:t xml:space="preserve">27 апреля 2019 года до 9 час.00 мин. 13 мая 2019 года </w:t>
      </w:r>
      <w:r w:rsidRPr="00E627C5">
        <w:rPr>
          <w:sz w:val="26"/>
          <w:szCs w:val="26"/>
        </w:rPr>
        <w:t xml:space="preserve">ввести для органов управления и сил сельского звена администрации Себеусадского сельского поселения ТП РСЧС </w:t>
      </w:r>
      <w:r w:rsidRPr="00454320">
        <w:rPr>
          <w:sz w:val="26"/>
          <w:szCs w:val="26"/>
        </w:rPr>
        <w:t>Республики Марий Эл Моркинского района режим функционирования «ПОВЫШЕННАЯ ГОТОВНОСТЬ».</w:t>
      </w:r>
    </w:p>
    <w:p w:rsidR="00390403" w:rsidRDefault="00390403" w:rsidP="00390403">
      <w:pPr>
        <w:ind w:firstLine="720"/>
        <w:jc w:val="both"/>
      </w:pPr>
      <w:r>
        <w:t xml:space="preserve">2. Рекомендовать главам администраций муниципальных образований городского и сельских поселений района, руководителям предприятий, учреждений, организаций: </w:t>
      </w:r>
    </w:p>
    <w:p w:rsidR="00390403" w:rsidRPr="0030073D" w:rsidRDefault="00390403" w:rsidP="00390403">
      <w:pPr>
        <w:ind w:firstLine="709"/>
        <w:jc w:val="both"/>
      </w:pPr>
      <w:r w:rsidRPr="0030073D">
        <w:t>уточнить порядки (планы) действий при угрозе и возникновении чрезвычайных ситуаций;</w:t>
      </w:r>
    </w:p>
    <w:p w:rsidR="00390403" w:rsidRDefault="00390403" w:rsidP="00390403">
      <w:pPr>
        <w:ind w:firstLine="709"/>
        <w:jc w:val="both"/>
      </w:pPr>
      <w:r w:rsidRPr="0030073D">
        <w:t>уточнить состав сил и средств, привлекаемых к ликвидации возможных аварийных и чрезвычайных ситуаций, провести проверку их готовности;</w:t>
      </w:r>
    </w:p>
    <w:p w:rsidR="00390403" w:rsidRDefault="00390403" w:rsidP="00390403">
      <w:pPr>
        <w:ind w:firstLine="709"/>
        <w:jc w:val="both"/>
      </w:pPr>
      <w:r w:rsidRPr="0030073D">
        <w:t xml:space="preserve">обеспечить </w:t>
      </w:r>
      <w:proofErr w:type="gramStart"/>
      <w:r w:rsidRPr="0030073D">
        <w:t>контроль за</w:t>
      </w:r>
      <w:proofErr w:type="gramEnd"/>
      <w:r w:rsidRPr="0030073D">
        <w:t xml:space="preserve"> исправным функционированием </w:t>
      </w:r>
      <w:r>
        <w:t xml:space="preserve">социально значимых </w:t>
      </w:r>
      <w:r w:rsidRPr="0030073D">
        <w:t>объектов</w:t>
      </w:r>
      <w:r>
        <w:t>, потенциально опасных объектов и объектов</w:t>
      </w:r>
      <w:r w:rsidRPr="0030073D">
        <w:t xml:space="preserve"> жизнеобеспечения населения;</w:t>
      </w:r>
    </w:p>
    <w:p w:rsidR="00390403" w:rsidRDefault="00390403" w:rsidP="00390403">
      <w:pPr>
        <w:ind w:firstLine="709"/>
        <w:jc w:val="both"/>
      </w:pPr>
      <w:r>
        <w:t>проверить готовность  служб жизнеобеспечения населения к действиям в соответствии с прогнозируемой обстановкой;</w:t>
      </w:r>
    </w:p>
    <w:p w:rsidR="00390403" w:rsidRDefault="00390403" w:rsidP="00390403">
      <w:pPr>
        <w:ind w:firstLine="709"/>
        <w:jc w:val="both"/>
      </w:pPr>
      <w:r>
        <w:t xml:space="preserve">уточнить наличие и готовность инженерной техники </w:t>
      </w:r>
      <w:proofErr w:type="gramStart"/>
      <w:r>
        <w:t xml:space="preserve">( </w:t>
      </w:r>
      <w:proofErr w:type="gramEnd"/>
      <w:r>
        <w:t>в том числе экскаваторы, бульдозеры, грейдеры, самосвалы и т.п.), имеющейся в подрядных организациях и на территории муниципальных образований для привлечения ее к проведению аварийно-спасательных и других неотложных работ, в том числе и для тушения лесных пожаров в случае чрезвычайной ситуации в лесах;</w:t>
      </w:r>
    </w:p>
    <w:p w:rsidR="00390403" w:rsidRDefault="00390403" w:rsidP="00390403">
      <w:pPr>
        <w:ind w:firstLine="709"/>
        <w:jc w:val="both"/>
      </w:pPr>
      <w:r>
        <w:t>уточнить расчет имеющейся техники, которая может быть привлечена к перевозке людей,</w:t>
      </w:r>
    </w:p>
    <w:p w:rsidR="00390403" w:rsidRDefault="00390403" w:rsidP="00390403">
      <w:pPr>
        <w:ind w:firstLine="709"/>
        <w:jc w:val="both"/>
      </w:pPr>
      <w:r>
        <w:t>завершить прокладку минерализованных полос и противопожарных разрывов вокруг населенных пунктов, примыкающих к лесным массивам, с целью недопущения перехода на них огня природных пожаров;</w:t>
      </w:r>
    </w:p>
    <w:p w:rsidR="00390403" w:rsidRDefault="00390403" w:rsidP="00390403">
      <w:pPr>
        <w:ind w:firstLine="709"/>
        <w:jc w:val="both"/>
      </w:pPr>
      <w:r w:rsidRPr="0030073D">
        <w:t>организовать проверки наличия и готовность к использованию резервов материальных ресурсов для ликвидации возможных чрезвычайных ситуаций;</w:t>
      </w:r>
    </w:p>
    <w:p w:rsidR="00390403" w:rsidRDefault="00390403" w:rsidP="00390403">
      <w:pPr>
        <w:ind w:firstLine="709"/>
        <w:jc w:val="both"/>
      </w:pPr>
      <w:r>
        <w:t xml:space="preserve">проверить систему оповещения и организовать своевременное  информирование населения о прогнозируемых чрезвычайных ситуациях, о приемах и способах зашиты от </w:t>
      </w:r>
      <w:r>
        <w:lastRenderedPageBreak/>
        <w:t xml:space="preserve">них, в том числе при возникновении  лесных пожаров, о введенном ограничении пребывания граждан в лесах и въезда  в них транспортных средств; </w:t>
      </w:r>
    </w:p>
    <w:p w:rsidR="00390403" w:rsidRPr="00390403" w:rsidRDefault="00EF09BE" w:rsidP="00390403">
      <w:pPr>
        <w:ind w:firstLine="709"/>
        <w:jc w:val="both"/>
      </w:pPr>
      <w:r>
        <w:rPr>
          <w:sz w:val="26"/>
          <w:szCs w:val="26"/>
        </w:rPr>
        <w:t>3</w:t>
      </w:r>
      <w:r w:rsidRPr="00E627C5">
        <w:rPr>
          <w:sz w:val="26"/>
          <w:szCs w:val="26"/>
        </w:rPr>
        <w:t>. </w:t>
      </w:r>
      <w:r w:rsidR="00390403">
        <w:t xml:space="preserve"> О выполненных мероприятиях и складывающейся </w:t>
      </w:r>
      <w:r w:rsidR="00390403" w:rsidRPr="00DF2FDF">
        <w:t xml:space="preserve">обстановке </w:t>
      </w:r>
      <w:r w:rsidR="00390403">
        <w:t xml:space="preserve">представлять в </w:t>
      </w:r>
      <w:r w:rsidR="00390403" w:rsidRPr="00DF2FDF">
        <w:t xml:space="preserve"> </w:t>
      </w:r>
      <w:r w:rsidR="00390403">
        <w:t xml:space="preserve">ЕДДС Моркинского района </w:t>
      </w:r>
      <w:r w:rsidR="00390403" w:rsidRPr="00DF2FDF">
        <w:t xml:space="preserve">по телефону: </w:t>
      </w:r>
      <w:r w:rsidR="00390403">
        <w:t>9-12-06</w:t>
      </w:r>
      <w:r w:rsidR="00390403" w:rsidRPr="00DF2FDF">
        <w:t>.</w:t>
      </w:r>
      <w:r w:rsidR="00390403" w:rsidRPr="00775451">
        <w:t xml:space="preserve"> </w:t>
      </w:r>
    </w:p>
    <w:p w:rsidR="00390403" w:rsidRPr="00775451" w:rsidRDefault="00390403" w:rsidP="00390403">
      <w:pPr>
        <w:ind w:firstLine="709"/>
        <w:jc w:val="both"/>
      </w:pPr>
      <w:r>
        <w:t>При возникновении чрезвычайной или аварийной ситуации – немедленно.</w:t>
      </w:r>
    </w:p>
    <w:p w:rsidR="00EF09BE" w:rsidRPr="00E627C5" w:rsidRDefault="00390403" w:rsidP="00EF09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EF09BE" w:rsidRPr="00E627C5">
        <w:rPr>
          <w:sz w:val="26"/>
          <w:szCs w:val="26"/>
        </w:rPr>
        <w:t>Контроль за</w:t>
      </w:r>
      <w:proofErr w:type="gramEnd"/>
      <w:r w:rsidR="00EF09BE" w:rsidRPr="00E627C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F09BE" w:rsidRPr="00E627C5" w:rsidRDefault="00EF09BE" w:rsidP="00EF09BE">
      <w:pPr>
        <w:spacing w:line="228" w:lineRule="auto"/>
        <w:ind w:firstLine="708"/>
        <w:jc w:val="both"/>
        <w:rPr>
          <w:sz w:val="26"/>
          <w:szCs w:val="26"/>
        </w:rPr>
      </w:pPr>
    </w:p>
    <w:p w:rsidR="00EF09BE" w:rsidRPr="00E627C5" w:rsidRDefault="00EF09BE" w:rsidP="00EF09BE">
      <w:pPr>
        <w:ind w:firstLine="709"/>
        <w:jc w:val="both"/>
        <w:rPr>
          <w:rFonts w:ascii="Times New Roman CYR" w:hAnsi="Times New Roman CYR"/>
          <w:sz w:val="26"/>
          <w:szCs w:val="26"/>
        </w:rPr>
      </w:pPr>
    </w:p>
    <w:p w:rsidR="00EF09BE" w:rsidRPr="00E627C5" w:rsidRDefault="00EF09BE" w:rsidP="00EF09BE">
      <w:pPr>
        <w:tabs>
          <w:tab w:val="left" w:pos="5308"/>
        </w:tabs>
        <w:ind w:firstLine="709"/>
        <w:jc w:val="both"/>
        <w:rPr>
          <w:sz w:val="26"/>
          <w:szCs w:val="26"/>
        </w:rPr>
      </w:pPr>
      <w:r w:rsidRPr="00E627C5">
        <w:rPr>
          <w:sz w:val="26"/>
          <w:szCs w:val="26"/>
        </w:rPr>
        <w:tab/>
      </w: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EF09BE" w:rsidRPr="00E627C5" w:rsidTr="002F11F6">
        <w:tc>
          <w:tcPr>
            <w:tcW w:w="6120" w:type="dxa"/>
          </w:tcPr>
          <w:p w:rsidR="00EF09BE" w:rsidRPr="00E627C5" w:rsidRDefault="00EF09BE" w:rsidP="002F11F6">
            <w:pPr>
              <w:shd w:val="clear" w:color="auto" w:fill="FFFFFF"/>
              <w:snapToGrid w:val="0"/>
              <w:ind w:left="148"/>
              <w:jc w:val="both"/>
              <w:rPr>
                <w:sz w:val="26"/>
                <w:szCs w:val="26"/>
              </w:rPr>
            </w:pPr>
            <w:r w:rsidRPr="00E627C5">
              <w:rPr>
                <w:sz w:val="26"/>
                <w:szCs w:val="26"/>
              </w:rPr>
              <w:t>Глава администрации,</w:t>
            </w:r>
          </w:p>
          <w:p w:rsidR="00EF09BE" w:rsidRPr="00E627C5" w:rsidRDefault="00EF09BE" w:rsidP="002F11F6">
            <w:pPr>
              <w:shd w:val="clear" w:color="auto" w:fill="FFFFFF"/>
              <w:snapToGrid w:val="0"/>
              <w:ind w:left="148"/>
              <w:jc w:val="both"/>
              <w:rPr>
                <w:sz w:val="26"/>
                <w:szCs w:val="26"/>
              </w:rPr>
            </w:pPr>
            <w:r w:rsidRPr="00E627C5">
              <w:rPr>
                <w:sz w:val="26"/>
                <w:szCs w:val="26"/>
              </w:rP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</w:tcPr>
          <w:p w:rsidR="00EF09BE" w:rsidRPr="00E627C5" w:rsidRDefault="00EF09BE" w:rsidP="002F11F6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  <w:p w:rsidR="00EF09BE" w:rsidRPr="00E627C5" w:rsidRDefault="00EF09BE" w:rsidP="002F11F6">
            <w:pPr>
              <w:ind w:left="-3" w:right="-78"/>
              <w:jc w:val="right"/>
              <w:rPr>
                <w:sz w:val="26"/>
                <w:szCs w:val="26"/>
              </w:rPr>
            </w:pPr>
            <w:r w:rsidRPr="00E627C5">
              <w:rPr>
                <w:sz w:val="26"/>
                <w:szCs w:val="26"/>
              </w:rPr>
              <w:t xml:space="preserve">  </w:t>
            </w:r>
          </w:p>
          <w:p w:rsidR="00EF09BE" w:rsidRPr="00E627C5" w:rsidRDefault="00EF09BE" w:rsidP="002F11F6">
            <w:pPr>
              <w:ind w:left="-3" w:right="-78"/>
              <w:jc w:val="right"/>
              <w:rPr>
                <w:sz w:val="26"/>
                <w:szCs w:val="26"/>
              </w:rPr>
            </w:pPr>
            <w:r w:rsidRPr="00E627C5">
              <w:rPr>
                <w:sz w:val="26"/>
                <w:szCs w:val="26"/>
              </w:rPr>
              <w:t xml:space="preserve">В.И.Михайлов   </w:t>
            </w:r>
          </w:p>
        </w:tc>
      </w:tr>
    </w:tbl>
    <w:p w:rsidR="00EF09BE" w:rsidRPr="00E627C5" w:rsidRDefault="00EF09BE" w:rsidP="00EF09BE">
      <w:pPr>
        <w:tabs>
          <w:tab w:val="left" w:pos="1455"/>
        </w:tabs>
        <w:rPr>
          <w:sz w:val="26"/>
          <w:szCs w:val="26"/>
          <w:lang w:val="en-US"/>
        </w:rPr>
      </w:pPr>
    </w:p>
    <w:p w:rsidR="00EF09BE" w:rsidRPr="00E627C5" w:rsidRDefault="00EF09BE" w:rsidP="00EF09BE">
      <w:pPr>
        <w:rPr>
          <w:sz w:val="26"/>
          <w:szCs w:val="26"/>
        </w:rPr>
      </w:pPr>
    </w:p>
    <w:p w:rsidR="00A66CB7" w:rsidRDefault="00A66CB7"/>
    <w:sectPr w:rsidR="00A66CB7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09BE"/>
    <w:rsid w:val="00390403"/>
    <w:rsid w:val="00A66CB7"/>
    <w:rsid w:val="00EF09BE"/>
    <w:rsid w:val="00FC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90403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для органов управления и сил сельского звена администрации Себеусадского сельского поселения ТП РСЧС Республики Марий Эл Моркинского района  режим  функционирования «ПОВЫШЕННАЯ ГОТОВНОСТЬ»</_x041e__x043f__x0438__x0441__x0430__x043d__x0438__x0435_>
    <_x041f__x0430__x043f__x043a__x0430_ xmlns="e6578246-c62e-445b-976a-42935f238030">2019</_x041f__x0430__x043f__x043a__x0430_>
    <_dlc_DocId xmlns="57504d04-691e-4fc4-8f09-4f19fdbe90f6">XXJ7TYMEEKJ2-5434-84</_dlc_DocId>
    <_dlc_DocIdUrl xmlns="57504d04-691e-4fc4-8f09-4f19fdbe90f6">
      <Url>https://vip.gov.mari.ru/morki/sebeusad/_layouts/DocIdRedir.aspx?ID=XXJ7TYMEEKJ2-5434-84</Url>
      <Description>XXJ7TYMEEKJ2-5434-84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7741D-2908-4B3A-9CAF-B41328216027}"/>
</file>

<file path=customXml/itemProps2.xml><?xml version="1.0" encoding="utf-8"?>
<ds:datastoreItem xmlns:ds="http://schemas.openxmlformats.org/officeDocument/2006/customXml" ds:itemID="{06A48768-2AD3-4C83-81F7-DDB305D41D6E}"/>
</file>

<file path=customXml/itemProps3.xml><?xml version="1.0" encoding="utf-8"?>
<ds:datastoreItem xmlns:ds="http://schemas.openxmlformats.org/officeDocument/2006/customXml" ds:itemID="{E8FBAE8D-3097-44C9-B704-4F8D889D0508}"/>
</file>

<file path=customXml/itemProps4.xml><?xml version="1.0" encoding="utf-8"?>
<ds:datastoreItem xmlns:ds="http://schemas.openxmlformats.org/officeDocument/2006/customXml" ds:itemID="{04B7059B-D9E6-448F-B2C7-160B2B694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№10 от 24 апреля 2019 года</dc:title>
  <dc:creator>Админ</dc:creator>
  <cp:lastModifiedBy>Админ</cp:lastModifiedBy>
  <cp:revision>1</cp:revision>
  <dcterms:created xsi:type="dcterms:W3CDTF">2019-04-24T10:51:00Z</dcterms:created>
  <dcterms:modified xsi:type="dcterms:W3CDTF">2019-04-24T11:49:00Z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b8568b2e-c359-4a04-85a2-81ad404b989f</vt:lpwstr>
  </property>
</Properties>
</file>