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76528" w:rsidRPr="008E4B2A" w:rsidTr="00A233BB">
        <w:tc>
          <w:tcPr>
            <w:tcW w:w="4030" w:type="dxa"/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«ВОЛАКСОЛА ЯЛКУНДЕМ»   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205" cy="645160"/>
                  <wp:effectExtent l="19050" t="0" r="4445" b="0"/>
                  <wp:docPr id="5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КОМИССИЯ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B76528" w:rsidRPr="00800F11" w:rsidTr="00A233BB">
        <w:tc>
          <w:tcPr>
            <w:tcW w:w="1908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</w:p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proofErr w:type="gramStart"/>
            <w:r w:rsidRPr="00800F11">
              <w:rPr>
                <w:bCs/>
              </w:rPr>
              <w:t>П</w:t>
            </w:r>
            <w:proofErr w:type="gramEnd"/>
            <w:r w:rsidRPr="00800F11">
              <w:rPr>
                <w:bCs/>
              </w:rPr>
              <w:t xml:space="preserve"> Р О Т О К О Л</w:t>
            </w:r>
          </w:p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 w:rsidRPr="00800F11">
              <w:rPr>
                <w:bCs/>
              </w:rPr>
              <w:t xml:space="preserve">заседания комиссии </w:t>
            </w:r>
          </w:p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1695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76528" w:rsidRDefault="00B76528" w:rsidP="00B76528"/>
    <w:tbl>
      <w:tblPr>
        <w:tblW w:w="0" w:type="auto"/>
        <w:tblLook w:val="01E0"/>
      </w:tblPr>
      <w:tblGrid>
        <w:gridCol w:w="3001"/>
        <w:gridCol w:w="3001"/>
        <w:gridCol w:w="3001"/>
      </w:tblGrid>
      <w:tr w:rsidR="00B76528" w:rsidTr="00A233BB">
        <w:tc>
          <w:tcPr>
            <w:tcW w:w="3001" w:type="dxa"/>
            <w:hideMark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</w:p>
        </w:tc>
        <w:tc>
          <w:tcPr>
            <w:tcW w:w="3001" w:type="dxa"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№5</w:t>
            </w:r>
          </w:p>
        </w:tc>
        <w:tc>
          <w:tcPr>
            <w:tcW w:w="3001" w:type="dxa"/>
            <w:hideMark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right"/>
            </w:pPr>
            <w:r>
              <w:t xml:space="preserve">07 мая </w:t>
            </w:r>
            <w:r w:rsidR="00CF4F80">
              <w:t>2019</w:t>
            </w:r>
            <w:r>
              <w:t xml:space="preserve"> года</w:t>
            </w:r>
          </w:p>
        </w:tc>
      </w:tr>
    </w:tbl>
    <w:p w:rsidR="00B76528" w:rsidRDefault="00B76528" w:rsidP="00B76528">
      <w:pPr>
        <w:rPr>
          <w:sz w:val="24"/>
          <w:szCs w:val="24"/>
        </w:rPr>
      </w:pPr>
    </w:p>
    <w:p w:rsidR="00B76528" w:rsidRPr="00A637BA" w:rsidRDefault="00B76528" w:rsidP="00B76528">
      <w:pPr>
        <w:rPr>
          <w:sz w:val="24"/>
          <w:szCs w:val="24"/>
        </w:rPr>
      </w:pP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76528" w:rsidRDefault="00B76528" w:rsidP="00B76528">
      <w:pPr>
        <w:pStyle w:val="a3"/>
        <w:tabs>
          <w:tab w:val="left" w:pos="708"/>
        </w:tabs>
        <w:rPr>
          <w:bCs/>
        </w:rPr>
      </w:pPr>
      <w:r>
        <w:t xml:space="preserve">Председатель Комиссии </w:t>
      </w:r>
      <w:r>
        <w:rPr>
          <w:bCs/>
        </w:rPr>
        <w:t>по предупреждению и ликвидации чрезвычайных ситуаций и обеспечению пожарной безопасности администрации МО «Себеусадское сельское поселение»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Михайлов В.И.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76528" w:rsidRDefault="00B76528" w:rsidP="00B76528">
      <w:pPr>
        <w:pStyle w:val="a3"/>
        <w:tabs>
          <w:tab w:val="left" w:pos="708"/>
        </w:tabs>
      </w:pPr>
      <w:r>
        <w:t>Члены комиссии -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Миткина Э.А., Иванова Г.Н., Иванов А.В., Казакова Л.И.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учреждений.</w:t>
      </w:r>
    </w:p>
    <w:p w:rsidR="00B76528" w:rsidRPr="007F2948" w:rsidRDefault="00B76528" w:rsidP="00B76528">
      <w:pPr>
        <w:pStyle w:val="1"/>
        <w:ind w:left="360"/>
        <w:jc w:val="both"/>
        <w:rPr>
          <w:szCs w:val="24"/>
        </w:rPr>
      </w:pPr>
    </w:p>
    <w:p w:rsidR="00B76528" w:rsidRPr="00A637BA" w:rsidRDefault="00B76528" w:rsidP="00B76528">
      <w:pPr>
        <w:pStyle w:val="1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Об итогах работы по обеспечению безопасности людей на водных объектах в зимнем периоде </w:t>
      </w:r>
      <w:r w:rsidR="00CF4F80">
        <w:rPr>
          <w:b/>
          <w:szCs w:val="24"/>
        </w:rPr>
        <w:t>2018</w:t>
      </w:r>
      <w:r>
        <w:rPr>
          <w:b/>
          <w:szCs w:val="24"/>
        </w:rPr>
        <w:t xml:space="preserve"> – </w:t>
      </w:r>
      <w:r w:rsidR="00CF4F80">
        <w:rPr>
          <w:b/>
          <w:szCs w:val="24"/>
        </w:rPr>
        <w:t>2019</w:t>
      </w:r>
      <w:r>
        <w:rPr>
          <w:b/>
          <w:szCs w:val="24"/>
        </w:rPr>
        <w:t xml:space="preserve"> г.г. и мерах по подготовке к летнему купальному сезону </w:t>
      </w:r>
      <w:r w:rsidR="00CF4F80">
        <w:rPr>
          <w:b/>
          <w:szCs w:val="24"/>
        </w:rPr>
        <w:t>2019</w:t>
      </w:r>
      <w:r>
        <w:rPr>
          <w:b/>
          <w:szCs w:val="24"/>
        </w:rPr>
        <w:t xml:space="preserve"> года</w:t>
      </w:r>
    </w:p>
    <w:p w:rsidR="00B76528" w:rsidRDefault="00B76528" w:rsidP="003E5D84">
      <w:pPr>
        <w:pStyle w:val="1"/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Заслушали выступление </w:t>
      </w:r>
      <w:r>
        <w:t xml:space="preserve">Председателя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администрации МО «Себеусадское сельское поселение» </w:t>
      </w:r>
      <w:r>
        <w:t xml:space="preserve"> Михайлова В.И.</w:t>
      </w:r>
      <w:r>
        <w:rPr>
          <w:color w:val="000000"/>
        </w:rPr>
        <w:t xml:space="preserve"> </w:t>
      </w:r>
      <w:r>
        <w:rPr>
          <w:szCs w:val="24"/>
        </w:rPr>
        <w:t>о</w:t>
      </w:r>
      <w:r w:rsidRPr="00F61745">
        <w:rPr>
          <w:szCs w:val="24"/>
        </w:rPr>
        <w:t xml:space="preserve">б итогах работы по обеспечению безопасности людей на водных объектах в зимнем периоде </w:t>
      </w:r>
      <w:r w:rsidR="00CF4F80">
        <w:rPr>
          <w:szCs w:val="24"/>
        </w:rPr>
        <w:t>2018</w:t>
      </w:r>
      <w:r w:rsidRPr="00F61745">
        <w:rPr>
          <w:szCs w:val="24"/>
        </w:rPr>
        <w:t xml:space="preserve"> – </w:t>
      </w:r>
      <w:r w:rsidR="00CF4F80">
        <w:rPr>
          <w:szCs w:val="24"/>
        </w:rPr>
        <w:t>2019</w:t>
      </w:r>
      <w:r w:rsidRPr="00F61745">
        <w:rPr>
          <w:szCs w:val="24"/>
        </w:rPr>
        <w:t xml:space="preserve"> г.г. и мерах по подготовке к летнему купальному сезону </w:t>
      </w:r>
      <w:r w:rsidR="00CF4F80">
        <w:rPr>
          <w:szCs w:val="24"/>
        </w:rPr>
        <w:t>2019</w:t>
      </w:r>
      <w:r w:rsidRPr="00F61745">
        <w:rPr>
          <w:szCs w:val="24"/>
        </w:rPr>
        <w:t xml:space="preserve"> года</w:t>
      </w:r>
      <w:r>
        <w:rPr>
          <w:color w:val="000000"/>
        </w:rPr>
        <w:t>.</w:t>
      </w:r>
    </w:p>
    <w:p w:rsidR="00B76528" w:rsidRPr="00A412EB" w:rsidRDefault="0047272D" w:rsidP="003E5D84">
      <w:pPr>
        <w:pStyle w:val="a3"/>
        <w:numPr>
          <w:ilvl w:val="0"/>
          <w:numId w:val="2"/>
        </w:numPr>
        <w:tabs>
          <w:tab w:val="left" w:pos="708"/>
        </w:tabs>
        <w:ind w:left="709" w:hanging="709"/>
        <w:contextualSpacing/>
        <w:jc w:val="both"/>
        <w:rPr>
          <w:color w:val="000000"/>
        </w:rPr>
      </w:pPr>
      <w:r>
        <w:rPr>
          <w:color w:val="000000"/>
        </w:rPr>
        <w:t>В целях подготовки к летнему купальному сезону 2019 года</w:t>
      </w:r>
      <w:proofErr w:type="gramStart"/>
      <w:r>
        <w:rPr>
          <w:color w:val="000000"/>
        </w:rPr>
        <w:t xml:space="preserve"> </w:t>
      </w:r>
      <w:r w:rsidR="00B76528">
        <w:rPr>
          <w:color w:val="000000"/>
        </w:rPr>
        <w:t>:</w:t>
      </w:r>
      <w:proofErr w:type="gramEnd"/>
    </w:p>
    <w:p w:rsidR="0047272D" w:rsidRDefault="003E5D84" w:rsidP="003E5D84">
      <w:pPr>
        <w:pStyle w:val="a3"/>
        <w:numPr>
          <w:ilvl w:val="1"/>
          <w:numId w:val="2"/>
        </w:numPr>
        <w:tabs>
          <w:tab w:val="left" w:pos="708"/>
        </w:tabs>
        <w:ind w:left="142" w:hanging="142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47272D" w:rsidRPr="003E5D84">
        <w:rPr>
          <w:color w:val="000000"/>
        </w:rPr>
        <w:t>Утвердить план мероприятий по обеспечению безопасности людей в период купального сезона</w:t>
      </w:r>
      <w:r w:rsidR="00F80B45">
        <w:rPr>
          <w:color w:val="000000"/>
        </w:rPr>
        <w:t xml:space="preserve"> (Приложение 1)</w:t>
      </w:r>
      <w:r w:rsidR="0047272D" w:rsidRPr="003E5D84">
        <w:rPr>
          <w:color w:val="000000"/>
        </w:rPr>
        <w:t>.</w:t>
      </w:r>
    </w:p>
    <w:p w:rsidR="0047272D" w:rsidRPr="003E5D84" w:rsidRDefault="003E5D84" w:rsidP="003E5D84">
      <w:pPr>
        <w:pStyle w:val="a3"/>
        <w:numPr>
          <w:ilvl w:val="1"/>
          <w:numId w:val="2"/>
        </w:numPr>
        <w:tabs>
          <w:tab w:val="left" w:pos="708"/>
        </w:tabs>
        <w:ind w:left="142" w:hanging="142"/>
        <w:contextualSpacing/>
        <w:jc w:val="both"/>
        <w:rPr>
          <w:color w:val="000000"/>
        </w:rPr>
      </w:pPr>
      <w:r w:rsidRPr="003E5D84">
        <w:t xml:space="preserve"> </w:t>
      </w:r>
      <w:r w:rsidR="0047272D" w:rsidRPr="003E5D84">
        <w:t>Основными направлениями работы по обеспечению безопасного отдыха людей у воды в летнем периоде считать:</w:t>
      </w:r>
    </w:p>
    <w:p w:rsidR="0047272D" w:rsidRPr="0047272D" w:rsidRDefault="0047272D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>максимально полный охват населения муниципальных образований разъяснительной и пропагандистской работой по вопросам обеспечения безопасности людей и доведению правил поведения на воде, пропаганде здорового образа жизни;</w:t>
      </w:r>
    </w:p>
    <w:p w:rsidR="0047272D" w:rsidRPr="0047272D" w:rsidRDefault="0047272D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>привитие населению культуры поведения во время отдыха у воды;</w:t>
      </w:r>
    </w:p>
    <w:p w:rsidR="0047272D" w:rsidRDefault="0047272D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 xml:space="preserve">создание и обустройство в каждом городском округе и районном центре республики не менее одного пляжа, в каждом сельском поселении - не менее одного благоустроенного места для купания. </w:t>
      </w:r>
    </w:p>
    <w:p w:rsidR="0047272D" w:rsidRPr="0047272D" w:rsidRDefault="003E5D84" w:rsidP="003E5D84">
      <w:pPr>
        <w:pStyle w:val="1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1.3. </w:t>
      </w:r>
      <w:r w:rsidR="0047272D">
        <w:rPr>
          <w:szCs w:val="24"/>
        </w:rPr>
        <w:t>Д</w:t>
      </w:r>
      <w:r w:rsidR="0047272D" w:rsidRPr="0047272D">
        <w:rPr>
          <w:szCs w:val="24"/>
        </w:rPr>
        <w:t xml:space="preserve">о 10 мая </w:t>
      </w:r>
      <w:smartTag w:uri="urn:schemas-microsoft-com:office:smarttags" w:element="metricconverter">
        <w:smartTagPr>
          <w:attr w:name="ProductID" w:val="2019 г"/>
        </w:smartTagPr>
        <w:r w:rsidR="0047272D" w:rsidRPr="0047272D">
          <w:rPr>
            <w:szCs w:val="24"/>
          </w:rPr>
          <w:t>2019 г</w:t>
        </w:r>
      </w:smartTag>
      <w:r w:rsidR="0047272D" w:rsidRPr="0047272D">
        <w:rPr>
          <w:szCs w:val="24"/>
        </w:rPr>
        <w:t xml:space="preserve">. нормативным правовым актом определить (уточнить) ответственного в муниципальном образовании </w:t>
      </w:r>
      <w:r w:rsidR="0047272D" w:rsidRPr="0047272D">
        <w:rPr>
          <w:szCs w:val="24"/>
        </w:rPr>
        <w:br/>
        <w:t xml:space="preserve">за осуществление мероприятий по обеспечению безопасности людей </w:t>
      </w:r>
      <w:r w:rsidR="0047272D" w:rsidRPr="0047272D">
        <w:rPr>
          <w:szCs w:val="24"/>
        </w:rPr>
        <w:br/>
        <w:t>на водных объектах, охране их жизни и здоровья;</w:t>
      </w:r>
    </w:p>
    <w:p w:rsidR="0047272D" w:rsidRPr="003E5D84" w:rsidRDefault="003E5D84" w:rsidP="003E5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47272D" w:rsidRPr="003E5D84">
        <w:rPr>
          <w:rFonts w:ascii="Times New Roman" w:hAnsi="Times New Roman"/>
          <w:sz w:val="24"/>
          <w:szCs w:val="24"/>
        </w:rPr>
        <w:t xml:space="preserve">До 15 мая </w:t>
      </w:r>
      <w:smartTag w:uri="urn:schemas-microsoft-com:office:smarttags" w:element="metricconverter">
        <w:smartTagPr>
          <w:attr w:name="ProductID" w:val="2019 г"/>
        </w:smartTagPr>
        <w:r w:rsidR="0047272D" w:rsidRPr="003E5D84">
          <w:rPr>
            <w:rFonts w:ascii="Times New Roman" w:hAnsi="Times New Roman"/>
            <w:sz w:val="24"/>
            <w:szCs w:val="24"/>
          </w:rPr>
          <w:t>2019 г</w:t>
        </w:r>
      </w:smartTag>
      <w:r w:rsidR="0047272D" w:rsidRPr="003E5D84">
        <w:rPr>
          <w:rFonts w:ascii="Times New Roman" w:hAnsi="Times New Roman"/>
          <w:sz w:val="24"/>
          <w:szCs w:val="24"/>
        </w:rPr>
        <w:t>. нормативным правовым актом определить сроки купального сезона, места для купания и массового отдых</w:t>
      </w:r>
      <w:r>
        <w:rPr>
          <w:rFonts w:ascii="Times New Roman" w:hAnsi="Times New Roman"/>
          <w:sz w:val="24"/>
          <w:szCs w:val="24"/>
        </w:rPr>
        <w:t xml:space="preserve">а населения </w:t>
      </w:r>
      <w:r>
        <w:rPr>
          <w:rFonts w:ascii="Times New Roman" w:hAnsi="Times New Roman"/>
          <w:sz w:val="24"/>
          <w:szCs w:val="24"/>
        </w:rPr>
        <w:br/>
        <w:t>на водных объектах</w:t>
      </w:r>
      <w:r w:rsidR="0047272D" w:rsidRPr="003E5D84">
        <w:rPr>
          <w:rFonts w:ascii="Times New Roman" w:hAnsi="Times New Roman"/>
          <w:sz w:val="24"/>
          <w:szCs w:val="24"/>
        </w:rPr>
        <w:t>;</w:t>
      </w:r>
    </w:p>
    <w:p w:rsidR="0047272D" w:rsidRPr="0047272D" w:rsidRDefault="003E5D84" w:rsidP="003E5D84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72D">
        <w:rPr>
          <w:rFonts w:ascii="Times New Roman" w:hAnsi="Times New Roman"/>
          <w:sz w:val="24"/>
          <w:szCs w:val="24"/>
        </w:rPr>
        <w:t>Д</w:t>
      </w:r>
      <w:r w:rsidR="0047272D" w:rsidRPr="0047272D">
        <w:rPr>
          <w:rFonts w:ascii="Times New Roman" w:hAnsi="Times New Roman"/>
          <w:sz w:val="24"/>
          <w:szCs w:val="24"/>
        </w:rPr>
        <w:t xml:space="preserve">о 23 мая </w:t>
      </w:r>
      <w:smartTag w:uri="urn:schemas-microsoft-com:office:smarttags" w:element="metricconverter">
        <w:smartTagPr>
          <w:attr w:name="ProductID" w:val="2019 г"/>
        </w:smartTagPr>
        <w:r w:rsidR="0047272D" w:rsidRPr="0047272D">
          <w:rPr>
            <w:rFonts w:ascii="Times New Roman" w:hAnsi="Times New Roman"/>
            <w:sz w:val="24"/>
            <w:szCs w:val="24"/>
          </w:rPr>
          <w:t>2019 г</w:t>
        </w:r>
      </w:smartTag>
      <w:r w:rsidR="0047272D" w:rsidRPr="0047272D">
        <w:rPr>
          <w:rFonts w:ascii="Times New Roman" w:hAnsi="Times New Roman"/>
          <w:sz w:val="24"/>
          <w:szCs w:val="24"/>
        </w:rPr>
        <w:t xml:space="preserve">. обеспечить доведение информации </w:t>
      </w:r>
      <w:r w:rsidR="0047272D" w:rsidRPr="0047272D">
        <w:rPr>
          <w:rFonts w:ascii="Times New Roman" w:hAnsi="Times New Roman"/>
          <w:sz w:val="24"/>
          <w:szCs w:val="24"/>
        </w:rPr>
        <w:br/>
        <w:t xml:space="preserve">об установленных ограничениях до населения, кроме того, организовать установку в местах, где купание запрещено и местах гибели людей знаков безопасности на воде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72D" w:rsidRPr="0047272D">
        <w:rPr>
          <w:rFonts w:ascii="Times New Roman" w:hAnsi="Times New Roman"/>
          <w:sz w:val="24"/>
          <w:szCs w:val="24"/>
        </w:rPr>
        <w:t xml:space="preserve">и информационных стендов (плакатов), информирующих население </w:t>
      </w:r>
      <w:r w:rsidR="0047272D" w:rsidRPr="0047272D">
        <w:rPr>
          <w:rFonts w:ascii="Times New Roman" w:hAnsi="Times New Roman"/>
          <w:sz w:val="24"/>
          <w:szCs w:val="24"/>
        </w:rPr>
        <w:br/>
        <w:t xml:space="preserve">о гибели в этом месте человека; </w:t>
      </w:r>
    </w:p>
    <w:p w:rsidR="0047272D" w:rsidRPr="003E5D84" w:rsidRDefault="003E5D84" w:rsidP="003E5D84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72D" w:rsidRPr="003E5D84">
        <w:rPr>
          <w:rFonts w:ascii="Times New Roman" w:hAnsi="Times New Roman"/>
          <w:sz w:val="24"/>
          <w:szCs w:val="24"/>
        </w:rPr>
        <w:t xml:space="preserve">До 27 мая </w:t>
      </w:r>
      <w:smartTag w:uri="urn:schemas-microsoft-com:office:smarttags" w:element="metricconverter">
        <w:smartTagPr>
          <w:attr w:name="ProductID" w:val="2019 г"/>
        </w:smartTagPr>
        <w:r w:rsidR="0047272D" w:rsidRPr="003E5D84">
          <w:rPr>
            <w:rFonts w:ascii="Times New Roman" w:hAnsi="Times New Roman"/>
            <w:sz w:val="24"/>
            <w:szCs w:val="24"/>
          </w:rPr>
          <w:t>2019 г</w:t>
        </w:r>
      </w:smartTag>
      <w:r w:rsidR="0047272D" w:rsidRPr="003E5D84">
        <w:rPr>
          <w:rFonts w:ascii="Times New Roman" w:hAnsi="Times New Roman"/>
          <w:sz w:val="24"/>
          <w:szCs w:val="24"/>
        </w:rPr>
        <w:t xml:space="preserve">. обеспечить готовность мест массового отдыха людей у воды. В период купального сезона </w:t>
      </w:r>
      <w:proofErr w:type="gramStart"/>
      <w:r w:rsidR="0047272D" w:rsidRPr="003E5D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7272D" w:rsidRPr="003E5D84">
        <w:rPr>
          <w:rFonts w:ascii="Times New Roman" w:hAnsi="Times New Roman"/>
          <w:sz w:val="24"/>
          <w:szCs w:val="24"/>
        </w:rPr>
        <w:t xml:space="preserve"> обстановкой </w:t>
      </w:r>
      <w:r w:rsidR="0047272D" w:rsidRPr="003E5D84">
        <w:rPr>
          <w:rFonts w:ascii="Times New Roman" w:hAnsi="Times New Roman"/>
          <w:sz w:val="24"/>
          <w:szCs w:val="24"/>
        </w:rPr>
        <w:br/>
        <w:t xml:space="preserve">в данных местах и обеспечением общественного порядка осуществлять </w:t>
      </w:r>
      <w:r w:rsidR="0047272D" w:rsidRPr="003E5D84">
        <w:rPr>
          <w:rFonts w:ascii="Times New Roman" w:hAnsi="Times New Roman"/>
          <w:sz w:val="24"/>
          <w:szCs w:val="24"/>
        </w:rPr>
        <w:br/>
        <w:t>с участием сотрудников МВД по Республике Марий Эл;</w:t>
      </w:r>
    </w:p>
    <w:p w:rsidR="0047272D" w:rsidRPr="0047272D" w:rsidRDefault="0047272D" w:rsidP="003E5D84">
      <w:pPr>
        <w:pStyle w:val="a8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7272D">
        <w:rPr>
          <w:rFonts w:ascii="Times New Roman" w:hAnsi="Times New Roman"/>
          <w:sz w:val="24"/>
          <w:szCs w:val="24"/>
        </w:rPr>
        <w:t xml:space="preserve">о 1 июня </w:t>
      </w:r>
      <w:smartTag w:uri="urn:schemas-microsoft-com:office:smarttags" w:element="metricconverter">
        <w:smartTagPr>
          <w:attr w:name="ProductID" w:val="2019 г"/>
        </w:smartTagPr>
        <w:r w:rsidRPr="0047272D">
          <w:rPr>
            <w:rFonts w:ascii="Times New Roman" w:hAnsi="Times New Roman"/>
            <w:sz w:val="24"/>
            <w:szCs w:val="24"/>
          </w:rPr>
          <w:t>2019 г</w:t>
        </w:r>
      </w:smartTag>
      <w:r w:rsidRPr="0047272D">
        <w:rPr>
          <w:rFonts w:ascii="Times New Roman" w:hAnsi="Times New Roman"/>
          <w:sz w:val="24"/>
          <w:szCs w:val="24"/>
        </w:rPr>
        <w:t>. состав</w:t>
      </w:r>
      <w:r>
        <w:rPr>
          <w:rFonts w:ascii="Times New Roman" w:hAnsi="Times New Roman"/>
          <w:sz w:val="24"/>
          <w:szCs w:val="24"/>
        </w:rPr>
        <w:t>ить</w:t>
      </w:r>
      <w:r w:rsidRPr="0047272D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47272D">
        <w:rPr>
          <w:rFonts w:ascii="Times New Roman" w:hAnsi="Times New Roman"/>
          <w:sz w:val="24"/>
          <w:szCs w:val="24"/>
        </w:rPr>
        <w:t xml:space="preserve"> готовности</w:t>
      </w:r>
      <w:r>
        <w:rPr>
          <w:rFonts w:ascii="Times New Roman" w:hAnsi="Times New Roman"/>
          <w:sz w:val="24"/>
          <w:szCs w:val="24"/>
        </w:rPr>
        <w:t xml:space="preserve"> мест купания и отдыха населения у воды.</w:t>
      </w:r>
    </w:p>
    <w:p w:rsidR="0047272D" w:rsidRPr="0047272D" w:rsidRDefault="0047272D" w:rsidP="003E5D84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272D">
        <w:rPr>
          <w:rFonts w:ascii="Times New Roman" w:hAnsi="Times New Roman"/>
          <w:sz w:val="24"/>
          <w:szCs w:val="24"/>
        </w:rPr>
        <w:t xml:space="preserve">В </w:t>
      </w:r>
      <w:r w:rsidRPr="0047272D">
        <w:rPr>
          <w:rFonts w:ascii="Times New Roman" w:eastAsia="Arial" w:hAnsi="Times New Roman"/>
          <w:sz w:val="24"/>
          <w:szCs w:val="24"/>
        </w:rPr>
        <w:t>период купального сезона:</w:t>
      </w:r>
    </w:p>
    <w:p w:rsidR="0047272D" w:rsidRPr="003E5D84" w:rsidRDefault="0047272D" w:rsidP="003E5D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 xml:space="preserve">обеспечить активное ведение пропаганды среди населения </w:t>
      </w:r>
      <w:r w:rsidRPr="003E5D84">
        <w:rPr>
          <w:rFonts w:ascii="Times New Roman" w:hAnsi="Times New Roman"/>
          <w:sz w:val="24"/>
          <w:szCs w:val="24"/>
        </w:rPr>
        <w:br/>
        <w:t xml:space="preserve">о мерах безопасности на водных объектах, принятых в этих целях решениях администраций, с доведением до населения статистики гибели людей на водных объектах, для чего задействовать местные СМИ, передвижные специализированные комплексы (автоклубы); </w:t>
      </w:r>
    </w:p>
    <w:p w:rsidR="0047272D" w:rsidRPr="003E5D84" w:rsidRDefault="0047272D" w:rsidP="003E5D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>в общественных местах (магазинах, столовых, кафе, почтовых отделениях, администрациях, подъездах многоквартирных домов, школах и других местах) размещать плакаты (листовки), информирующие население о гибели людей, местах и причинах гибели и правилах безопасного поведения на воде;</w:t>
      </w:r>
    </w:p>
    <w:p w:rsidR="0047272D" w:rsidRPr="003E5D84" w:rsidRDefault="0047272D" w:rsidP="003E5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>регулярно проводить сельские собрания (сходы), особое внимание обратить на работу с неблагополучными семьями, находящимися в «группе риска» и имеющими несовершеннолетних детей;</w:t>
      </w:r>
    </w:p>
    <w:p w:rsidR="0047272D" w:rsidRPr="003E5D84" w:rsidRDefault="0047272D" w:rsidP="003E5D84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E5D84">
        <w:rPr>
          <w:rFonts w:ascii="Times New Roman" w:eastAsia="Arial" w:hAnsi="Times New Roman"/>
          <w:sz w:val="24"/>
          <w:szCs w:val="24"/>
        </w:rPr>
        <w:t xml:space="preserve">в местах массового отдыха населения у воды организовать работу общественных спасательных постов, оборудованных наглядной агитацией по профилактике и предупреждению несчастных случаев на воде и пропаганде здорового образа жизни, а также подвижных спасательных групп для прикрытия мест массового отдыха у воды </w:t>
      </w:r>
      <w:r w:rsidRPr="003E5D84">
        <w:rPr>
          <w:rFonts w:ascii="Times New Roman" w:eastAsia="Arial" w:hAnsi="Times New Roman"/>
          <w:sz w:val="24"/>
          <w:szCs w:val="24"/>
        </w:rPr>
        <w:br/>
        <w:t>в выходные дни;</w:t>
      </w:r>
    </w:p>
    <w:p w:rsidR="00B76528" w:rsidRPr="00A412EB" w:rsidRDefault="00B76528" w:rsidP="003E5D84">
      <w:pPr>
        <w:pStyle w:val="a3"/>
        <w:numPr>
          <w:ilvl w:val="0"/>
          <w:numId w:val="5"/>
        </w:numPr>
        <w:tabs>
          <w:tab w:val="clear" w:pos="4677"/>
          <w:tab w:val="left" w:pos="708"/>
          <w:tab w:val="center" w:pos="1134"/>
        </w:tabs>
        <w:ind w:left="0" w:firstLine="851"/>
        <w:contextualSpacing/>
        <w:jc w:val="both"/>
      </w:pPr>
      <w:r w:rsidRPr="00A412EB">
        <w:t xml:space="preserve">Информацию о выполненных мероприятиях и принятых мерах направить в </w:t>
      </w:r>
      <w:r w:rsidR="003E5D84">
        <w:t xml:space="preserve">отдел </w:t>
      </w:r>
      <w:r w:rsidRPr="00A412EB">
        <w:t xml:space="preserve"> ГО</w:t>
      </w:r>
      <w:r w:rsidR="003E5D84">
        <w:t xml:space="preserve"> и </w:t>
      </w:r>
      <w:r w:rsidRPr="00A412EB">
        <w:t xml:space="preserve">ЧС </w:t>
      </w:r>
      <w:r w:rsidR="003E5D84">
        <w:t>и мобилизационной работе администрации Моркинского муниципального района через ЕДДС Моркинского района</w:t>
      </w:r>
      <w:r w:rsidRPr="00A412EB">
        <w:t>.</w:t>
      </w:r>
    </w:p>
    <w:p w:rsidR="0047272D" w:rsidRDefault="0047272D" w:rsidP="003E5D84">
      <w:pPr>
        <w:pStyle w:val="1"/>
        <w:ind w:left="720"/>
        <w:contextualSpacing/>
        <w:jc w:val="both"/>
        <w:rPr>
          <w:szCs w:val="24"/>
        </w:rPr>
      </w:pPr>
    </w:p>
    <w:p w:rsidR="00B76528" w:rsidRDefault="00B76528" w:rsidP="00B76528">
      <w:pPr>
        <w:pStyle w:val="1"/>
        <w:contextualSpacing/>
        <w:jc w:val="both"/>
        <w:rPr>
          <w:szCs w:val="24"/>
        </w:rPr>
      </w:pPr>
    </w:p>
    <w:p w:rsidR="00B76528" w:rsidRDefault="00B76528" w:rsidP="00B76528">
      <w:pPr>
        <w:pStyle w:val="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Председатель КЧС и ОПБ</w:t>
            </w:r>
            <w:r w:rsidRPr="003E1552"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 w:rsidRPr="003E1552">
              <w:rPr>
                <w:lang w:eastAsia="en-US"/>
              </w:rPr>
              <w:t>В.И.Михайлов</w:t>
            </w:r>
          </w:p>
        </w:tc>
      </w:tr>
    </w:tbl>
    <w:p w:rsidR="00B76528" w:rsidRPr="003E1552" w:rsidRDefault="00B76528" w:rsidP="00B7652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Секретарь Комиссии, главный специалист администрации МО «</w:t>
            </w:r>
            <w:r w:rsidRPr="003E1552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proofErr w:type="spellStart"/>
            <w:r w:rsidRPr="003E1552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B76528" w:rsidRPr="003E1552" w:rsidRDefault="00B76528" w:rsidP="00B76528">
      <w:pPr>
        <w:pStyle w:val="1"/>
        <w:contextualSpacing/>
        <w:jc w:val="both"/>
        <w:rPr>
          <w:szCs w:val="24"/>
        </w:rPr>
      </w:pPr>
    </w:p>
    <w:p w:rsidR="00B76528" w:rsidRDefault="00B76528" w:rsidP="00B76528">
      <w:pPr>
        <w:pStyle w:val="a3"/>
        <w:tabs>
          <w:tab w:val="left" w:pos="708"/>
        </w:tabs>
        <w:ind w:left="567"/>
        <w:contextualSpacing/>
        <w:jc w:val="both"/>
        <w:rPr>
          <w:color w:val="000000"/>
        </w:rPr>
        <w:sectPr w:rsidR="00B76528" w:rsidSect="00521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178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76528" w:rsidRPr="00800F11" w:rsidTr="00A233BB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205" cy="645160"/>
                  <wp:effectExtent l="19050" t="0" r="4445" b="0"/>
                  <wp:docPr id="6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B76528" w:rsidRPr="00800F11" w:rsidRDefault="00B76528" w:rsidP="00A233B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9003" w:type="dxa"/>
        <w:tblLook w:val="01E0"/>
      </w:tblPr>
      <w:tblGrid>
        <w:gridCol w:w="1908"/>
        <w:gridCol w:w="5400"/>
        <w:gridCol w:w="1695"/>
      </w:tblGrid>
      <w:tr w:rsidR="00B76528" w:rsidRPr="00800F11" w:rsidTr="00A233BB">
        <w:tc>
          <w:tcPr>
            <w:tcW w:w="1908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</w:rPr>
            </w:pPr>
          </w:p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800F11">
              <w:rPr>
                <w:bCs/>
                <w:sz w:val="28"/>
              </w:rPr>
              <w:t>РЕШЕНИЕ</w:t>
            </w:r>
            <w:r w:rsidRPr="00800F11">
              <w:rPr>
                <w:lang w:eastAsia="en-US"/>
              </w:rPr>
              <w:t xml:space="preserve"> </w:t>
            </w:r>
          </w:p>
        </w:tc>
        <w:tc>
          <w:tcPr>
            <w:tcW w:w="1695" w:type="dxa"/>
          </w:tcPr>
          <w:p w:rsidR="00B76528" w:rsidRPr="00800F11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76528" w:rsidRDefault="00B76528" w:rsidP="00B76528"/>
    <w:tbl>
      <w:tblPr>
        <w:tblW w:w="0" w:type="auto"/>
        <w:tblLook w:val="01E0"/>
      </w:tblPr>
      <w:tblGrid>
        <w:gridCol w:w="3001"/>
        <w:gridCol w:w="3001"/>
        <w:gridCol w:w="3001"/>
      </w:tblGrid>
      <w:tr w:rsidR="00B76528" w:rsidTr="00A233BB">
        <w:tc>
          <w:tcPr>
            <w:tcW w:w="3001" w:type="dxa"/>
            <w:hideMark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№5/1</w:t>
            </w:r>
          </w:p>
        </w:tc>
        <w:tc>
          <w:tcPr>
            <w:tcW w:w="3001" w:type="dxa"/>
            <w:hideMark/>
          </w:tcPr>
          <w:p w:rsidR="00B76528" w:rsidRDefault="00B76528" w:rsidP="00A233BB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t xml:space="preserve">07 мая </w:t>
            </w:r>
            <w:r w:rsidR="00CF4F80">
              <w:t>2019</w:t>
            </w:r>
            <w:r>
              <w:t xml:space="preserve"> года</w:t>
            </w:r>
          </w:p>
        </w:tc>
      </w:tr>
    </w:tbl>
    <w:p w:rsidR="00F80B45" w:rsidRDefault="00F80B45" w:rsidP="00B76528">
      <w:pPr>
        <w:pStyle w:val="1"/>
        <w:ind w:left="360"/>
        <w:jc w:val="both"/>
        <w:rPr>
          <w:b/>
          <w:szCs w:val="24"/>
        </w:rPr>
      </w:pPr>
    </w:p>
    <w:p w:rsidR="00B76528" w:rsidRDefault="00B76528" w:rsidP="00F80B45">
      <w:pPr>
        <w:pStyle w:val="1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Об итогах работы по обеспечению безопасности людей на водных объектах в зимнем периоде </w:t>
      </w:r>
      <w:r w:rsidR="00CF4F80">
        <w:rPr>
          <w:b/>
          <w:szCs w:val="24"/>
        </w:rPr>
        <w:t>2018</w:t>
      </w:r>
      <w:r>
        <w:rPr>
          <w:b/>
          <w:szCs w:val="24"/>
        </w:rPr>
        <w:t xml:space="preserve"> – </w:t>
      </w:r>
      <w:r w:rsidR="00CF4F80">
        <w:rPr>
          <w:b/>
          <w:szCs w:val="24"/>
        </w:rPr>
        <w:t>2019</w:t>
      </w:r>
      <w:r>
        <w:rPr>
          <w:b/>
          <w:szCs w:val="24"/>
        </w:rPr>
        <w:t xml:space="preserve"> г.г. и мерах по подготовке к летнему купальному сезону </w:t>
      </w:r>
      <w:r w:rsidR="00CF4F80">
        <w:rPr>
          <w:b/>
          <w:szCs w:val="24"/>
        </w:rPr>
        <w:t>2019</w:t>
      </w:r>
      <w:r>
        <w:rPr>
          <w:b/>
          <w:szCs w:val="24"/>
        </w:rPr>
        <w:t xml:space="preserve"> года</w:t>
      </w:r>
    </w:p>
    <w:p w:rsidR="00F80B45" w:rsidRPr="00A637BA" w:rsidRDefault="00F80B45" w:rsidP="00F80B45">
      <w:pPr>
        <w:pStyle w:val="1"/>
        <w:ind w:left="360"/>
        <w:jc w:val="center"/>
        <w:rPr>
          <w:szCs w:val="24"/>
        </w:rPr>
      </w:pPr>
    </w:p>
    <w:p w:rsidR="003E5D84" w:rsidRPr="00A412EB" w:rsidRDefault="003E5D84" w:rsidP="00F80B45">
      <w:pPr>
        <w:pStyle w:val="a3"/>
        <w:numPr>
          <w:ilvl w:val="0"/>
          <w:numId w:val="7"/>
        </w:numPr>
        <w:tabs>
          <w:tab w:val="left" w:pos="567"/>
        </w:tabs>
        <w:ind w:left="709" w:hanging="709"/>
        <w:contextualSpacing/>
        <w:jc w:val="both"/>
        <w:rPr>
          <w:color w:val="000000"/>
        </w:rPr>
      </w:pPr>
      <w:r>
        <w:rPr>
          <w:color w:val="000000"/>
        </w:rPr>
        <w:t>В целях подготовки к летнему купальному сезону 2019 года</w:t>
      </w:r>
      <w:proofErr w:type="gramStart"/>
      <w:r>
        <w:rPr>
          <w:color w:val="000000"/>
        </w:rPr>
        <w:t xml:space="preserve"> :</w:t>
      </w:r>
      <w:proofErr w:type="gramEnd"/>
    </w:p>
    <w:p w:rsidR="003E5D84" w:rsidRDefault="003E5D84" w:rsidP="003E5D84">
      <w:pPr>
        <w:pStyle w:val="a3"/>
        <w:numPr>
          <w:ilvl w:val="1"/>
          <w:numId w:val="7"/>
        </w:numPr>
        <w:tabs>
          <w:tab w:val="left" w:pos="708"/>
        </w:tabs>
        <w:ind w:left="142" w:hanging="142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3E5D84">
        <w:rPr>
          <w:color w:val="000000"/>
        </w:rPr>
        <w:t>Утвердить план мероприятий по обеспечению безопасности людей в период купального сезона.</w:t>
      </w:r>
    </w:p>
    <w:p w:rsidR="003E5D84" w:rsidRPr="003E5D84" w:rsidRDefault="003E5D84" w:rsidP="003E5D84">
      <w:pPr>
        <w:pStyle w:val="a3"/>
        <w:numPr>
          <w:ilvl w:val="1"/>
          <w:numId w:val="7"/>
        </w:numPr>
        <w:tabs>
          <w:tab w:val="left" w:pos="708"/>
        </w:tabs>
        <w:ind w:left="142" w:hanging="142"/>
        <w:contextualSpacing/>
        <w:jc w:val="both"/>
        <w:rPr>
          <w:color w:val="000000"/>
        </w:rPr>
      </w:pPr>
      <w:r w:rsidRPr="003E5D84">
        <w:t xml:space="preserve"> Основными направлениями работы по обеспечению безопасного отдыха людей у воды в летнем периоде считать:</w:t>
      </w:r>
    </w:p>
    <w:p w:rsidR="003E5D84" w:rsidRPr="0047272D" w:rsidRDefault="003E5D84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>максимально полный охват населения муниципальных образований разъяснительной и пропагандистской работой по вопросам обеспечения безопасности людей и доведению правил поведения на воде, пропаганде здорового образа жизни;</w:t>
      </w:r>
    </w:p>
    <w:p w:rsidR="003E5D84" w:rsidRPr="0047272D" w:rsidRDefault="003E5D84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>привитие населению культуры поведения во время отдыха у воды;</w:t>
      </w:r>
    </w:p>
    <w:p w:rsidR="003E5D84" w:rsidRDefault="003E5D84" w:rsidP="003E5D84">
      <w:pPr>
        <w:pStyle w:val="1"/>
        <w:ind w:firstLine="709"/>
        <w:contextualSpacing/>
        <w:jc w:val="both"/>
        <w:rPr>
          <w:szCs w:val="24"/>
        </w:rPr>
      </w:pPr>
      <w:r w:rsidRPr="0047272D">
        <w:rPr>
          <w:szCs w:val="24"/>
        </w:rPr>
        <w:t xml:space="preserve">создание и обустройство в каждом городском округе и районном центре республики не менее одного пляжа, в каждом сельском поселении - не менее одного благоустроенного места для купания. </w:t>
      </w:r>
    </w:p>
    <w:p w:rsidR="003E5D84" w:rsidRPr="0047272D" w:rsidRDefault="003E5D84" w:rsidP="003E5D84">
      <w:pPr>
        <w:pStyle w:val="1"/>
        <w:contextualSpacing/>
        <w:jc w:val="both"/>
        <w:rPr>
          <w:szCs w:val="24"/>
        </w:rPr>
      </w:pPr>
      <w:r>
        <w:rPr>
          <w:szCs w:val="24"/>
        </w:rPr>
        <w:t>1.3. Д</w:t>
      </w:r>
      <w:r w:rsidRPr="0047272D">
        <w:rPr>
          <w:szCs w:val="24"/>
        </w:rPr>
        <w:t xml:space="preserve">о 10 мая </w:t>
      </w:r>
      <w:smartTag w:uri="urn:schemas-microsoft-com:office:smarttags" w:element="metricconverter">
        <w:smartTagPr>
          <w:attr w:name="ProductID" w:val="2019 г"/>
        </w:smartTagPr>
        <w:r w:rsidRPr="0047272D">
          <w:rPr>
            <w:szCs w:val="24"/>
          </w:rPr>
          <w:t>2019 г</w:t>
        </w:r>
      </w:smartTag>
      <w:r w:rsidRPr="0047272D">
        <w:rPr>
          <w:szCs w:val="24"/>
        </w:rPr>
        <w:t xml:space="preserve">. нормативным правовым актом определить (уточнить) ответственного в муниципальном образовании </w:t>
      </w:r>
      <w:r w:rsidRPr="0047272D">
        <w:rPr>
          <w:szCs w:val="24"/>
        </w:rPr>
        <w:br/>
        <w:t xml:space="preserve">за осуществление мероприятий по обеспечению безопасности людей </w:t>
      </w:r>
      <w:r w:rsidRPr="0047272D">
        <w:rPr>
          <w:szCs w:val="24"/>
        </w:rPr>
        <w:br/>
        <w:t>на водных объектах, охране их жизни и здоровья;</w:t>
      </w:r>
    </w:p>
    <w:p w:rsidR="003E5D84" w:rsidRPr="003E5D84" w:rsidRDefault="003E5D84" w:rsidP="003E5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3E5D84">
        <w:rPr>
          <w:rFonts w:ascii="Times New Roman" w:hAnsi="Times New Roman"/>
          <w:sz w:val="24"/>
          <w:szCs w:val="24"/>
        </w:rPr>
        <w:t xml:space="preserve">До 15 мая </w:t>
      </w:r>
      <w:smartTag w:uri="urn:schemas-microsoft-com:office:smarttags" w:element="metricconverter">
        <w:smartTagPr>
          <w:attr w:name="ProductID" w:val="2019 г"/>
        </w:smartTagPr>
        <w:r w:rsidRPr="003E5D84">
          <w:rPr>
            <w:rFonts w:ascii="Times New Roman" w:hAnsi="Times New Roman"/>
            <w:sz w:val="24"/>
            <w:szCs w:val="24"/>
          </w:rPr>
          <w:t>2019 г</w:t>
        </w:r>
      </w:smartTag>
      <w:r w:rsidRPr="003E5D84">
        <w:rPr>
          <w:rFonts w:ascii="Times New Roman" w:hAnsi="Times New Roman"/>
          <w:sz w:val="24"/>
          <w:szCs w:val="24"/>
        </w:rPr>
        <w:t>. нормативным правовым актом определить сроки купального сезона, места для купания и массового отдых</w:t>
      </w:r>
      <w:r>
        <w:rPr>
          <w:rFonts w:ascii="Times New Roman" w:hAnsi="Times New Roman"/>
          <w:sz w:val="24"/>
          <w:szCs w:val="24"/>
        </w:rPr>
        <w:t xml:space="preserve">а населения </w:t>
      </w:r>
      <w:r>
        <w:rPr>
          <w:rFonts w:ascii="Times New Roman" w:hAnsi="Times New Roman"/>
          <w:sz w:val="24"/>
          <w:szCs w:val="24"/>
        </w:rPr>
        <w:br/>
        <w:t>на водных объектах</w:t>
      </w:r>
      <w:r w:rsidRPr="003E5D84">
        <w:rPr>
          <w:rFonts w:ascii="Times New Roman" w:hAnsi="Times New Roman"/>
          <w:sz w:val="24"/>
          <w:szCs w:val="24"/>
        </w:rPr>
        <w:t>;</w:t>
      </w:r>
    </w:p>
    <w:p w:rsidR="003E5D84" w:rsidRPr="003E5D84" w:rsidRDefault="003E5D84" w:rsidP="003E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1.5. </w:t>
      </w:r>
      <w:r w:rsidRPr="003E5D84">
        <w:rPr>
          <w:rFonts w:ascii="Times New Roman" w:hAnsi="Times New Roman"/>
          <w:sz w:val="24"/>
          <w:szCs w:val="24"/>
        </w:rPr>
        <w:t xml:space="preserve">До 23 мая </w:t>
      </w:r>
      <w:smartTag w:uri="urn:schemas-microsoft-com:office:smarttags" w:element="metricconverter">
        <w:smartTagPr>
          <w:attr w:name="ProductID" w:val="2019 г"/>
        </w:smartTagPr>
        <w:r w:rsidRPr="003E5D84">
          <w:rPr>
            <w:rFonts w:ascii="Times New Roman" w:hAnsi="Times New Roman"/>
            <w:sz w:val="24"/>
            <w:szCs w:val="24"/>
          </w:rPr>
          <w:t>2019 г</w:t>
        </w:r>
      </w:smartTag>
      <w:r w:rsidRPr="003E5D84">
        <w:rPr>
          <w:rFonts w:ascii="Times New Roman" w:hAnsi="Times New Roman"/>
          <w:sz w:val="24"/>
          <w:szCs w:val="24"/>
        </w:rPr>
        <w:t xml:space="preserve">. обеспечить доведение информации </w:t>
      </w:r>
      <w:r w:rsidRPr="003E5D84">
        <w:rPr>
          <w:rFonts w:ascii="Times New Roman" w:hAnsi="Times New Roman"/>
          <w:sz w:val="24"/>
          <w:szCs w:val="24"/>
        </w:rPr>
        <w:br/>
        <w:t xml:space="preserve">об установленных ограничениях до населения, кроме того, организовать установку в местах, где купание запрещено и местах гибели людей знаков безопасности на воде  и информационных стендов (плакатов), информирующих население </w:t>
      </w:r>
      <w:r w:rsidRPr="003E5D84">
        <w:rPr>
          <w:rFonts w:ascii="Times New Roman" w:hAnsi="Times New Roman"/>
          <w:sz w:val="24"/>
          <w:szCs w:val="24"/>
        </w:rPr>
        <w:br/>
        <w:t xml:space="preserve">о гибели в этом месте человека; </w:t>
      </w:r>
    </w:p>
    <w:p w:rsidR="003E5D84" w:rsidRPr="003E5D84" w:rsidRDefault="003E5D84" w:rsidP="003E5D84">
      <w:pPr>
        <w:pStyle w:val="a8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5D84">
        <w:rPr>
          <w:rFonts w:ascii="Times New Roman" w:hAnsi="Times New Roman"/>
          <w:sz w:val="24"/>
          <w:szCs w:val="24"/>
        </w:rPr>
        <w:t xml:space="preserve">До 27 мая </w:t>
      </w:r>
      <w:smartTag w:uri="urn:schemas-microsoft-com:office:smarttags" w:element="metricconverter">
        <w:smartTagPr>
          <w:attr w:name="ProductID" w:val="2019 г"/>
        </w:smartTagPr>
        <w:r w:rsidRPr="003E5D84">
          <w:rPr>
            <w:rFonts w:ascii="Times New Roman" w:hAnsi="Times New Roman"/>
            <w:sz w:val="24"/>
            <w:szCs w:val="24"/>
          </w:rPr>
          <w:t>2019 г</w:t>
        </w:r>
      </w:smartTag>
      <w:r w:rsidRPr="003E5D84">
        <w:rPr>
          <w:rFonts w:ascii="Times New Roman" w:hAnsi="Times New Roman"/>
          <w:sz w:val="24"/>
          <w:szCs w:val="24"/>
        </w:rPr>
        <w:t xml:space="preserve">. обеспечить готовность мест массового отдыха людей у воды. В период купального сезона </w:t>
      </w:r>
      <w:proofErr w:type="gramStart"/>
      <w:r w:rsidRPr="003E5D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5D84">
        <w:rPr>
          <w:rFonts w:ascii="Times New Roman" w:hAnsi="Times New Roman"/>
          <w:sz w:val="24"/>
          <w:szCs w:val="24"/>
        </w:rPr>
        <w:t xml:space="preserve"> обстановкой </w:t>
      </w:r>
      <w:r w:rsidRPr="003E5D84">
        <w:rPr>
          <w:rFonts w:ascii="Times New Roman" w:hAnsi="Times New Roman"/>
          <w:sz w:val="24"/>
          <w:szCs w:val="24"/>
        </w:rPr>
        <w:br/>
        <w:t xml:space="preserve">в данных местах и обеспечением общественного порядка осуществлять </w:t>
      </w:r>
      <w:r w:rsidRPr="003E5D84">
        <w:rPr>
          <w:rFonts w:ascii="Times New Roman" w:hAnsi="Times New Roman"/>
          <w:sz w:val="24"/>
          <w:szCs w:val="24"/>
        </w:rPr>
        <w:br/>
        <w:t>с участием сотрудников МВД по Республике Марий Эл;</w:t>
      </w:r>
    </w:p>
    <w:p w:rsidR="003E5D84" w:rsidRPr="003E5D84" w:rsidRDefault="003E5D84" w:rsidP="003E5D84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 xml:space="preserve">До 1 июня </w:t>
      </w:r>
      <w:smartTag w:uri="urn:schemas-microsoft-com:office:smarttags" w:element="metricconverter">
        <w:smartTagPr>
          <w:attr w:name="ProductID" w:val="2019 г"/>
        </w:smartTagPr>
        <w:r w:rsidRPr="003E5D84">
          <w:rPr>
            <w:rFonts w:ascii="Times New Roman" w:hAnsi="Times New Roman"/>
            <w:sz w:val="24"/>
            <w:szCs w:val="24"/>
          </w:rPr>
          <w:t>2019 г</w:t>
        </w:r>
      </w:smartTag>
      <w:r w:rsidRPr="003E5D84">
        <w:rPr>
          <w:rFonts w:ascii="Times New Roman" w:hAnsi="Times New Roman"/>
          <w:sz w:val="24"/>
          <w:szCs w:val="24"/>
        </w:rPr>
        <w:t>. составить акты готовности мест купания и отдыха населения у воды.</w:t>
      </w:r>
    </w:p>
    <w:p w:rsidR="003E5D84" w:rsidRPr="0047272D" w:rsidRDefault="003E5D84" w:rsidP="003E5D84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272D">
        <w:rPr>
          <w:rFonts w:ascii="Times New Roman" w:hAnsi="Times New Roman"/>
          <w:sz w:val="24"/>
          <w:szCs w:val="24"/>
        </w:rPr>
        <w:t xml:space="preserve">В </w:t>
      </w:r>
      <w:r w:rsidRPr="0047272D">
        <w:rPr>
          <w:rFonts w:ascii="Times New Roman" w:eastAsia="Arial" w:hAnsi="Times New Roman"/>
          <w:sz w:val="24"/>
          <w:szCs w:val="24"/>
        </w:rPr>
        <w:t>период купального сезона:</w:t>
      </w:r>
    </w:p>
    <w:p w:rsidR="003E5D84" w:rsidRPr="003E5D84" w:rsidRDefault="003E5D84" w:rsidP="003E5D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 xml:space="preserve">обеспечить активное ведение пропаганды среди населения </w:t>
      </w:r>
      <w:r w:rsidRPr="003E5D84">
        <w:rPr>
          <w:rFonts w:ascii="Times New Roman" w:hAnsi="Times New Roman"/>
          <w:sz w:val="24"/>
          <w:szCs w:val="24"/>
        </w:rPr>
        <w:br/>
        <w:t xml:space="preserve">о мерах безопасности на водных объектах, принятых в этих целях решениях администраций, с доведением до населения статистики гибели людей на водных объектах, для чего задействовать местные СМИ, передвижные специализированные комплексы (автоклубы); </w:t>
      </w:r>
    </w:p>
    <w:p w:rsidR="003E5D84" w:rsidRPr="003E5D84" w:rsidRDefault="003E5D84" w:rsidP="003E5D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lastRenderedPageBreak/>
        <w:t>в общественных местах (магазинах, столовых, кафе, почтовых отделениях, администрациях, подъездах многоквартирных домов, школах и других местах) размещать плакаты (листовки), информирующие население о гибели людей, местах и причинах гибели и правилах безопасного поведения на воде;</w:t>
      </w:r>
    </w:p>
    <w:p w:rsidR="003E5D84" w:rsidRPr="003E5D84" w:rsidRDefault="003E5D84" w:rsidP="003E5D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D84">
        <w:rPr>
          <w:rFonts w:ascii="Times New Roman" w:hAnsi="Times New Roman"/>
          <w:sz w:val="24"/>
          <w:szCs w:val="24"/>
        </w:rPr>
        <w:t>регулярно проводить сельские собрания (сходы), особое внимание обратить на работу с неблагополучными семьями, находящимися в «группе риска» и имеющими несовершеннолетних детей;</w:t>
      </w:r>
    </w:p>
    <w:p w:rsidR="003E5D84" w:rsidRPr="003E5D84" w:rsidRDefault="003E5D84" w:rsidP="003E5D84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E5D84">
        <w:rPr>
          <w:rFonts w:ascii="Times New Roman" w:eastAsia="Arial" w:hAnsi="Times New Roman"/>
          <w:sz w:val="24"/>
          <w:szCs w:val="24"/>
        </w:rPr>
        <w:t xml:space="preserve">в местах массового отдыха населения у воды организовать работу общественных спасательных постов, оборудованных наглядной агитацией по профилактике и предупреждению несчастных случаев на воде и пропаганде здорового образа жизни, а также подвижных спасательных групп для прикрытия мест массового отдыха у воды </w:t>
      </w:r>
      <w:r w:rsidRPr="003E5D84">
        <w:rPr>
          <w:rFonts w:ascii="Times New Roman" w:eastAsia="Arial" w:hAnsi="Times New Roman"/>
          <w:sz w:val="24"/>
          <w:szCs w:val="24"/>
        </w:rPr>
        <w:br/>
        <w:t>в выходные дни;</w:t>
      </w:r>
    </w:p>
    <w:p w:rsidR="003E5D84" w:rsidRPr="00A412EB" w:rsidRDefault="003E5D84" w:rsidP="003E5D84">
      <w:pPr>
        <w:pStyle w:val="a3"/>
        <w:numPr>
          <w:ilvl w:val="0"/>
          <w:numId w:val="8"/>
        </w:numPr>
        <w:tabs>
          <w:tab w:val="clear" w:pos="4677"/>
          <w:tab w:val="left" w:pos="708"/>
          <w:tab w:val="center" w:pos="1134"/>
        </w:tabs>
        <w:ind w:left="0" w:firstLine="851"/>
        <w:contextualSpacing/>
        <w:jc w:val="both"/>
      </w:pPr>
      <w:r w:rsidRPr="00A412EB">
        <w:t xml:space="preserve">Информацию о выполненных мероприятиях и принятых мерах направить в </w:t>
      </w:r>
      <w:r>
        <w:t xml:space="preserve">отдел </w:t>
      </w:r>
      <w:r w:rsidRPr="00A412EB">
        <w:t xml:space="preserve"> ГО</w:t>
      </w:r>
      <w:r>
        <w:t xml:space="preserve"> и </w:t>
      </w:r>
      <w:r w:rsidRPr="00A412EB">
        <w:t xml:space="preserve">ЧС </w:t>
      </w:r>
      <w:r>
        <w:t>и мобилизационной работе администрации Моркинского муниципального района через ЕДДС Моркинского района</w:t>
      </w:r>
      <w:r w:rsidRPr="00A412EB">
        <w:t>.</w:t>
      </w:r>
    </w:p>
    <w:p w:rsidR="00B76528" w:rsidRPr="00A412EB" w:rsidRDefault="00B76528" w:rsidP="00F80B45">
      <w:pPr>
        <w:pStyle w:val="a3"/>
        <w:numPr>
          <w:ilvl w:val="0"/>
          <w:numId w:val="8"/>
        </w:numPr>
        <w:pBdr>
          <w:bar w:val="single" w:sz="4" w:color="auto"/>
        </w:pBdr>
        <w:tabs>
          <w:tab w:val="clear" w:pos="4677"/>
          <w:tab w:val="clear" w:pos="9355"/>
        </w:tabs>
        <w:spacing w:line="216" w:lineRule="auto"/>
        <w:ind w:left="1134"/>
        <w:jc w:val="both"/>
      </w:pPr>
      <w:proofErr w:type="gramStart"/>
      <w:r w:rsidRPr="00A412EB">
        <w:t>Контроль за</w:t>
      </w:r>
      <w:proofErr w:type="gramEnd"/>
      <w:r w:rsidRPr="00A412EB">
        <w:t xml:space="preserve"> исполнением настоящего решения оставляю за собой.</w:t>
      </w:r>
    </w:p>
    <w:p w:rsidR="00B76528" w:rsidRPr="00A412EB" w:rsidRDefault="00B76528" w:rsidP="00B76528">
      <w:pPr>
        <w:pStyle w:val="a3"/>
        <w:pBdr>
          <w:bar w:val="single" w:sz="4" w:color="auto"/>
        </w:pBdr>
        <w:tabs>
          <w:tab w:val="clear" w:pos="4677"/>
          <w:tab w:val="clear" w:pos="9355"/>
        </w:tabs>
        <w:spacing w:line="216" w:lineRule="auto"/>
        <w:jc w:val="both"/>
      </w:pPr>
    </w:p>
    <w:p w:rsidR="00B76528" w:rsidRPr="00A412EB" w:rsidRDefault="00B76528" w:rsidP="00B76528">
      <w:pPr>
        <w:pStyle w:val="1"/>
        <w:ind w:firstLine="709"/>
        <w:contextualSpacing/>
        <w:jc w:val="both"/>
        <w:rPr>
          <w:szCs w:val="24"/>
        </w:rPr>
      </w:pPr>
    </w:p>
    <w:p w:rsidR="00B76528" w:rsidRPr="00A412EB" w:rsidRDefault="00B76528" w:rsidP="00B76528">
      <w:pPr>
        <w:pStyle w:val="1"/>
        <w:ind w:firstLine="709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508"/>
        <w:gridCol w:w="1260"/>
        <w:gridCol w:w="3121"/>
      </w:tblGrid>
      <w:tr w:rsidR="00B76528" w:rsidRPr="00A412EB" w:rsidTr="00A233BB">
        <w:tc>
          <w:tcPr>
            <w:tcW w:w="5508" w:type="dxa"/>
            <w:hideMark/>
          </w:tcPr>
          <w:p w:rsidR="00B76528" w:rsidRPr="00A412EB" w:rsidRDefault="00B76528" w:rsidP="00A233BB">
            <w:pPr>
              <w:pStyle w:val="a3"/>
              <w:tabs>
                <w:tab w:val="left" w:pos="708"/>
              </w:tabs>
              <w:ind w:right="-2"/>
              <w:contextualSpacing/>
              <w:rPr>
                <w:lang w:eastAsia="en-US"/>
              </w:rPr>
            </w:pPr>
            <w:r w:rsidRPr="00A412EB">
              <w:rPr>
                <w:lang w:eastAsia="en-US"/>
              </w:rPr>
              <w:t>Председатель КЧС и ОПБ</w:t>
            </w:r>
            <w:r w:rsidRPr="00A412EB"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260" w:type="dxa"/>
          </w:tcPr>
          <w:p w:rsidR="00B76528" w:rsidRPr="00A412EB" w:rsidRDefault="00B76528" w:rsidP="00A233BB">
            <w:pPr>
              <w:pStyle w:val="a3"/>
              <w:tabs>
                <w:tab w:val="left" w:pos="708"/>
              </w:tabs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A412EB" w:rsidRDefault="00B76528" w:rsidP="00A233BB">
            <w:pPr>
              <w:pStyle w:val="a3"/>
              <w:tabs>
                <w:tab w:val="left" w:pos="708"/>
              </w:tabs>
              <w:ind w:right="-2"/>
              <w:contextualSpacing/>
              <w:jc w:val="right"/>
              <w:rPr>
                <w:i/>
                <w:lang w:eastAsia="en-US"/>
              </w:rPr>
            </w:pPr>
          </w:p>
          <w:p w:rsidR="00B76528" w:rsidRPr="00A412EB" w:rsidRDefault="00B76528" w:rsidP="00A233BB">
            <w:pPr>
              <w:pStyle w:val="a3"/>
              <w:tabs>
                <w:tab w:val="left" w:pos="708"/>
              </w:tabs>
              <w:ind w:right="-2"/>
              <w:contextualSpacing/>
              <w:jc w:val="right"/>
              <w:rPr>
                <w:lang w:eastAsia="en-US"/>
              </w:rPr>
            </w:pPr>
            <w:r w:rsidRPr="00A412EB">
              <w:rPr>
                <w:lang w:eastAsia="en-US"/>
              </w:rPr>
              <w:t>В.И.Михайлов</w:t>
            </w:r>
          </w:p>
        </w:tc>
      </w:tr>
    </w:tbl>
    <w:p w:rsidR="00B76528" w:rsidRPr="00A412EB" w:rsidRDefault="00B76528" w:rsidP="00B76528">
      <w:pPr>
        <w:rPr>
          <w:rFonts w:ascii="Times New Roman" w:hAnsi="Times New Roman"/>
          <w:sz w:val="24"/>
          <w:szCs w:val="24"/>
        </w:rPr>
      </w:pPr>
    </w:p>
    <w:p w:rsidR="00B76528" w:rsidRDefault="00B76528" w:rsidP="00B76528">
      <w:pPr>
        <w:pStyle w:val="a3"/>
        <w:tabs>
          <w:tab w:val="left" w:pos="708"/>
        </w:tabs>
        <w:contextualSpacing/>
        <w:jc w:val="both"/>
        <w:rPr>
          <w:color w:val="000000"/>
        </w:rPr>
        <w:sectPr w:rsidR="00B76528" w:rsidSect="00521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528" w:rsidRPr="00C42741" w:rsidRDefault="00B76528" w:rsidP="00B7652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274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15408" w:type="dxa"/>
        <w:tblLook w:val="01E0"/>
      </w:tblPr>
      <w:tblGrid>
        <w:gridCol w:w="8388"/>
        <w:gridCol w:w="7020"/>
      </w:tblGrid>
      <w:tr w:rsidR="00B76528" w:rsidRPr="00C42741" w:rsidTr="00A233BB">
        <w:tc>
          <w:tcPr>
            <w:tcW w:w="8388" w:type="dxa"/>
          </w:tcPr>
          <w:p w:rsidR="00B76528" w:rsidRPr="00C42741" w:rsidRDefault="00B76528" w:rsidP="00A233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B76528" w:rsidRPr="00C42741" w:rsidRDefault="00B76528" w:rsidP="00A233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  <w:p w:rsidR="00B76528" w:rsidRPr="00C42741" w:rsidRDefault="00B76528" w:rsidP="00A233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администрации МО  "Себеусадское сельское поселение"</w:t>
            </w:r>
          </w:p>
          <w:p w:rsidR="00B76528" w:rsidRPr="00C42741" w:rsidRDefault="00B76528" w:rsidP="00A233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мая </w:t>
            </w:r>
            <w:r w:rsidR="00CF4F80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</w:tbl>
    <w:p w:rsidR="00B76528" w:rsidRPr="00C42741" w:rsidRDefault="00B76528" w:rsidP="00B76528">
      <w:pPr>
        <w:pStyle w:val="3"/>
        <w:spacing w:line="240" w:lineRule="auto"/>
        <w:contextualSpacing/>
        <w:jc w:val="center"/>
        <w:rPr>
          <w:b/>
          <w:sz w:val="24"/>
        </w:rPr>
      </w:pPr>
    </w:p>
    <w:p w:rsidR="00B76528" w:rsidRPr="00C42741" w:rsidRDefault="00B76528" w:rsidP="00B76528">
      <w:pPr>
        <w:pStyle w:val="3"/>
        <w:spacing w:line="240" w:lineRule="auto"/>
        <w:contextualSpacing/>
        <w:jc w:val="center"/>
        <w:rPr>
          <w:b/>
          <w:sz w:val="24"/>
        </w:rPr>
      </w:pPr>
      <w:proofErr w:type="gramStart"/>
      <w:r w:rsidRPr="00C42741">
        <w:rPr>
          <w:b/>
          <w:sz w:val="24"/>
        </w:rPr>
        <w:t>П</w:t>
      </w:r>
      <w:proofErr w:type="gramEnd"/>
      <w:r w:rsidRPr="00C42741">
        <w:rPr>
          <w:b/>
          <w:sz w:val="24"/>
        </w:rPr>
        <w:t xml:space="preserve"> Л А Н</w:t>
      </w:r>
    </w:p>
    <w:p w:rsidR="00B76528" w:rsidRDefault="00B76528" w:rsidP="00B765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2741">
        <w:rPr>
          <w:rFonts w:ascii="Times New Roman" w:hAnsi="Times New Roman"/>
          <w:b/>
          <w:sz w:val="24"/>
          <w:szCs w:val="24"/>
        </w:rPr>
        <w:t xml:space="preserve"> обеспечения безопасности жизни людей на водных объектах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6528" w:rsidRPr="00C42741" w:rsidRDefault="00B76528" w:rsidP="00B765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купального сезона </w:t>
      </w:r>
      <w:r w:rsidRPr="00C42741">
        <w:rPr>
          <w:rFonts w:ascii="Times New Roman" w:hAnsi="Times New Roman"/>
          <w:b/>
          <w:sz w:val="24"/>
          <w:szCs w:val="24"/>
        </w:rPr>
        <w:t xml:space="preserve">на </w:t>
      </w:r>
      <w:r w:rsidR="00CF4F80">
        <w:rPr>
          <w:rFonts w:ascii="Times New Roman" w:hAnsi="Times New Roman"/>
          <w:b/>
          <w:sz w:val="24"/>
          <w:szCs w:val="24"/>
        </w:rPr>
        <w:t>2019</w:t>
      </w:r>
      <w:r w:rsidRPr="00C4274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264"/>
        <w:gridCol w:w="1701"/>
        <w:gridCol w:w="3828"/>
        <w:gridCol w:w="2967"/>
      </w:tblGrid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2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7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2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 водоемах вблизи населенных пунктов выявить места, опасные для купания, установить вблизи них предупреждающие аншлаги и запрещающие знаки, довести до населения информацию о местах, запрещенных для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Оборудовать места отдыха людей у водоемов стендами, оснащенными материалами о правилах охраны жизни людей на водоемах Республики Марий Эл, наглядной агитацией, информационными плакатами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 xml:space="preserve">Вносить корректировки в список водных объектов, используемых  для массового отдыха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pStyle w:val="4"/>
              <w:ind w:firstLine="0"/>
              <w:contextualSpacing/>
              <w:jc w:val="center"/>
              <w:rPr>
                <w:szCs w:val="24"/>
              </w:rPr>
            </w:pPr>
            <w:r w:rsidRPr="00C42741">
              <w:rPr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528" w:rsidRPr="00C42741" w:rsidTr="00A23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Провести «Месячник безопасности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8" w:rsidRPr="00C42741" w:rsidRDefault="00B76528" w:rsidP="00A233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528" w:rsidRPr="00AE5364" w:rsidRDefault="00B76528" w:rsidP="00B76528">
      <w:pPr>
        <w:rPr>
          <w:rFonts w:ascii="Times New Roman" w:hAnsi="Times New Roman"/>
          <w:sz w:val="24"/>
          <w:szCs w:val="24"/>
        </w:rPr>
      </w:pPr>
    </w:p>
    <w:p w:rsidR="00B774A4" w:rsidRDefault="00B774A4"/>
    <w:sectPr w:rsidR="00B774A4" w:rsidSect="00C427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E4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1">
    <w:nsid w:val="30C9555D"/>
    <w:multiLevelType w:val="multilevel"/>
    <w:tmpl w:val="2D686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39442F"/>
    <w:multiLevelType w:val="multilevel"/>
    <w:tmpl w:val="1284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1211D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4">
    <w:nsid w:val="68CF09C2"/>
    <w:multiLevelType w:val="multilevel"/>
    <w:tmpl w:val="98AE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70440C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6">
    <w:nsid w:val="76641A74"/>
    <w:multiLevelType w:val="multilevel"/>
    <w:tmpl w:val="FDF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E90995"/>
    <w:multiLevelType w:val="hybridMultilevel"/>
    <w:tmpl w:val="5D44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3B6955"/>
    <w:multiLevelType w:val="multilevel"/>
    <w:tmpl w:val="5662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528"/>
    <w:rsid w:val="003E5D84"/>
    <w:rsid w:val="0047272D"/>
    <w:rsid w:val="00A415DA"/>
    <w:rsid w:val="00B76528"/>
    <w:rsid w:val="00B774A4"/>
    <w:rsid w:val="00CF4F80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76528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76528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76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 Знак"/>
    <w:basedOn w:val="a"/>
    <w:rsid w:val="004727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47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людей на водных объектах</_x041e__x043f__x0438__x0441__x0430__x043d__x0438__x0435_>
    <_x041f__x0430__x043f__x043a__x0430_ xmlns="e6578246-c62e-445b-976a-42935f238030">2019</_x041f__x0430__x043f__x043a__x0430_>
    <_dlc_DocId xmlns="57504d04-691e-4fc4-8f09-4f19fdbe90f6">XXJ7TYMEEKJ2-5434-86</_dlc_DocId>
    <_dlc_DocIdUrl xmlns="57504d04-691e-4fc4-8f09-4f19fdbe90f6">
      <Url>https://vip.gov.mari.ru/morki/sebeusad/_layouts/DocIdRedir.aspx?ID=XXJ7TYMEEKJ2-5434-86</Url>
      <Description>XXJ7TYMEEKJ2-5434-86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677907-73DE-4879-BBBA-6B628C5CE5A4}"/>
</file>

<file path=customXml/itemProps2.xml><?xml version="1.0" encoding="utf-8"?>
<ds:datastoreItem xmlns:ds="http://schemas.openxmlformats.org/officeDocument/2006/customXml" ds:itemID="{65B89DDD-47FC-4AAE-AC11-72C5FF76FFC2}"/>
</file>

<file path=customXml/itemProps3.xml><?xml version="1.0" encoding="utf-8"?>
<ds:datastoreItem xmlns:ds="http://schemas.openxmlformats.org/officeDocument/2006/customXml" ds:itemID="{E79F4F63-BCC9-49FA-A241-D33616683390}"/>
</file>

<file path=customXml/itemProps4.xml><?xml version="1.0" encoding="utf-8"?>
<ds:datastoreItem xmlns:ds="http://schemas.openxmlformats.org/officeDocument/2006/customXml" ds:itemID="{66EEB0BC-F8B3-4171-ACE7-451D38C1B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Админ</cp:lastModifiedBy>
  <cp:revision>2</cp:revision>
  <dcterms:created xsi:type="dcterms:W3CDTF">2018-05-07T12:16:00Z</dcterms:created>
  <dcterms:modified xsi:type="dcterms:W3CDTF">2019-05-08T11:52:00Z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cf1d0db3-fff5-4d83-b113-0bf5090f40f0</vt:lpwstr>
  </property>
</Properties>
</file>