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FA457D" w:rsidTr="00C2381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26" w:type="dxa"/>
            <w:gridSpan w:val="2"/>
          </w:tcPr>
          <w:p w:rsidR="00FA457D" w:rsidRDefault="00FA457D" w:rsidP="00C238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«Октябрьское сельское поселение»</w:t>
            </w:r>
          </w:p>
        </w:tc>
      </w:tr>
      <w:tr w:rsidR="00FA457D" w:rsidTr="00C2381F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FA457D" w:rsidRDefault="00FA457D" w:rsidP="00C2381F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FA457D" w:rsidRDefault="00FA457D" w:rsidP="00C2381F">
            <w:pPr>
              <w:jc w:val="center"/>
              <w:rPr>
                <w:color w:val="0000FF"/>
                <w:sz w:val="20"/>
              </w:rPr>
            </w:pPr>
          </w:p>
        </w:tc>
      </w:tr>
      <w:tr w:rsidR="00FA457D" w:rsidTr="00C2381F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FA457D" w:rsidRDefault="00FA457D" w:rsidP="00C2381F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104</w:t>
            </w:r>
          </w:p>
        </w:tc>
        <w:tc>
          <w:tcPr>
            <w:tcW w:w="4768" w:type="dxa"/>
          </w:tcPr>
          <w:p w:rsidR="00FA457D" w:rsidRDefault="00FA457D" w:rsidP="00C238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26 мая 2017 года</w:t>
            </w:r>
          </w:p>
        </w:tc>
      </w:tr>
    </w:tbl>
    <w:p w:rsidR="00FA457D" w:rsidRDefault="00FA457D" w:rsidP="00FA457D">
      <w:pPr>
        <w:pStyle w:val="2"/>
        <w:ind w:firstLine="0"/>
        <w:jc w:val="center"/>
      </w:pPr>
    </w:p>
    <w:p w:rsidR="00FA457D" w:rsidRDefault="00FA457D" w:rsidP="00FA457D"/>
    <w:p w:rsidR="00FA457D" w:rsidRDefault="00FA457D" w:rsidP="00FA45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FA457D" w:rsidRDefault="00FA457D" w:rsidP="00FA457D">
      <w:pPr>
        <w:shd w:val="clear" w:color="auto" w:fill="FFFFFF"/>
        <w:jc w:val="center"/>
      </w:pPr>
    </w:p>
    <w:p w:rsidR="00FA457D" w:rsidRDefault="00FA457D" w:rsidP="00FA457D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Октябрьское сельское поселение</w:t>
      </w:r>
      <w:r w:rsidRPr="004450C7">
        <w:rPr>
          <w:b/>
        </w:rPr>
        <w:t>»</w:t>
      </w:r>
    </w:p>
    <w:p w:rsidR="00FA457D" w:rsidRPr="004450C7" w:rsidRDefault="00FA457D" w:rsidP="00FA457D">
      <w:pPr>
        <w:shd w:val="clear" w:color="auto" w:fill="FFFFFF"/>
        <w:jc w:val="center"/>
        <w:rPr>
          <w:b/>
        </w:rPr>
      </w:pPr>
    </w:p>
    <w:p w:rsidR="00FA457D" w:rsidRDefault="00FA457D" w:rsidP="00FA457D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«Октябрьское сельское поселение» за</w:t>
      </w:r>
      <w:r w:rsidRPr="00355773">
        <w:rPr>
          <w:spacing w:val="-1"/>
        </w:rPr>
        <w:t xml:space="preserve"> </w:t>
      </w:r>
      <w:r>
        <w:rPr>
          <w:spacing w:val="-1"/>
        </w:rPr>
        <w:t>2016 год</w:t>
      </w:r>
    </w:p>
    <w:p w:rsidR="00FA457D" w:rsidRDefault="00FA457D" w:rsidP="00FA457D">
      <w:pPr>
        <w:shd w:val="clear" w:color="auto" w:fill="FFFFFF"/>
      </w:pPr>
    </w:p>
    <w:p w:rsidR="00FA457D" w:rsidRPr="00134D8F" w:rsidRDefault="00FA457D" w:rsidP="00FA457D">
      <w:pPr>
        <w:jc w:val="both"/>
      </w:pPr>
      <w:r w:rsidRPr="00134D8F">
        <w:t xml:space="preserve">           Рассмотрев итоги исполнения бюджета муниципального образования «Октябрьское сельское поселение» за 201</w:t>
      </w:r>
      <w:r>
        <w:t>6</w:t>
      </w:r>
      <w:r w:rsidRPr="00134D8F">
        <w:t xml:space="preserve"> год, </w:t>
      </w:r>
      <w:r>
        <w:t>С</w:t>
      </w:r>
      <w:r w:rsidRPr="00134D8F">
        <w:t xml:space="preserve">обрание депутатов муниципального образования «Октябрьское сельское поселение» </w:t>
      </w:r>
      <w:r>
        <w:t>РЕШАЕТ</w:t>
      </w:r>
      <w:r w:rsidRPr="00134D8F">
        <w:t>:</w:t>
      </w:r>
    </w:p>
    <w:p w:rsidR="00FA457D" w:rsidRPr="00162409" w:rsidRDefault="00FA457D" w:rsidP="00FA457D">
      <w:pPr>
        <w:pStyle w:val="3"/>
        <w:ind w:left="0" w:firstLine="709"/>
        <w:jc w:val="both"/>
        <w:rPr>
          <w:sz w:val="28"/>
          <w:szCs w:val="28"/>
        </w:rPr>
      </w:pPr>
      <w:r w:rsidRPr="00162409">
        <w:rPr>
          <w:bCs/>
          <w:sz w:val="28"/>
          <w:szCs w:val="28"/>
        </w:rPr>
        <w:t>1.</w:t>
      </w:r>
      <w:r w:rsidRPr="00162409">
        <w:rPr>
          <w:sz w:val="28"/>
          <w:szCs w:val="28"/>
        </w:rPr>
        <w:t xml:space="preserve"> Информацию  Главы администрации муниципального образования «Октябрьское сельское поселение» </w:t>
      </w:r>
      <w:r>
        <w:rPr>
          <w:sz w:val="28"/>
          <w:szCs w:val="28"/>
        </w:rPr>
        <w:t>Садыковой В.Г.</w:t>
      </w:r>
      <w:r w:rsidRPr="00162409">
        <w:rPr>
          <w:sz w:val="28"/>
          <w:szCs w:val="28"/>
        </w:rPr>
        <w:t xml:space="preserve">  «Об исполнении бюджета муниципального образования «Октябрьское    сельское   поселение» за 201</w:t>
      </w:r>
      <w:r>
        <w:rPr>
          <w:sz w:val="28"/>
          <w:szCs w:val="28"/>
        </w:rPr>
        <w:t>6</w:t>
      </w:r>
      <w:r w:rsidRPr="00162409">
        <w:rPr>
          <w:sz w:val="28"/>
          <w:szCs w:val="28"/>
        </w:rPr>
        <w:t xml:space="preserve"> год» принять к сведению.</w:t>
      </w:r>
    </w:p>
    <w:p w:rsidR="00FA457D" w:rsidRPr="00134D8F" w:rsidRDefault="00FA457D" w:rsidP="00FA457D">
      <w:pPr>
        <w:ind w:firstLine="720"/>
        <w:jc w:val="both"/>
      </w:pPr>
      <w:r w:rsidRPr="00134D8F">
        <w:t>2. Утвердить отчет об исполнении бюджета  муниципального образования  «</w:t>
      </w:r>
      <w:r w:rsidRPr="00134D8F">
        <w:rPr>
          <w:bCs/>
        </w:rPr>
        <w:t>Октябрьское</w:t>
      </w:r>
      <w:r w:rsidRPr="00134D8F">
        <w:t xml:space="preserve"> сельское поселение» за  201</w:t>
      </w:r>
      <w:r>
        <w:t>6</w:t>
      </w:r>
      <w:r w:rsidRPr="00134D8F">
        <w:t xml:space="preserve"> год:</w:t>
      </w:r>
    </w:p>
    <w:p w:rsidR="00FA457D" w:rsidRPr="00134D8F" w:rsidRDefault="00FA457D" w:rsidP="00FA457D">
      <w:pPr>
        <w:jc w:val="both"/>
      </w:pPr>
      <w:r w:rsidRPr="00134D8F">
        <w:t xml:space="preserve">         - по доходам в сумме</w:t>
      </w:r>
      <w:r>
        <w:t xml:space="preserve"> </w:t>
      </w:r>
      <w:r w:rsidRPr="00134D8F">
        <w:t xml:space="preserve"> </w:t>
      </w:r>
      <w:r w:rsidRPr="00162409">
        <w:rPr>
          <w:b/>
        </w:rPr>
        <w:t>3151,6 тыс. руб.;</w:t>
      </w:r>
    </w:p>
    <w:p w:rsidR="00FA457D" w:rsidRPr="00134D8F" w:rsidRDefault="00FA457D" w:rsidP="00FA457D">
      <w:pPr>
        <w:tabs>
          <w:tab w:val="left" w:pos="720"/>
        </w:tabs>
        <w:jc w:val="both"/>
      </w:pPr>
      <w:r w:rsidRPr="00134D8F">
        <w:t xml:space="preserve">         - по расходам в сумме </w:t>
      </w:r>
      <w:r>
        <w:t xml:space="preserve"> </w:t>
      </w:r>
      <w:r w:rsidRPr="00162409">
        <w:rPr>
          <w:b/>
        </w:rPr>
        <w:t>3102,9 тыс. руб</w:t>
      </w:r>
      <w:proofErr w:type="gramStart"/>
      <w:r w:rsidRPr="00162409">
        <w:rPr>
          <w:b/>
        </w:rPr>
        <w:t>..</w:t>
      </w:r>
      <w:proofErr w:type="gramEnd"/>
    </w:p>
    <w:p w:rsidR="00FA457D" w:rsidRPr="00134D8F" w:rsidRDefault="00FA457D" w:rsidP="00FA457D">
      <w:pPr>
        <w:jc w:val="both"/>
      </w:pPr>
      <w:r w:rsidRPr="00134D8F">
        <w:t xml:space="preserve">         3. Утвердить показатели об исполнении бюджета  муниципального образования  «</w:t>
      </w:r>
      <w:r w:rsidRPr="00134D8F">
        <w:rPr>
          <w:bCs/>
        </w:rPr>
        <w:t>Октябрьское</w:t>
      </w:r>
      <w:r w:rsidRPr="00134D8F">
        <w:t xml:space="preserve"> сельское поселение» за 201</w:t>
      </w:r>
      <w:r>
        <w:t>6</w:t>
      </w:r>
      <w:r w:rsidRPr="00134D8F">
        <w:t xml:space="preserve"> года:</w:t>
      </w:r>
    </w:p>
    <w:p w:rsidR="00FA457D" w:rsidRPr="00134D8F" w:rsidRDefault="00FA457D" w:rsidP="00FA457D">
      <w:pPr>
        <w:ind w:firstLine="900"/>
        <w:jc w:val="both"/>
      </w:pPr>
      <w:r w:rsidRPr="00134D8F">
        <w:t>доходов бюджета по кодам классификации доходов бюджетов согласно приложению № 1;</w:t>
      </w:r>
    </w:p>
    <w:p w:rsidR="00FA457D" w:rsidRPr="00134D8F" w:rsidRDefault="00FA457D" w:rsidP="00FA457D">
      <w:pPr>
        <w:ind w:firstLine="900"/>
        <w:jc w:val="both"/>
      </w:pPr>
      <w:r w:rsidRPr="00134D8F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2;</w:t>
      </w:r>
    </w:p>
    <w:p w:rsidR="00FA457D" w:rsidRPr="00134D8F" w:rsidRDefault="00FA457D" w:rsidP="00FA457D">
      <w:pPr>
        <w:ind w:firstLine="900"/>
        <w:jc w:val="both"/>
      </w:pPr>
      <w:r w:rsidRPr="00134D8F">
        <w:t>расходов бюджета по ведомственной структуре расходов бюджета согласно приложению № 3;</w:t>
      </w:r>
    </w:p>
    <w:p w:rsidR="00FA457D" w:rsidRPr="00134D8F" w:rsidRDefault="00FA457D" w:rsidP="00FA457D">
      <w:pPr>
        <w:ind w:firstLine="900"/>
        <w:jc w:val="both"/>
      </w:pPr>
      <w:r w:rsidRPr="00134D8F">
        <w:t>расходов бюджета по разделам и подразделам классификации расходов бюджета согласно приложению № 4;</w:t>
      </w:r>
    </w:p>
    <w:p w:rsidR="00FA457D" w:rsidRPr="007E7E39" w:rsidRDefault="00FA457D" w:rsidP="00FA457D">
      <w:pPr>
        <w:ind w:firstLine="709"/>
        <w:jc w:val="both"/>
      </w:pPr>
      <w:r>
        <w:t>4. Обнародовать настоящее решение.</w:t>
      </w:r>
    </w:p>
    <w:p w:rsidR="00FA457D" w:rsidRPr="00DB4D35" w:rsidRDefault="00FA457D" w:rsidP="00FA457D">
      <w:pPr>
        <w:pStyle w:val="3"/>
        <w:tabs>
          <w:tab w:val="left" w:pos="900"/>
        </w:tabs>
        <w:jc w:val="both"/>
        <w:rPr>
          <w:sz w:val="28"/>
          <w:szCs w:val="28"/>
        </w:rPr>
      </w:pPr>
      <w:r w:rsidRPr="00DB4D3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DB4D35">
        <w:rPr>
          <w:sz w:val="28"/>
          <w:szCs w:val="28"/>
        </w:rPr>
        <w:t>.</w:t>
      </w:r>
      <w:r w:rsidRPr="00DB4D35">
        <w:rPr>
          <w:b/>
          <w:sz w:val="28"/>
          <w:szCs w:val="28"/>
        </w:rPr>
        <w:t xml:space="preserve"> </w:t>
      </w:r>
      <w:proofErr w:type="gramStart"/>
      <w:r w:rsidRPr="00DB4D35">
        <w:rPr>
          <w:sz w:val="28"/>
          <w:szCs w:val="28"/>
        </w:rPr>
        <w:t>Контроль за</w:t>
      </w:r>
      <w:proofErr w:type="gramEnd"/>
      <w:r w:rsidRPr="00DB4D35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 </w:t>
      </w:r>
    </w:p>
    <w:p w:rsidR="00FA457D" w:rsidRDefault="00FA457D" w:rsidP="00FA457D"/>
    <w:p w:rsidR="00FA457D" w:rsidRDefault="00FA457D" w:rsidP="00FA457D"/>
    <w:p w:rsidR="00FA457D" w:rsidRDefault="00FA457D" w:rsidP="00FA457D">
      <w:r>
        <w:t>Глава муниципального образования</w:t>
      </w:r>
    </w:p>
    <w:p w:rsidR="00FA457D" w:rsidRDefault="00FA457D" w:rsidP="00FA457D">
      <w:r>
        <w:t>«</w:t>
      </w:r>
      <w:r>
        <w:rPr>
          <w:spacing w:val="-1"/>
        </w:rPr>
        <w:t>Октябрьское сельское поселение</w:t>
      </w:r>
      <w:r>
        <w:t>»,</w:t>
      </w:r>
    </w:p>
    <w:p w:rsidR="00FA457D" w:rsidRDefault="00FA457D" w:rsidP="00FA457D">
      <w:r>
        <w:t>Председатель Собрания депутатов</w:t>
      </w:r>
      <w:r>
        <w:tab/>
        <w:t xml:space="preserve">                                                   Г.К. </w:t>
      </w:r>
      <w:proofErr w:type="spellStart"/>
      <w:r>
        <w:t>Сошина</w:t>
      </w:r>
      <w:proofErr w:type="spellEnd"/>
      <w:r>
        <w:t xml:space="preserve">                      </w:t>
      </w:r>
      <w:r>
        <w:tab/>
      </w:r>
      <w:r>
        <w:tab/>
      </w:r>
      <w:r>
        <w:tab/>
        <w:t xml:space="preserve">              </w:t>
      </w:r>
    </w:p>
    <w:p w:rsidR="002B6576" w:rsidRDefault="002B6576"/>
    <w:sectPr w:rsidR="002B6576" w:rsidSect="0003373A">
      <w:headerReference w:type="even" r:id="rId4"/>
      <w:headerReference w:type="default" r:id="rId5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FA4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BCC" w:rsidRDefault="00FA45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FA4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2BCC" w:rsidRDefault="00FA457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7D"/>
    <w:rsid w:val="002B6576"/>
    <w:rsid w:val="00D123E6"/>
    <w:rsid w:val="00FA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457D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A4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A457D"/>
  </w:style>
  <w:style w:type="paragraph" w:styleId="3">
    <w:name w:val="Body Text Indent 3"/>
    <w:basedOn w:val="a"/>
    <w:link w:val="30"/>
    <w:rsid w:val="00FA45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5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2017-05-25T20:00:00+00:00</_x0414__x0430__x0442__x0430__x0020__x0434__x043e__x043a__x0443__x043c__x0435__x043d__x0442__x0430_>
    <_x041e__x043f__x0438__x0441__x0430__x043d__x0438__x0435_ xmlns="6d7c22ec-c6a4-4777-88aa-bc3c76ac660e">Об исполнении бюджета муниципального образования «Октябрьское сельское поселение» за 2016 год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104</_x2116__x0020__x0434__x043e__x043a__x0443__x043c__x0435__x043d__x0442__x0430_>
    <_dlc_DocId xmlns="57504d04-691e-4fc4-8f09-4f19fdbe90f6">XXJ7TYMEEKJ2-4254-94</_dlc_DocId>
    <_dlc_DocIdUrl xmlns="57504d04-691e-4fc4-8f09-4f19fdbe90f6">
      <Url>https://vip.gov.mari.ru/morki/oktyabrsk/_layouts/DocIdRedir.aspx?ID=XXJ7TYMEEKJ2-4254-94</Url>
      <Description>XXJ7TYMEEKJ2-4254-94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B31A5-130B-4CF1-99D2-C10E61A9D8D9}"/>
</file>

<file path=customXml/itemProps2.xml><?xml version="1.0" encoding="utf-8"?>
<ds:datastoreItem xmlns:ds="http://schemas.openxmlformats.org/officeDocument/2006/customXml" ds:itemID="{84C49F92-12F3-475D-BEAB-DAD9BDB208B1}"/>
</file>

<file path=customXml/itemProps3.xml><?xml version="1.0" encoding="utf-8"?>
<ds:datastoreItem xmlns:ds="http://schemas.openxmlformats.org/officeDocument/2006/customXml" ds:itemID="{644DCF98-015C-4B20-9665-1530AE66268A}"/>
</file>

<file path=customXml/itemProps4.xml><?xml version="1.0" encoding="utf-8"?>
<ds:datastoreItem xmlns:ds="http://schemas.openxmlformats.org/officeDocument/2006/customXml" ds:itemID="{9EFD9252-E284-49BF-A149-37ACE780F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РСД №104 исп.бюдж.2016</dc:title>
  <dc:creator>Admin</dc:creator>
  <cp:lastModifiedBy>Admin</cp:lastModifiedBy>
  <cp:revision>1</cp:revision>
  <dcterms:created xsi:type="dcterms:W3CDTF">2017-06-02T13:12:00Z</dcterms:created>
  <dcterms:modified xsi:type="dcterms:W3CDTF">2017-06-02T13:13:00Z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13d2e34c-6815-41e2-a8fe-615d018f08b1</vt:lpwstr>
  </property>
</Properties>
</file>