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037"/>
        <w:gridCol w:w="3600"/>
      </w:tblGrid>
      <w:tr w:rsidR="00323A2B" w:rsidRPr="00946898" w:rsidTr="00FD5D6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РОССИЙ ФЕДЕРАЦИЙ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 xml:space="preserve">МАРИЙ ЭЛ РЕСПУБЛИКА 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 xml:space="preserve">«ОКТЯБРЬСКИЙ  ЯЛ  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КУНДЕМ»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МУНИЦИПАЛЬНЫЙ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 xml:space="preserve"> ОБРАЗОВАНИЙЫН АДМИНИСТРАЦИЙЖЕ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46898">
              <w:rPr>
                <w:rFonts w:eastAsia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РОССИЙСКАЯ ФЕДЕРАЦИЯ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РЕСПУБЛИКА МАРИЙ ЭЛ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 xml:space="preserve">АДМИНИСТРАЦИЯ 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МУНИЦИПАЛЬНОГО</w:t>
            </w:r>
          </w:p>
          <w:p w:rsidR="00323A2B" w:rsidRPr="00946898" w:rsidRDefault="00323A2B" w:rsidP="00FD5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6898">
              <w:rPr>
                <w:rFonts w:eastAsia="Times New Roman"/>
                <w:b/>
                <w:bCs/>
                <w:color w:val="000000"/>
              </w:rPr>
              <w:t>ОБРАЗОВАНИЯ «ОКТЯБРЬСКОЕ  СЕЛЬСКОЕ ПОСЕЛЕНИЕ»</w:t>
            </w:r>
          </w:p>
        </w:tc>
      </w:tr>
    </w:tbl>
    <w:p w:rsidR="00323A2B" w:rsidRDefault="00323A2B" w:rsidP="00323A2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</w:rPr>
      </w:pPr>
      <w:r w:rsidRPr="00946898">
        <w:rPr>
          <w:rFonts w:eastAsia="Times New Roman"/>
          <w:b/>
          <w:bCs/>
          <w:color w:val="000000"/>
        </w:rPr>
        <w:t>ПОСТАНОВЛЕНИЕ</w:t>
      </w:r>
      <w:r w:rsidRPr="00946898">
        <w:rPr>
          <w:rFonts w:eastAsia="Times New Roman" w:cs="Georgia"/>
        </w:rPr>
        <w:t xml:space="preserve">  </w:t>
      </w:r>
    </w:p>
    <w:p w:rsidR="00323A2B" w:rsidRDefault="00323A2B" w:rsidP="00323A2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</w:rPr>
      </w:pPr>
    </w:p>
    <w:p w:rsidR="00323A2B" w:rsidRPr="00323A2B" w:rsidRDefault="00323A2B" w:rsidP="00323A2B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rFonts w:eastAsia="Times New Roman" w:cs="Georgia"/>
          <w:b/>
        </w:rPr>
      </w:pPr>
      <w:r w:rsidRPr="00323A2B">
        <w:rPr>
          <w:rFonts w:eastAsia="Times New Roman" w:cs="Georgia"/>
          <w:b/>
        </w:rPr>
        <w:t>ПРОЕКТ</w:t>
      </w:r>
    </w:p>
    <w:p w:rsidR="00323A2B" w:rsidRPr="00946898" w:rsidRDefault="00323A2B" w:rsidP="00323A2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323A2B" w:rsidRPr="00946898" w:rsidRDefault="00323A2B" w:rsidP="00323A2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946898">
        <w:rPr>
          <w:rFonts w:eastAsia="Times New Roman"/>
          <w:b/>
          <w:bCs/>
          <w:color w:val="000000"/>
        </w:rPr>
        <w:t xml:space="preserve">  №  </w:t>
      </w: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                          от          2017 г. </w:t>
      </w:r>
      <w:r w:rsidRPr="00946898">
        <w:rPr>
          <w:rFonts w:eastAsia="Times New Roman"/>
          <w:b/>
          <w:bCs/>
          <w:color w:val="000000"/>
        </w:rPr>
        <w:t xml:space="preserve">                                                                                 </w:t>
      </w:r>
      <w:r>
        <w:rPr>
          <w:rFonts w:eastAsia="Times New Roman"/>
          <w:b/>
          <w:bCs/>
          <w:color w:val="000000"/>
        </w:rPr>
        <w:t xml:space="preserve">                                           </w:t>
      </w:r>
    </w:p>
    <w:p w:rsidR="00323A2B" w:rsidRPr="00946898" w:rsidRDefault="00323A2B" w:rsidP="00323A2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000000"/>
        </w:rPr>
      </w:pPr>
      <w:r w:rsidRPr="00946898">
        <w:rPr>
          <w:rFonts w:eastAsia="Times New Roman"/>
          <w:b/>
          <w:bCs/>
          <w:color w:val="000000"/>
        </w:rPr>
        <w:t xml:space="preserve"> </w:t>
      </w:r>
    </w:p>
    <w:p w:rsidR="0017748E" w:rsidRPr="00946898" w:rsidRDefault="0017748E" w:rsidP="0017748E">
      <w:pPr>
        <w:jc w:val="both"/>
        <w:rPr>
          <w:rFonts w:eastAsia="Times New Roman" w:cs="Georgia"/>
        </w:rPr>
      </w:pPr>
    </w:p>
    <w:p w:rsidR="0017748E" w:rsidRPr="00946898" w:rsidRDefault="0017748E" w:rsidP="0017748E">
      <w:pPr>
        <w:pStyle w:val="ConsPlusTitle"/>
        <w:ind w:firstLine="708"/>
        <w:jc w:val="both"/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</w:pPr>
      <w:r w:rsidRPr="00946898">
        <w:rPr>
          <w:rFonts w:ascii="Times New Roman" w:hAnsi="Times New Roman" w:cs="Georgia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Pr="00946898"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>Правила землепользования и застройки м</w:t>
      </w:r>
      <w:r w:rsidRPr="00946898"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>униципального образования «Октябрьское сельское поселение»</w:t>
      </w:r>
      <w:r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>далее-Правила</w:t>
      </w:r>
      <w:proofErr w:type="spellEnd"/>
      <w:r>
        <w:rPr>
          <w:rFonts w:ascii="Times New Roman" w:eastAsia="Arial" w:hAnsi="Times New Roman"/>
          <w:bCs w:val="0"/>
          <w:color w:val="000000"/>
          <w:sz w:val="24"/>
          <w:szCs w:val="24"/>
          <w:shd w:val="clear" w:color="auto" w:fill="FFFFFF"/>
        </w:rPr>
        <w:t>)</w:t>
      </w:r>
      <w:r w:rsidRPr="0094689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утвержденного</w:t>
      </w:r>
      <w:r w:rsidRPr="0094689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решением Собрания депутатов поселения   от 08.02.2013 № 113</w:t>
      </w:r>
    </w:p>
    <w:p w:rsidR="00323A2B" w:rsidRPr="00946898" w:rsidRDefault="00323A2B" w:rsidP="00323A2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</w:rPr>
      </w:pPr>
      <w:r w:rsidRPr="00946898">
        <w:rPr>
          <w:rFonts w:eastAsia="Times New Roman"/>
          <w:b/>
          <w:bCs/>
          <w:color w:val="000000"/>
        </w:rPr>
        <w:t xml:space="preserve"> </w:t>
      </w:r>
    </w:p>
    <w:p w:rsidR="00323A2B" w:rsidRDefault="00323A2B" w:rsidP="00323A2B">
      <w:pPr>
        <w:rPr>
          <w:sz w:val="27"/>
          <w:szCs w:val="27"/>
        </w:rPr>
      </w:pPr>
    </w:p>
    <w:p w:rsidR="006062CD" w:rsidRDefault="00323A2B" w:rsidP="00323A2B">
      <w:pPr>
        <w:pStyle w:val="14"/>
        <w:rPr>
          <w:sz w:val="24"/>
          <w:szCs w:val="24"/>
        </w:rPr>
      </w:pPr>
      <w:r w:rsidRPr="0017748E">
        <w:rPr>
          <w:sz w:val="24"/>
          <w:szCs w:val="24"/>
        </w:rPr>
        <w:t xml:space="preserve">         </w:t>
      </w:r>
      <w:proofErr w:type="gramStart"/>
      <w:r w:rsidRPr="0017748E">
        <w:rPr>
          <w:sz w:val="24"/>
          <w:szCs w:val="24"/>
        </w:rPr>
        <w:t xml:space="preserve">Руководствуясь Градостроительным кодексом Российской Федерации, </w:t>
      </w:r>
      <w:r w:rsidRPr="0017748E">
        <w:rPr>
          <w:rFonts w:ascii="Verdana" w:hAnsi="Verdana"/>
          <w:sz w:val="24"/>
          <w:szCs w:val="24"/>
        </w:rPr>
        <w:t xml:space="preserve"> </w:t>
      </w:r>
      <w:r w:rsidRPr="0017748E">
        <w:rPr>
          <w:sz w:val="24"/>
          <w:szCs w:val="24"/>
        </w:rPr>
        <w:t>Федеральным законом  от 03.07.2016 г. № 373-ФЗ "О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законодательных актов Российской Федерации»", Федеральным законом от 03.07.2016 г. №361–ФЗ «О внесении изменений в отдельные законодательные акты</w:t>
      </w:r>
      <w:proofErr w:type="gramEnd"/>
      <w:r w:rsidRPr="0017748E">
        <w:rPr>
          <w:sz w:val="24"/>
          <w:szCs w:val="24"/>
        </w:rPr>
        <w:t xml:space="preserve">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19.12.2016 г. №445–ФЗ «О внесении изменений в статьи 51 и 55 Градостроительного кодекса Российской Федерации», Администрация  </w:t>
      </w:r>
      <w:r w:rsidR="006062CD">
        <w:rPr>
          <w:sz w:val="24"/>
          <w:szCs w:val="24"/>
        </w:rPr>
        <w:t>муниципального образования «Октябрьское сельское поселение»</w:t>
      </w:r>
      <w:r w:rsidRPr="0017748E">
        <w:rPr>
          <w:sz w:val="24"/>
          <w:szCs w:val="24"/>
        </w:rPr>
        <w:t xml:space="preserve"> </w:t>
      </w:r>
    </w:p>
    <w:p w:rsidR="00323A2B" w:rsidRPr="006062CD" w:rsidRDefault="00323A2B" w:rsidP="00323A2B">
      <w:pPr>
        <w:pStyle w:val="14"/>
        <w:rPr>
          <w:b/>
          <w:sz w:val="24"/>
          <w:szCs w:val="24"/>
        </w:rPr>
      </w:pPr>
      <w:r w:rsidRPr="006062CD">
        <w:rPr>
          <w:b/>
          <w:sz w:val="24"/>
          <w:szCs w:val="24"/>
        </w:rPr>
        <w:t xml:space="preserve">   </w:t>
      </w:r>
      <w:proofErr w:type="spellStart"/>
      <w:proofErr w:type="gramStart"/>
      <w:r w:rsidRPr="006062CD">
        <w:rPr>
          <w:b/>
          <w:sz w:val="24"/>
          <w:szCs w:val="24"/>
        </w:rPr>
        <w:t>п</w:t>
      </w:r>
      <w:proofErr w:type="spellEnd"/>
      <w:proofErr w:type="gramEnd"/>
      <w:r w:rsidRPr="006062CD">
        <w:rPr>
          <w:b/>
          <w:sz w:val="24"/>
          <w:szCs w:val="24"/>
        </w:rPr>
        <w:t xml:space="preserve"> о с т а </w:t>
      </w:r>
      <w:proofErr w:type="spellStart"/>
      <w:r w:rsidRPr="006062CD">
        <w:rPr>
          <w:b/>
          <w:sz w:val="24"/>
          <w:szCs w:val="24"/>
        </w:rPr>
        <w:t>н</w:t>
      </w:r>
      <w:proofErr w:type="spellEnd"/>
      <w:r w:rsidRPr="006062CD">
        <w:rPr>
          <w:b/>
          <w:sz w:val="24"/>
          <w:szCs w:val="24"/>
        </w:rPr>
        <w:t xml:space="preserve"> о в л я е т:  </w:t>
      </w:r>
    </w:p>
    <w:p w:rsidR="00323A2B" w:rsidRPr="0017748E" w:rsidRDefault="00323A2B" w:rsidP="00323A2B">
      <w:pPr>
        <w:pStyle w:val="14"/>
        <w:numPr>
          <w:ilvl w:val="0"/>
          <w:numId w:val="1"/>
        </w:numPr>
        <w:rPr>
          <w:sz w:val="24"/>
          <w:szCs w:val="24"/>
        </w:rPr>
      </w:pPr>
      <w:r w:rsidRPr="0017748E">
        <w:rPr>
          <w:sz w:val="24"/>
          <w:szCs w:val="24"/>
        </w:rPr>
        <w:t>Внести в Правила землепользования и застройки муниципального образования «</w:t>
      </w:r>
      <w:r w:rsidR="0017748E">
        <w:rPr>
          <w:sz w:val="24"/>
          <w:szCs w:val="24"/>
        </w:rPr>
        <w:t>Октябрьское сельское поселение</w:t>
      </w:r>
      <w:r w:rsidRPr="0017748E">
        <w:rPr>
          <w:sz w:val="24"/>
          <w:szCs w:val="24"/>
        </w:rPr>
        <w:t>» (далее – Правила), утверждённые решением Собрания депутатов</w:t>
      </w:r>
      <w:r w:rsidR="006062CD">
        <w:rPr>
          <w:sz w:val="24"/>
          <w:szCs w:val="24"/>
        </w:rPr>
        <w:t xml:space="preserve"> поселения № 113 от 08.02.02017 г.</w:t>
      </w:r>
      <w:r w:rsidRPr="0017748E">
        <w:rPr>
          <w:sz w:val="24"/>
          <w:szCs w:val="24"/>
        </w:rPr>
        <w:t xml:space="preserve"> следующие изменения: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proofErr w:type="gramStart"/>
      <w:r w:rsidRPr="006062CD">
        <w:rPr>
          <w:b/>
          <w:sz w:val="24"/>
          <w:szCs w:val="24"/>
        </w:rPr>
        <w:t>-   в  статье 1</w:t>
      </w:r>
      <w:r w:rsidRPr="0017748E">
        <w:rPr>
          <w:sz w:val="24"/>
          <w:szCs w:val="24"/>
        </w:rPr>
        <w:t xml:space="preserve"> Правил в понятии «градостроительный регламент»  слова «а также ограничения использования земельных участков и объектов капитального строительства» заменить словами «ограничения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</w:t>
      </w:r>
      <w:proofErr w:type="gramEnd"/>
      <w:r w:rsidRPr="0017748E">
        <w:rPr>
          <w:sz w:val="24"/>
          <w:szCs w:val="24"/>
        </w:rPr>
        <w:t xml:space="preserve"> расчетные показатели максимально допустимого уровня территориальной доступности указанных объектов для населения»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proofErr w:type="gramStart"/>
      <w:r w:rsidRPr="006062CD">
        <w:rPr>
          <w:b/>
          <w:sz w:val="24"/>
          <w:szCs w:val="24"/>
        </w:rPr>
        <w:t>- в статье 1</w:t>
      </w:r>
      <w:r w:rsidRPr="0017748E">
        <w:rPr>
          <w:sz w:val="24"/>
          <w:szCs w:val="24"/>
        </w:rPr>
        <w:t xml:space="preserve"> Правил понятие «красные линии» изложить в следующей редакции: «красные линии – линии, которые обозначают существующие, </w:t>
      </w:r>
      <w:r w:rsidRPr="0017748E">
        <w:rPr>
          <w:sz w:val="24"/>
          <w:szCs w:val="24"/>
        </w:rPr>
        <w:lastRenderedPageBreak/>
        <w:t>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объектов».</w:t>
      </w:r>
      <w:proofErr w:type="gramEnd"/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в статье 1</w:t>
      </w:r>
      <w:r w:rsidRPr="0017748E">
        <w:rPr>
          <w:sz w:val="24"/>
          <w:szCs w:val="24"/>
        </w:rPr>
        <w:t xml:space="preserve"> Правил понятие «парковка» заменить понятием «</w:t>
      </w:r>
      <w:proofErr w:type="spellStart"/>
      <w:r w:rsidRPr="0017748E">
        <w:rPr>
          <w:sz w:val="24"/>
          <w:szCs w:val="24"/>
        </w:rPr>
        <w:t>машино-место</w:t>
      </w:r>
      <w:proofErr w:type="spellEnd"/>
      <w:r w:rsidRPr="0017748E">
        <w:rPr>
          <w:sz w:val="24"/>
          <w:szCs w:val="24"/>
        </w:rPr>
        <w:t xml:space="preserve"> – предназначенная исключительно для размещения транспортного средства индивидуально-определённая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и  порядке».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в части 1 статьи 23</w:t>
      </w:r>
      <w:r w:rsidRPr="0017748E">
        <w:rPr>
          <w:sz w:val="24"/>
          <w:szCs w:val="24"/>
        </w:rPr>
        <w:t xml:space="preserve"> Правил понятие «разрешение на строительство» изложить в следующей редакции: </w:t>
      </w:r>
      <w:proofErr w:type="gramStart"/>
      <w:r w:rsidRPr="0017748E">
        <w:rPr>
          <w:sz w:val="24"/>
          <w:szCs w:val="24"/>
        </w:rPr>
        <w:t>«Разрешение на строительство представляет собой документ, который подтверждает соответствие проектной документации требованиям,  установленным градостроительным регламентом (за исключением случая, предусмотренного частью 1.1 ст.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 и реконструкции</w:t>
      </w:r>
      <w:proofErr w:type="gramEnd"/>
      <w:r w:rsidRPr="0017748E">
        <w:rPr>
          <w:sz w:val="24"/>
          <w:szCs w:val="24"/>
        </w:rPr>
        <w:t xml:space="preserve"> объекта капитального строительства, не являющегося линейным объектом или требованиям, установленным проектом планировки территории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разрешённым использованием такого земельного участка  и ограничениями</w:t>
      </w:r>
      <w:proofErr w:type="gramStart"/>
      <w:r w:rsidRPr="0017748E">
        <w:rPr>
          <w:sz w:val="24"/>
          <w:szCs w:val="24"/>
        </w:rPr>
        <w:t xml:space="preserve"> ,</w:t>
      </w:r>
      <w:proofErr w:type="gramEnd"/>
      <w:r w:rsidRPr="0017748E">
        <w:rPr>
          <w:sz w:val="24"/>
          <w:szCs w:val="24"/>
        </w:rPr>
        <w:t xml:space="preserve"> установленными в соответствии с земельным и  иным законодательством Российской Федерации. Разрешение на строительство даёт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в части 5 статьи 23</w:t>
      </w:r>
      <w:r w:rsidRPr="0017748E">
        <w:rPr>
          <w:sz w:val="24"/>
          <w:szCs w:val="24"/>
        </w:rPr>
        <w:t xml:space="preserve"> Правил, которой предусмотрены сроки выдачи разрешений на строительство, слова «в течение десяти дней» заменить словами «в течение семи рабочих дней».</w:t>
      </w:r>
    </w:p>
    <w:p w:rsidR="00323A2B" w:rsidRPr="0017748E" w:rsidRDefault="00323A2B" w:rsidP="00323A2B">
      <w:pPr>
        <w:pStyle w:val="14"/>
        <w:tabs>
          <w:tab w:val="clear" w:pos="720"/>
          <w:tab w:val="left" w:pos="567"/>
        </w:tabs>
        <w:ind w:left="709"/>
        <w:rPr>
          <w:sz w:val="24"/>
          <w:szCs w:val="24"/>
        </w:rPr>
      </w:pPr>
      <w:proofErr w:type="gramStart"/>
      <w:r w:rsidRPr="0017748E">
        <w:rPr>
          <w:sz w:val="24"/>
          <w:szCs w:val="24"/>
        </w:rPr>
        <w:t xml:space="preserve">-  </w:t>
      </w:r>
      <w:r w:rsidRPr="006062CD">
        <w:rPr>
          <w:b/>
          <w:sz w:val="24"/>
          <w:szCs w:val="24"/>
        </w:rPr>
        <w:t>в пункте  2 части 5 статьи 23</w:t>
      </w:r>
      <w:r w:rsidRPr="0017748E">
        <w:rPr>
          <w:sz w:val="24"/>
          <w:szCs w:val="24"/>
        </w:rPr>
        <w:t xml:space="preserve"> Правил слова «градостроительного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линиям» заменить словами «к строительству, реконструкции объекта капитального строительства, установленным на дату выдачи представленного для получения градостроительного плана земельного участка, или в случае выдачи разрешения на строительство</w:t>
      </w:r>
      <w:proofErr w:type="gramEnd"/>
      <w:r w:rsidRPr="0017748E">
        <w:rPr>
          <w:sz w:val="24"/>
          <w:szCs w:val="24"/>
        </w:rPr>
        <w:t xml:space="preserve"> </w:t>
      </w:r>
      <w:proofErr w:type="gramStart"/>
      <w:r w:rsidRPr="0017748E">
        <w:rPr>
          <w:sz w:val="24"/>
          <w:szCs w:val="24"/>
        </w:rPr>
        <w:t>линейного объекта требованиям проекта планировки территории и проекта межевания территории, а также допустимости 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в соответствии с земельным и иным законодательством Российской Федерации».</w:t>
      </w:r>
      <w:proofErr w:type="gramEnd"/>
    </w:p>
    <w:p w:rsidR="00323A2B" w:rsidRPr="0017748E" w:rsidRDefault="00323A2B" w:rsidP="00323A2B">
      <w:pPr>
        <w:pStyle w:val="14"/>
        <w:tabs>
          <w:tab w:val="clear" w:pos="720"/>
          <w:tab w:val="left" w:pos="0"/>
        </w:tabs>
        <w:ind w:left="727"/>
        <w:rPr>
          <w:sz w:val="24"/>
          <w:szCs w:val="24"/>
        </w:rPr>
      </w:pPr>
      <w:proofErr w:type="gramStart"/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в части 6 статьи 24</w:t>
      </w:r>
      <w:r w:rsidRPr="0017748E">
        <w:rPr>
          <w:sz w:val="24"/>
          <w:szCs w:val="24"/>
        </w:rPr>
        <w:t xml:space="preserve"> Правил, предусматривающей обязанности лица, осуществляющего строительство, слова «градостроительного плана </w:t>
      </w:r>
      <w:r w:rsidRPr="0017748E">
        <w:rPr>
          <w:sz w:val="24"/>
          <w:szCs w:val="24"/>
        </w:rPr>
        <w:lastRenderedPageBreak/>
        <w:t>земельного участка» заменить словами «к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Федерации».</w:t>
      </w:r>
      <w:proofErr w:type="gramEnd"/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часть 1 статьи 25</w:t>
      </w:r>
      <w:r w:rsidRPr="0017748E">
        <w:rPr>
          <w:sz w:val="24"/>
          <w:szCs w:val="24"/>
        </w:rPr>
        <w:t xml:space="preserve"> Правил  изложить в следующей редакции: « </w:t>
      </w:r>
      <w:proofErr w:type="gramStart"/>
      <w:r w:rsidRPr="0017748E">
        <w:rPr>
          <w:sz w:val="24"/>
          <w:szCs w:val="24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объёме и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 использованию  или в случае строительства, реконструкции линейного объекта проекту планировки территории, а  также ограничениям, установленным в соответствии с земельным и иным законодательством Российской</w:t>
      </w:r>
      <w:proofErr w:type="gramEnd"/>
      <w:r w:rsidRPr="0017748E">
        <w:rPr>
          <w:sz w:val="24"/>
          <w:szCs w:val="24"/>
        </w:rPr>
        <w:t xml:space="preserve"> Федерации».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пункт  2 части 3 статьи 25</w:t>
      </w:r>
      <w:r w:rsidRPr="0017748E">
        <w:rPr>
          <w:sz w:val="24"/>
          <w:szCs w:val="24"/>
        </w:rPr>
        <w:t xml:space="preserve"> Правил, предусматривающей перечень документов для выдачи разрешения на ввод объекта в эксплуатацию после слова «участка» дополнить словами «представленный для получения разрешения на строительство».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6062CD">
        <w:rPr>
          <w:b/>
          <w:sz w:val="24"/>
          <w:szCs w:val="24"/>
        </w:rPr>
        <w:t>часть 3 статьи 25</w:t>
      </w:r>
      <w:r w:rsidRPr="0017748E">
        <w:rPr>
          <w:sz w:val="24"/>
          <w:szCs w:val="24"/>
        </w:rPr>
        <w:t xml:space="preserve"> Правил  дополнить пунктом 11 следующего содержания</w:t>
      </w:r>
      <w:proofErr w:type="gramStart"/>
      <w:r w:rsidRPr="0017748E">
        <w:rPr>
          <w:sz w:val="24"/>
          <w:szCs w:val="24"/>
        </w:rPr>
        <w:t xml:space="preserve"> :</w:t>
      </w:r>
      <w:proofErr w:type="gramEnd"/>
      <w:r w:rsidRPr="0017748E">
        <w:rPr>
          <w:sz w:val="24"/>
          <w:szCs w:val="24"/>
        </w:rPr>
        <w:t xml:space="preserve"> «- 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043DB9">
        <w:rPr>
          <w:b/>
          <w:sz w:val="24"/>
          <w:szCs w:val="24"/>
        </w:rPr>
        <w:t>часть 5 статьи 25</w:t>
      </w:r>
      <w:r w:rsidRPr="0017748E">
        <w:rPr>
          <w:sz w:val="24"/>
          <w:szCs w:val="24"/>
        </w:rPr>
        <w:t xml:space="preserve"> Правил изложить в следующей редакции: «Орган, выдавший разрешение на строительство, в течени</w:t>
      </w:r>
      <w:proofErr w:type="gramStart"/>
      <w:r w:rsidRPr="0017748E">
        <w:rPr>
          <w:sz w:val="24"/>
          <w:szCs w:val="24"/>
        </w:rPr>
        <w:t>и</w:t>
      </w:r>
      <w:proofErr w:type="gramEnd"/>
      <w:r w:rsidRPr="0017748E">
        <w:rPr>
          <w:sz w:val="24"/>
          <w:szCs w:val="24"/>
        </w:rPr>
        <w:t xml:space="preserve">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  <w:proofErr w:type="gramStart"/>
      <w:r w:rsidRPr="0017748E">
        <w:rPr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17748E">
        <w:rPr>
          <w:sz w:val="24"/>
          <w:szCs w:val="24"/>
        </w:rPr>
        <w:t xml:space="preserve"> участка, ограничениям, установленным в соответствии с земельным и иным законодательством Российской Федерации. В случае</w:t>
      </w:r>
      <w:proofErr w:type="gramStart"/>
      <w:r w:rsidRPr="0017748E">
        <w:rPr>
          <w:sz w:val="24"/>
          <w:szCs w:val="24"/>
        </w:rPr>
        <w:t>,</w:t>
      </w:r>
      <w:proofErr w:type="gramEnd"/>
      <w:r w:rsidRPr="0017748E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043DB9">
        <w:rPr>
          <w:b/>
          <w:sz w:val="24"/>
          <w:szCs w:val="24"/>
        </w:rPr>
        <w:t xml:space="preserve">в пункте 2 части 6 статьи 25 </w:t>
      </w:r>
      <w:r w:rsidRPr="0017748E">
        <w:rPr>
          <w:sz w:val="24"/>
          <w:szCs w:val="24"/>
        </w:rPr>
        <w:t xml:space="preserve">Правил, предусматривающей основания для отказа в выдаче разрешения на ввод объекта в эксплуатацию, слова «градостроительного плана земельного участка» заменить словами «к строительству, реконструкции объекта капитального строительства, </w:t>
      </w:r>
      <w:r w:rsidRPr="0017748E">
        <w:rPr>
          <w:sz w:val="24"/>
          <w:szCs w:val="24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043DB9">
        <w:rPr>
          <w:b/>
          <w:sz w:val="24"/>
          <w:szCs w:val="24"/>
        </w:rPr>
        <w:t>часть 6 статьи 25</w:t>
      </w:r>
      <w:r w:rsidRPr="0017748E">
        <w:rPr>
          <w:sz w:val="24"/>
          <w:szCs w:val="24"/>
        </w:rPr>
        <w:t xml:space="preserve"> Правил дополнить пунктом 6 следующего содержания:  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« - несоответствие объекта капитального строительства разрешённому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7748E">
        <w:rPr>
          <w:sz w:val="24"/>
          <w:szCs w:val="24"/>
        </w:rPr>
        <w:t>Федерации</w:t>
      </w:r>
      <w:proofErr w:type="gramEnd"/>
      <w:r w:rsidRPr="0017748E">
        <w:rPr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регламентом».</w:t>
      </w:r>
    </w:p>
    <w:p w:rsidR="00323A2B" w:rsidRPr="0017748E" w:rsidRDefault="00323A2B" w:rsidP="00323A2B">
      <w:pPr>
        <w:pStyle w:val="14"/>
        <w:ind w:left="727"/>
        <w:rPr>
          <w:sz w:val="24"/>
          <w:szCs w:val="24"/>
        </w:rPr>
      </w:pPr>
      <w:r w:rsidRPr="0017748E">
        <w:rPr>
          <w:sz w:val="24"/>
          <w:szCs w:val="24"/>
        </w:rPr>
        <w:t xml:space="preserve">- </w:t>
      </w:r>
      <w:r w:rsidRPr="00043DB9">
        <w:rPr>
          <w:b/>
          <w:sz w:val="24"/>
          <w:szCs w:val="24"/>
        </w:rPr>
        <w:t>в части 10 статьи 25</w:t>
      </w:r>
      <w:r w:rsidRPr="0017748E">
        <w:rPr>
          <w:sz w:val="24"/>
          <w:szCs w:val="24"/>
        </w:rPr>
        <w:t xml:space="preserve"> Правил слова «Федеральным законом от 24 июля 2007 года № 221-ФЗ «О государственном кадастре недвижимости» заменить словами «Федеральным законом от 13 июля 2015 года № 218- ФЗ «О государственной регистрации недвижимости».</w:t>
      </w:r>
    </w:p>
    <w:p w:rsidR="006062CD" w:rsidRDefault="00323A2B" w:rsidP="006062CD">
      <w:pPr>
        <w:ind w:left="708" w:right="41"/>
        <w:jc w:val="both"/>
        <w:rPr>
          <w:color w:val="000000"/>
        </w:rPr>
      </w:pPr>
      <w:r w:rsidRPr="0017748E">
        <w:rPr>
          <w:color w:val="000000"/>
        </w:rPr>
        <w:t xml:space="preserve">2. </w:t>
      </w:r>
      <w:proofErr w:type="gramStart"/>
      <w:r w:rsidRPr="0017748E">
        <w:rPr>
          <w:color w:val="000000"/>
        </w:rPr>
        <w:t>Разместить</w:t>
      </w:r>
      <w:proofErr w:type="gramEnd"/>
      <w:r w:rsidRPr="0017748E">
        <w:rPr>
          <w:color w:val="000000"/>
        </w:rPr>
        <w:t xml:space="preserve"> настоящее постановление на </w:t>
      </w:r>
      <w:r w:rsidR="006062CD">
        <w:rPr>
          <w:color w:val="000000"/>
        </w:rPr>
        <w:t>информационных стендах и                           информационном сайте</w:t>
      </w:r>
    </w:p>
    <w:p w:rsidR="00323A2B" w:rsidRPr="0017748E" w:rsidRDefault="00323A2B" w:rsidP="006062CD">
      <w:pPr>
        <w:ind w:left="67" w:right="41" w:firstLine="641"/>
        <w:jc w:val="both"/>
      </w:pPr>
      <w:r w:rsidRPr="0017748E">
        <w:t xml:space="preserve">3. </w:t>
      </w:r>
      <w:proofErr w:type="gramStart"/>
      <w:r w:rsidRPr="0017748E">
        <w:t>Контроль за</w:t>
      </w:r>
      <w:proofErr w:type="gramEnd"/>
      <w:r w:rsidRPr="0017748E">
        <w:t xml:space="preserve"> исполнением настоящего постановления </w:t>
      </w:r>
      <w:r w:rsidR="006062CD">
        <w:t>оставляю за собой.</w:t>
      </w:r>
    </w:p>
    <w:p w:rsidR="00323A2B" w:rsidRPr="0017748E" w:rsidRDefault="00323A2B" w:rsidP="00323A2B">
      <w:pPr>
        <w:pStyle w:val="14"/>
        <w:rPr>
          <w:sz w:val="24"/>
          <w:szCs w:val="24"/>
        </w:rPr>
      </w:pPr>
    </w:p>
    <w:p w:rsidR="006062CD" w:rsidRDefault="00323A2B" w:rsidP="00323A2B">
      <w:r w:rsidRPr="0017748E">
        <w:t xml:space="preserve">   </w:t>
      </w:r>
    </w:p>
    <w:p w:rsidR="006062CD" w:rsidRDefault="006062CD" w:rsidP="00323A2B"/>
    <w:p w:rsidR="006062CD" w:rsidRDefault="00323A2B" w:rsidP="00323A2B">
      <w:r w:rsidRPr="0017748E">
        <w:t xml:space="preserve">           </w:t>
      </w:r>
    </w:p>
    <w:p w:rsidR="00323A2B" w:rsidRPr="0017748E" w:rsidRDefault="006062CD" w:rsidP="00323A2B">
      <w:r>
        <w:t>И.О.Главы</w:t>
      </w:r>
      <w:r w:rsidR="00323A2B" w:rsidRPr="0017748E">
        <w:t xml:space="preserve"> Администрации</w:t>
      </w:r>
    </w:p>
    <w:p w:rsidR="002B6576" w:rsidRPr="0017748E" w:rsidRDefault="006062CD" w:rsidP="00043DB9">
      <w:r>
        <w:t>МО « Октябрьское сельское поселение»</w:t>
      </w:r>
      <w:r w:rsidR="00323A2B" w:rsidRPr="0017748E">
        <w:t xml:space="preserve">             </w:t>
      </w:r>
      <w:r>
        <w:t xml:space="preserve">                                  С.Хабибуллина</w:t>
      </w:r>
      <w:r w:rsidR="00323A2B" w:rsidRPr="0017748E">
        <w:t xml:space="preserve">                     </w:t>
      </w:r>
    </w:p>
    <w:sectPr w:rsidR="002B6576" w:rsidRPr="0017748E" w:rsidSect="00323A2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37B"/>
    <w:multiLevelType w:val="hybridMultilevel"/>
    <w:tmpl w:val="D1462516"/>
    <w:lvl w:ilvl="0" w:tplc="D60AFDC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2B"/>
    <w:rsid w:val="00043DB9"/>
    <w:rsid w:val="001401A6"/>
    <w:rsid w:val="0017748E"/>
    <w:rsid w:val="002B6576"/>
    <w:rsid w:val="00323A2B"/>
    <w:rsid w:val="006062CD"/>
    <w:rsid w:val="00A0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A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323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header"/>
    <w:basedOn w:val="a"/>
    <w:link w:val="a4"/>
    <w:rsid w:val="00323A2B"/>
    <w:pPr>
      <w:widowControl/>
      <w:tabs>
        <w:tab w:val="center" w:pos="4677"/>
        <w:tab w:val="right" w:pos="9355"/>
      </w:tabs>
    </w:pPr>
    <w:rPr>
      <w:rFonts w:eastAsia="Times New Roman" w:cs="Georgia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3A2B"/>
    <w:rPr>
      <w:rFonts w:ascii="Times New Roman" w:eastAsia="Times New Roman" w:hAnsi="Times New Roman" w:cs="Georgia"/>
      <w:kern w:val="1"/>
      <w:sz w:val="28"/>
      <w:szCs w:val="20"/>
    </w:rPr>
  </w:style>
  <w:style w:type="paragraph" w:customStyle="1" w:styleId="ConsPlusDocList">
    <w:name w:val="ConsPlusDocList"/>
    <w:next w:val="a"/>
    <w:rsid w:val="00323A2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2B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Обычный + 14 пт"/>
    <w:basedOn w:val="a"/>
    <w:rsid w:val="00323A2B"/>
    <w:pPr>
      <w:widowControl/>
      <w:tabs>
        <w:tab w:val="left" w:pos="720"/>
      </w:tabs>
      <w:suppressAutoHyphens w:val="0"/>
      <w:ind w:left="67"/>
      <w:jc w:val="both"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df202d3-23d7-4075-8774-390137573794">2017</_x041f__x0430__x043f__x043a__x0430_>
    <_x041e__x043f__x0438__x0441__x0430__x043d__x0438__x0435_ xmlns="6d7c22ec-c6a4-4777-88aa-bc3c76ac660e">О внесении изменений в  Правила землепользования и застройки муниципального образования «Октябрьское сельское поселение»    утвержденного решением Собрания депутатов поселения   от 08.02.2013 № 113</_x041e__x043f__x0438__x0441__x0430__x043d__x0438__x0435_>
    <_dlc_DocId xmlns="57504d04-691e-4fc4-8f09-4f19fdbe90f6">XXJ7TYMEEKJ2-5782-21</_dlc_DocId>
    <_dlc_DocIdUrl xmlns="57504d04-691e-4fc4-8f09-4f19fdbe90f6">
      <Url>https://vip.gov.mari.ru/morki/oktyabrsk/_layouts/DocIdRedir.aspx?ID=XXJ7TYMEEKJ2-5782-21</Url>
      <Description>XXJ7TYMEEKJ2-5782-21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3EFE1B21DE642A89BCCA29556D00E" ma:contentTypeVersion="2" ma:contentTypeDescription="Создание документа." ma:contentTypeScope="" ma:versionID="82d40c2ea93d3bc4e77f6ccbbf81ff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f202d3-23d7-4075-8774-390137573794" targetNamespace="http://schemas.microsoft.com/office/2006/metadata/properties" ma:root="true" ma:fieldsID="697d01893e28af05cfd277117b0909c1" ns2:_="" ns3:_="" ns4:_="">
    <xsd:import namespace="57504d04-691e-4fc4-8f09-4f19fdbe90f6"/>
    <xsd:import namespace="6d7c22ec-c6a4-4777-88aa-bc3c76ac660e"/>
    <xsd:import namespace="fdf202d3-23d7-4075-8774-390137573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02d3-23d7-4075-8774-3901375737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5C7CA-9B44-4259-8E68-E5E7BFB043DF}"/>
</file>

<file path=customXml/itemProps2.xml><?xml version="1.0" encoding="utf-8"?>
<ds:datastoreItem xmlns:ds="http://schemas.openxmlformats.org/officeDocument/2006/customXml" ds:itemID="{1898EF78-59D5-4191-B1F8-62C3A12F7BFF}"/>
</file>

<file path=customXml/itemProps3.xml><?xml version="1.0" encoding="utf-8"?>
<ds:datastoreItem xmlns:ds="http://schemas.openxmlformats.org/officeDocument/2006/customXml" ds:itemID="{E5245E41-9740-4AC1-AC71-69FB4B9713ED}"/>
</file>

<file path=customXml/itemProps4.xml><?xml version="1.0" encoding="utf-8"?>
<ds:datastoreItem xmlns:ds="http://schemas.openxmlformats.org/officeDocument/2006/customXml" ds:itemID="{EA99056B-F13C-4018-BE25-48B2D1B81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пост.на ПЗЗ</dc:title>
  <dc:creator>Admin</dc:creator>
  <cp:lastModifiedBy>Admin</cp:lastModifiedBy>
  <cp:revision>1</cp:revision>
  <cp:lastPrinted>2017-04-12T08:43:00Z</cp:lastPrinted>
  <dcterms:created xsi:type="dcterms:W3CDTF">2017-04-12T08:01:00Z</dcterms:created>
  <dcterms:modified xsi:type="dcterms:W3CDTF">2017-04-12T08:44:00Z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0x010100B683EFE1B21DE642A89BCCA29556D00E</vt:lpwstr>
  </property>
  <property fmtid="{D5CDD505-2E9C-101B-9397-08002B2CF9AE}" pid="3" name="_dlc_DocIdItemGuid">
    <vt:lpwstr>759fd0c6-d789-4d5e-be9b-f7ab5f9de64f</vt:lpwstr>
  </property>
</Properties>
</file>