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E1" w:rsidRDefault="00A557E1" w:rsidP="00A557E1">
      <w:pPr>
        <w:jc w:val="both"/>
        <w:rPr>
          <w:b/>
        </w:rPr>
      </w:pP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b/>
          <w:sz w:val="24"/>
          <w:szCs w:val="24"/>
        </w:rPr>
      </w:pPr>
      <w:r w:rsidRPr="00FA632E">
        <w:rPr>
          <w:rStyle w:val="a7"/>
          <w:rFonts w:ascii="Times New Roman" w:hAnsi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A632E">
        <w:rPr>
          <w:rStyle w:val="a7"/>
          <w:rFonts w:ascii="Times New Roman" w:hAnsi="Times New Roman"/>
          <w:b/>
          <w:i w:val="0"/>
          <w:sz w:val="24"/>
          <w:szCs w:val="24"/>
        </w:rPr>
        <w:t>«КРАСНОСТЕКЛОВАРСКОЕ  СЕЛЬСКОЕ   ПОСЕЛЕНИЕ»</w:t>
      </w: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FA632E">
        <w:rPr>
          <w:rStyle w:val="a7"/>
          <w:rFonts w:ascii="Times New Roman" w:hAnsi="Times New Roman"/>
          <w:b/>
          <w:i w:val="0"/>
          <w:sz w:val="24"/>
          <w:szCs w:val="24"/>
        </w:rPr>
        <w:t>МОРКИНСКОГО РАЙОНА РЕСПУБЛИКИ МАРИЙ ЭЛ</w:t>
      </w: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b/>
          <w:i w:val="0"/>
        </w:rPr>
      </w:pP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FA632E" w:rsidRPr="00FA632E" w:rsidRDefault="00FA632E" w:rsidP="00FA632E">
      <w:pPr>
        <w:pStyle w:val="a6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A632E">
        <w:rPr>
          <w:rStyle w:val="a7"/>
          <w:rFonts w:ascii="Times New Roman" w:hAnsi="Times New Roman"/>
          <w:i w:val="0"/>
          <w:sz w:val="28"/>
          <w:szCs w:val="28"/>
        </w:rPr>
        <w:t>Р</w:t>
      </w:r>
      <w:proofErr w:type="gramEnd"/>
      <w:r w:rsidRPr="00FA632E">
        <w:rPr>
          <w:rStyle w:val="a7"/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FA632E" w:rsidRDefault="00FA632E" w:rsidP="00FA632E">
      <w:pPr>
        <w:pStyle w:val="a6"/>
        <w:jc w:val="center"/>
        <w:rPr>
          <w:rStyle w:val="a7"/>
          <w:i w:val="0"/>
        </w:rPr>
      </w:pPr>
    </w:p>
    <w:p w:rsidR="00FA632E" w:rsidRDefault="00FA632E" w:rsidP="00FA632E">
      <w:pPr>
        <w:jc w:val="both"/>
        <w:rPr>
          <w:b/>
        </w:rPr>
      </w:pPr>
    </w:p>
    <w:p w:rsidR="00FA632E" w:rsidRDefault="00FA632E" w:rsidP="00FA632E">
      <w:pPr>
        <w:jc w:val="both"/>
        <w:rPr>
          <w:sz w:val="28"/>
          <w:szCs w:val="28"/>
        </w:rPr>
      </w:pPr>
      <w:r>
        <w:rPr>
          <w:sz w:val="28"/>
          <w:szCs w:val="28"/>
        </w:rPr>
        <w:t>№  164                                                                                 « 04 » июля  2017 г.</w:t>
      </w:r>
    </w:p>
    <w:p w:rsidR="00FA632E" w:rsidRPr="00D87787" w:rsidRDefault="00FA632E" w:rsidP="00FA632E">
      <w:pPr>
        <w:jc w:val="both"/>
        <w:rPr>
          <w:sz w:val="26"/>
          <w:szCs w:val="26"/>
        </w:rPr>
      </w:pPr>
      <w:r w:rsidRPr="00D87787">
        <w:rPr>
          <w:sz w:val="26"/>
          <w:szCs w:val="26"/>
        </w:rPr>
        <w:t xml:space="preserve">Третий созыв                                                                  </w:t>
      </w:r>
    </w:p>
    <w:p w:rsidR="00FA632E" w:rsidRDefault="00FA632E" w:rsidP="00FA632E">
      <w:pPr>
        <w:jc w:val="center"/>
        <w:outlineLvl w:val="0"/>
        <w:rPr>
          <w:sz w:val="32"/>
          <w:szCs w:val="32"/>
        </w:rPr>
      </w:pPr>
    </w:p>
    <w:p w:rsidR="00A557E1" w:rsidRDefault="00A557E1" w:rsidP="00A557E1">
      <w:pPr>
        <w:jc w:val="both"/>
        <w:rPr>
          <w:b/>
        </w:rPr>
      </w:pPr>
    </w:p>
    <w:p w:rsidR="004A1DA4" w:rsidRPr="00856474" w:rsidRDefault="004A1DA4" w:rsidP="004A1DA4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ия</w:t>
      </w:r>
      <w:r w:rsidRPr="00856474">
        <w:rPr>
          <w:b/>
          <w:sz w:val="28"/>
          <w:szCs w:val="28"/>
        </w:rPr>
        <w:t xml:space="preserve"> в решение Собрания депутатов</w:t>
      </w:r>
    </w:p>
    <w:p w:rsidR="004A1DA4" w:rsidRDefault="004A1DA4" w:rsidP="004A1DA4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Красностекловарское</w:t>
      </w:r>
      <w:proofErr w:type="spellEnd"/>
      <w:r>
        <w:rPr>
          <w:b/>
          <w:sz w:val="28"/>
          <w:szCs w:val="28"/>
        </w:rPr>
        <w:t xml:space="preserve"> </w:t>
      </w:r>
    </w:p>
    <w:p w:rsidR="004A1DA4" w:rsidRDefault="004A1DA4" w:rsidP="004A1DA4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8564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10 ноября 2009 года № 07</w:t>
      </w:r>
    </w:p>
    <w:p w:rsidR="004A1DA4" w:rsidRPr="00856474" w:rsidRDefault="004A1DA4" w:rsidP="004A1DA4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4A1DA4" w:rsidRPr="00856474" w:rsidRDefault="004A1DA4" w:rsidP="004A1DA4">
      <w:pPr>
        <w:ind w:firstLine="684"/>
        <w:jc w:val="center"/>
        <w:rPr>
          <w:b/>
          <w:sz w:val="28"/>
          <w:szCs w:val="28"/>
        </w:rPr>
      </w:pPr>
    </w:p>
    <w:p w:rsidR="004A1DA4" w:rsidRDefault="004A1DA4" w:rsidP="004A1DA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 в подпункт 6 статьи 389, подпункт 2 статьи 395 Налогового кодекса Российской Федерации,  </w:t>
      </w:r>
    </w:p>
    <w:p w:rsidR="004A1DA4" w:rsidRPr="00A00A50" w:rsidRDefault="004A1DA4" w:rsidP="004A1DA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A50"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</w:t>
      </w:r>
      <w:r w:rsidRPr="00A00A50">
        <w:rPr>
          <w:sz w:val="28"/>
          <w:szCs w:val="28"/>
        </w:rPr>
        <w:t xml:space="preserve">сельское поселение» </w:t>
      </w:r>
      <w:r>
        <w:rPr>
          <w:b/>
          <w:sz w:val="28"/>
          <w:szCs w:val="28"/>
        </w:rPr>
        <w:t>РЕШИЛО:</w:t>
      </w:r>
    </w:p>
    <w:p w:rsidR="004A1DA4" w:rsidRPr="00A00A50" w:rsidRDefault="004A1DA4" w:rsidP="004A1DA4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 w:rsidRPr="00A00A5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от 10 ноября 2009 года № 07</w:t>
      </w:r>
      <w:r w:rsidRPr="00A00A50">
        <w:rPr>
          <w:sz w:val="28"/>
          <w:szCs w:val="28"/>
        </w:rPr>
        <w:t xml:space="preserve">                         «Об установлении земельного налога» следующ</w:t>
      </w:r>
      <w:r w:rsidR="00DC7111">
        <w:rPr>
          <w:sz w:val="28"/>
          <w:szCs w:val="28"/>
        </w:rPr>
        <w:t>е</w:t>
      </w:r>
      <w:r w:rsidRPr="00A00A50">
        <w:rPr>
          <w:sz w:val="28"/>
          <w:szCs w:val="28"/>
        </w:rPr>
        <w:t>е изменени</w:t>
      </w:r>
      <w:r w:rsidR="00DC7111">
        <w:rPr>
          <w:sz w:val="28"/>
          <w:szCs w:val="28"/>
        </w:rPr>
        <w:t>е</w:t>
      </w:r>
      <w:r w:rsidRPr="00A00A50">
        <w:rPr>
          <w:sz w:val="28"/>
          <w:szCs w:val="28"/>
        </w:rPr>
        <w:t>:</w:t>
      </w:r>
    </w:p>
    <w:p w:rsidR="004A1DA4" w:rsidRDefault="004A1DA4" w:rsidP="004A1DA4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1.1. </w:t>
      </w:r>
      <w:r w:rsidR="00DC7111">
        <w:rPr>
          <w:sz w:val="28"/>
          <w:szCs w:val="28"/>
        </w:rPr>
        <w:t>П</w:t>
      </w:r>
      <w:r>
        <w:rPr>
          <w:sz w:val="28"/>
          <w:szCs w:val="28"/>
        </w:rPr>
        <w:t>ункт 8</w:t>
      </w:r>
      <w:r w:rsidR="00DC7111">
        <w:rPr>
          <w:sz w:val="28"/>
          <w:szCs w:val="28"/>
        </w:rPr>
        <w:t xml:space="preserve"> изложить в следующей редакции</w:t>
      </w:r>
      <w:r w:rsidRPr="00A00A50">
        <w:rPr>
          <w:sz w:val="28"/>
          <w:szCs w:val="28"/>
        </w:rPr>
        <w:t>:</w:t>
      </w:r>
    </w:p>
    <w:p w:rsidR="004A1DA4" w:rsidRPr="00A00A50" w:rsidRDefault="00DC7111" w:rsidP="00DC711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4A1DA4" w:rsidRPr="00A00A50">
        <w:rPr>
          <w:sz w:val="28"/>
          <w:szCs w:val="28"/>
        </w:rPr>
        <w:t>Налогоплательщики - физические лица, имеющие право на налоговые льготы</w:t>
      </w:r>
      <w:r w:rsidR="004A1DA4">
        <w:rPr>
          <w:sz w:val="28"/>
          <w:szCs w:val="28"/>
        </w:rPr>
        <w:t xml:space="preserve"> в соответствии со статьей 395 Налогового кодекса Российской Федерации</w:t>
      </w:r>
      <w:r w:rsidR="004A1DA4" w:rsidRPr="00A00A50">
        <w:rPr>
          <w:sz w:val="28"/>
          <w:szCs w:val="28"/>
        </w:rPr>
        <w:t xml:space="preserve">, представляют </w:t>
      </w:r>
      <w:hyperlink r:id="rId4" w:history="1">
        <w:r w:rsidR="004A1DA4" w:rsidRPr="00A00A50">
          <w:rPr>
            <w:sz w:val="28"/>
            <w:szCs w:val="28"/>
          </w:rPr>
          <w:t>заявление</w:t>
        </w:r>
      </w:hyperlink>
      <w:r w:rsidR="004A1DA4" w:rsidRPr="00A00A50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</w:t>
      </w:r>
      <w:r w:rsidR="004A1DA4">
        <w:rPr>
          <w:sz w:val="28"/>
          <w:szCs w:val="28"/>
        </w:rPr>
        <w:t xml:space="preserve"> </w:t>
      </w:r>
      <w:r w:rsidR="004A1DA4" w:rsidRPr="00A00A50">
        <w:rPr>
          <w:sz w:val="28"/>
          <w:szCs w:val="28"/>
        </w:rPr>
        <w:t xml:space="preserve"> в налоговый орган по своему выбору</w:t>
      </w:r>
      <w:proofErr w:type="gramStart"/>
      <w:r w:rsidR="004A1DA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A1DA4">
        <w:rPr>
          <w:sz w:val="28"/>
          <w:szCs w:val="28"/>
        </w:rPr>
        <w:t>.</w:t>
      </w:r>
      <w:proofErr w:type="gramEnd"/>
    </w:p>
    <w:p w:rsidR="004A1DA4" w:rsidRPr="00A00A50" w:rsidRDefault="004A1DA4" w:rsidP="004A1DA4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A00A50">
        <w:rPr>
          <w:sz w:val="28"/>
          <w:szCs w:val="28"/>
        </w:rPr>
        <w:t>Моркинская</w:t>
      </w:r>
      <w:proofErr w:type="spellEnd"/>
      <w:r w:rsidRPr="00A00A50">
        <w:rPr>
          <w:sz w:val="28"/>
          <w:szCs w:val="28"/>
        </w:rPr>
        <w:t xml:space="preserve"> земля».</w:t>
      </w:r>
    </w:p>
    <w:p w:rsidR="004A1DA4" w:rsidRDefault="004A1DA4" w:rsidP="004A1DA4">
      <w:pPr>
        <w:ind w:firstLine="684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3. Настоящее решение вступает в силу с  </w:t>
      </w:r>
      <w:r>
        <w:rPr>
          <w:sz w:val="28"/>
          <w:szCs w:val="28"/>
        </w:rPr>
        <w:t>1 января 2018 года,</w:t>
      </w:r>
      <w:r w:rsidRPr="00A00A50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одного месяца со дня его официального опубликования.</w:t>
      </w:r>
    </w:p>
    <w:p w:rsidR="004A1DA4" w:rsidRPr="00A00A50" w:rsidRDefault="004A1DA4" w:rsidP="004A1DA4">
      <w:pPr>
        <w:jc w:val="both"/>
        <w:rPr>
          <w:sz w:val="28"/>
          <w:szCs w:val="28"/>
        </w:rPr>
      </w:pPr>
    </w:p>
    <w:p w:rsidR="004A1DA4" w:rsidRDefault="004A1DA4" w:rsidP="004A1DA4">
      <w:pPr>
        <w:jc w:val="both"/>
        <w:rPr>
          <w:sz w:val="28"/>
          <w:szCs w:val="28"/>
        </w:rPr>
      </w:pPr>
    </w:p>
    <w:p w:rsidR="00CA52F7" w:rsidRDefault="00CA52F7" w:rsidP="00CA52F7">
      <w:pPr>
        <w:jc w:val="both"/>
        <w:outlineLvl w:val="0"/>
        <w:rPr>
          <w:sz w:val="28"/>
          <w:szCs w:val="28"/>
        </w:rPr>
      </w:pPr>
    </w:p>
    <w:p w:rsidR="00CA52F7" w:rsidRDefault="00CA52F7" w:rsidP="00CA52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52F7" w:rsidRDefault="00CA52F7" w:rsidP="00CA52F7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поселение»,</w:t>
      </w:r>
    </w:p>
    <w:p w:rsidR="00CA52F7" w:rsidRPr="006A0725" w:rsidRDefault="00CA52F7" w:rsidP="006A0725">
      <w:pPr>
        <w:jc w:val="both"/>
        <w:rPr>
          <w:sz w:val="28"/>
          <w:szCs w:val="28"/>
        </w:rPr>
      </w:pPr>
      <w:r w:rsidRPr="006A0725">
        <w:rPr>
          <w:sz w:val="28"/>
          <w:szCs w:val="28"/>
        </w:rPr>
        <w:t xml:space="preserve">председатель Собрания депутатов               ______________  </w:t>
      </w:r>
      <w:proofErr w:type="spellStart"/>
      <w:r w:rsidRPr="006A0725">
        <w:rPr>
          <w:sz w:val="28"/>
          <w:szCs w:val="28"/>
        </w:rPr>
        <w:t>Р.Р.Абдрахманов</w:t>
      </w:r>
      <w:proofErr w:type="spellEnd"/>
      <w:r w:rsidRPr="006A0725">
        <w:rPr>
          <w:sz w:val="28"/>
          <w:szCs w:val="28"/>
        </w:rPr>
        <w:t xml:space="preserve">  </w:t>
      </w:r>
    </w:p>
    <w:sectPr w:rsidR="00CA52F7" w:rsidRPr="006A0725" w:rsidSect="0083123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E1"/>
    <w:rsid w:val="00071634"/>
    <w:rsid w:val="0009134F"/>
    <w:rsid w:val="00211C86"/>
    <w:rsid w:val="003A4677"/>
    <w:rsid w:val="003C3BAF"/>
    <w:rsid w:val="003E0BC5"/>
    <w:rsid w:val="00435043"/>
    <w:rsid w:val="00443263"/>
    <w:rsid w:val="004A1DA4"/>
    <w:rsid w:val="004B6258"/>
    <w:rsid w:val="004E7792"/>
    <w:rsid w:val="005E5A67"/>
    <w:rsid w:val="0064464D"/>
    <w:rsid w:val="006601DB"/>
    <w:rsid w:val="006A0725"/>
    <w:rsid w:val="006D44FE"/>
    <w:rsid w:val="00807373"/>
    <w:rsid w:val="0083123D"/>
    <w:rsid w:val="009807B4"/>
    <w:rsid w:val="009F37C2"/>
    <w:rsid w:val="00A2201A"/>
    <w:rsid w:val="00A37470"/>
    <w:rsid w:val="00A557E1"/>
    <w:rsid w:val="00C33ECC"/>
    <w:rsid w:val="00C54788"/>
    <w:rsid w:val="00CA52F7"/>
    <w:rsid w:val="00D87787"/>
    <w:rsid w:val="00DC7111"/>
    <w:rsid w:val="00DE6785"/>
    <w:rsid w:val="00E2606F"/>
    <w:rsid w:val="00E42D97"/>
    <w:rsid w:val="00E61296"/>
    <w:rsid w:val="00E95B87"/>
    <w:rsid w:val="00FA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7E1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">
    <w:name w:val="Основной текст 2 Знак"/>
    <w:basedOn w:val="a0"/>
    <w:link w:val="20"/>
    <w:semiHidden/>
    <w:locked/>
    <w:rsid w:val="00CA52F7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2"/>
    <w:basedOn w:val="a"/>
    <w:link w:val="2"/>
    <w:semiHidden/>
    <w:rsid w:val="00CA52F7"/>
    <w:pPr>
      <w:spacing w:after="120" w:line="480" w:lineRule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8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77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32E"/>
    <w:rPr>
      <w:rFonts w:ascii="Calibri" w:hAnsi="Calibri"/>
      <w:sz w:val="22"/>
      <w:szCs w:val="22"/>
    </w:rPr>
  </w:style>
  <w:style w:type="character" w:styleId="a7">
    <w:name w:val="Emphasis"/>
    <w:basedOn w:val="a0"/>
    <w:qFormat/>
    <w:rsid w:val="00FA6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8B3FF0B3765A798F8B13200F287A42D63922C3222DAE92AE8405673C4D45F8AC9DDB988CD303EF6t4n2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2017</_x041f__x0430__x043f__x043a__x0430_>
    <_x041e__x043f__x0438__x0441__x0430__x043d__x0438__x0435_ xmlns="6d7c22ec-c6a4-4777-88aa-bc3c76ac660e">О внесении изменения в решение Собрания депутатов
муниципального образования «Красностекловарское 
 сельское поселение»  от 10 ноября 2009 года № 07
 «Об установлении земельного налога»
</_x041e__x043f__x0438__x0441__x0430__x043d__x0438__x0435_>
    <_x0414__x0430__x0442__x0430__x0020__x0434__x043e__x043a__x0443__x043c__x0435__x043d__x0442__x0430_ xmlns="7107165e-40cf-4363-9187-854c2aa407bb">2017-07-03T20:00:00+00:00</_x0414__x0430__x0442__x0430__x0020__x0434__x043e__x043a__x0443__x043c__x0435__x043d__x0442__x0430_>
    <_x2116__x0020__x0434__x043e__x043a__x0443__x043c__x0435__x043d__x0442__x0430_ xmlns="7107165e-40cf-4363-9187-854c2aa407bb">164</_x2116__x0020__x0434__x043e__x043a__x0443__x043c__x0435__x043d__x0442__x0430_>
    <_dlc_DocId xmlns="57504d04-691e-4fc4-8f09-4f19fdbe90f6">XXJ7TYMEEKJ2-4390-236</_dlc_DocId>
    <_dlc_DocIdUrl xmlns="57504d04-691e-4fc4-8f09-4f19fdbe90f6">
      <Url>https://vip.gov.mari.ru/morki/krasnsteklovar/_layouts/DocIdRedir.aspx?ID=XXJ7TYMEEKJ2-4390-236</Url>
      <Description>XXJ7TYMEEKJ2-4390-236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9052-3C6D-4BDD-ADFF-C5CB8DBED167}"/>
</file>

<file path=customXml/itemProps2.xml><?xml version="1.0" encoding="utf-8"?>
<ds:datastoreItem xmlns:ds="http://schemas.openxmlformats.org/officeDocument/2006/customXml" ds:itemID="{7E07FBB0-1A68-46A5-9BB8-96E904CF088A}"/>
</file>

<file path=customXml/itemProps3.xml><?xml version="1.0" encoding="utf-8"?>
<ds:datastoreItem xmlns:ds="http://schemas.openxmlformats.org/officeDocument/2006/customXml" ds:itemID="{49548620-F65A-41A8-BB49-4C525DF517F5}"/>
</file>

<file path=customXml/itemProps4.xml><?xml version="1.0" encoding="utf-8"?>
<ds:datastoreItem xmlns:ds="http://schemas.openxmlformats.org/officeDocument/2006/customXml" ds:itemID="{35225539-12FB-410A-862B-A3954C13C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164 от 04.07.2017 года</dc:title>
  <dc:subject/>
  <dc:creator>1</dc:creator>
  <cp:keywords/>
  <cp:lastModifiedBy>Света</cp:lastModifiedBy>
  <cp:revision>12</cp:revision>
  <cp:lastPrinted>2017-07-05T07:41:00Z</cp:lastPrinted>
  <dcterms:created xsi:type="dcterms:W3CDTF">2016-04-17T21:19:00Z</dcterms:created>
  <dcterms:modified xsi:type="dcterms:W3CDTF">2017-07-21T14:27:00Z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1951fad6-bffa-449b-bab4-fd5fb50d0342</vt:lpwstr>
  </property>
</Properties>
</file>