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92" w:rsidRPr="00151962" w:rsidRDefault="00205392" w:rsidP="00205392">
      <w:pPr>
        <w:pStyle w:val="a8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>КОМИССИЯ  ПО ПРЕДУПРЕЖДЕНИЮ И ЛИКВИДАЦИИ ЧРЕЗВЫЧАЙНЫХ СИТУАЦИЙ И ОБЕСПЕЧЕНИЮ ПОЖАРНОЙ БЕЗОПАСНОСТИ</w:t>
      </w:r>
    </w:p>
    <w:p w:rsidR="00205392" w:rsidRPr="00151962" w:rsidRDefault="00205392" w:rsidP="00205392">
      <w:pPr>
        <w:pStyle w:val="a8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>АДМИНИСТРАЦИИ МУНИЦИПАЛЬНОГО ОБРАЗОВАНИЯ «КРАСНОСТЕКЛОВАРСКОЕ СЕЛЬСКОЕ ПОСЕЛЕНИЕ»</w:t>
      </w:r>
    </w:p>
    <w:p w:rsidR="00205392" w:rsidRDefault="00205392" w:rsidP="00205392">
      <w:pPr>
        <w:shd w:val="clear" w:color="auto" w:fill="FFFFFF"/>
        <w:spacing w:before="134"/>
        <w:jc w:val="center"/>
        <w:rPr>
          <w:b/>
          <w:spacing w:val="-3"/>
          <w:sz w:val="24"/>
          <w:szCs w:val="24"/>
        </w:rPr>
      </w:pPr>
    </w:p>
    <w:p w:rsidR="00205392" w:rsidRPr="004F775D" w:rsidRDefault="00205392" w:rsidP="00205392">
      <w:pPr>
        <w:shd w:val="clear" w:color="auto" w:fill="FFFFFF"/>
        <w:spacing w:before="134"/>
        <w:jc w:val="center"/>
        <w:rPr>
          <w:b/>
          <w:spacing w:val="-3"/>
        </w:rPr>
      </w:pPr>
      <w:r w:rsidRPr="004F775D">
        <w:rPr>
          <w:b/>
          <w:spacing w:val="-3"/>
        </w:rPr>
        <w:t>Распоряжение</w:t>
      </w:r>
    </w:p>
    <w:p w:rsidR="00205392" w:rsidRDefault="00205392" w:rsidP="00205392">
      <w:pPr>
        <w:shd w:val="clear" w:color="auto" w:fill="FFFFFF"/>
        <w:tabs>
          <w:tab w:val="left" w:pos="5310"/>
        </w:tabs>
        <w:spacing w:before="134"/>
        <w:rPr>
          <w:spacing w:val="-3"/>
        </w:rPr>
      </w:pPr>
      <w:r>
        <w:rPr>
          <w:spacing w:val="-3"/>
        </w:rPr>
        <w:tab/>
      </w:r>
    </w:p>
    <w:p w:rsidR="00205392" w:rsidRDefault="00205392" w:rsidP="00205392">
      <w:pPr>
        <w:shd w:val="clear" w:color="auto" w:fill="FFFFFF"/>
        <w:spacing w:before="134"/>
        <w:jc w:val="center"/>
      </w:pPr>
      <w:r>
        <w:rPr>
          <w:spacing w:val="-3"/>
        </w:rPr>
        <w:t>от 09 января</w:t>
      </w:r>
      <w:r>
        <w:rPr>
          <w:spacing w:val="-3"/>
          <w:sz w:val="26"/>
          <w:szCs w:val="26"/>
        </w:rPr>
        <w:t xml:space="preserve">  </w:t>
      </w:r>
      <w:r>
        <w:rPr>
          <w:spacing w:val="11"/>
          <w:sz w:val="26"/>
          <w:szCs w:val="26"/>
        </w:rPr>
        <w:t>2019</w:t>
      </w:r>
      <w:r>
        <w:rPr>
          <w:spacing w:val="-3"/>
          <w:sz w:val="26"/>
          <w:szCs w:val="26"/>
        </w:rPr>
        <w:t xml:space="preserve">  года   №  1</w:t>
      </w:r>
    </w:p>
    <w:p w:rsidR="005E473A" w:rsidRDefault="005E473A" w:rsidP="005E473A">
      <w:pPr>
        <w:rPr>
          <w:b/>
          <w:sz w:val="26"/>
          <w:szCs w:val="26"/>
        </w:rPr>
      </w:pPr>
    </w:p>
    <w:p w:rsidR="00BE18FE" w:rsidRDefault="00BE18FE" w:rsidP="00BE18FE">
      <w:pPr>
        <w:ind w:left="-600" w:right="-573"/>
        <w:rPr>
          <w:sz w:val="26"/>
          <w:szCs w:val="26"/>
        </w:rPr>
      </w:pPr>
    </w:p>
    <w:p w:rsidR="00BE18FE" w:rsidRDefault="00BE18FE" w:rsidP="00BE18F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переводе ор</w:t>
      </w:r>
      <w:r w:rsidR="005E473A">
        <w:rPr>
          <w:b/>
          <w:bCs/>
          <w:sz w:val="26"/>
          <w:szCs w:val="26"/>
        </w:rPr>
        <w:t>ганов управления и сил сельского</w:t>
      </w:r>
      <w:r>
        <w:rPr>
          <w:b/>
          <w:bCs/>
          <w:sz w:val="26"/>
          <w:szCs w:val="26"/>
        </w:rPr>
        <w:t xml:space="preserve"> звена муниципального образования  «Красностекловарское сельское поселение» территориальной подсистемы РСЧС РМЭ в режим функционирования  </w:t>
      </w:r>
    </w:p>
    <w:p w:rsidR="005E473A" w:rsidRDefault="005E473A" w:rsidP="00BE18FE">
      <w:pPr>
        <w:shd w:val="clear" w:color="auto" w:fill="FFFFFF"/>
        <w:ind w:firstLine="567"/>
        <w:rPr>
          <w:b/>
          <w:bCs/>
          <w:sz w:val="26"/>
          <w:szCs w:val="26"/>
        </w:rPr>
      </w:pPr>
    </w:p>
    <w:p w:rsidR="00BE18FE" w:rsidRDefault="00BE18FE" w:rsidP="00BE18FE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связи с завершением праздничных мероприятий  </w:t>
      </w:r>
    </w:p>
    <w:p w:rsidR="00BE18FE" w:rsidRDefault="00BE18FE" w:rsidP="00BE18FE">
      <w:pPr>
        <w:ind w:firstLine="567"/>
        <w:rPr>
          <w:sz w:val="26"/>
          <w:szCs w:val="26"/>
        </w:rPr>
      </w:pPr>
      <w:r>
        <w:rPr>
          <w:sz w:val="26"/>
          <w:szCs w:val="26"/>
        </w:rPr>
        <w:t>1. С 7 час. 00 мин. 09 января 2019 года ор</w:t>
      </w:r>
      <w:r w:rsidR="007D1502">
        <w:rPr>
          <w:sz w:val="26"/>
          <w:szCs w:val="26"/>
        </w:rPr>
        <w:t>ганы управления и силы сельского</w:t>
      </w:r>
      <w:r>
        <w:rPr>
          <w:sz w:val="26"/>
          <w:szCs w:val="26"/>
        </w:rPr>
        <w:t xml:space="preserve"> звена МО</w:t>
      </w:r>
      <w:r w:rsidR="007D1502">
        <w:rPr>
          <w:sz w:val="26"/>
          <w:szCs w:val="26"/>
        </w:rPr>
        <w:t xml:space="preserve"> « Красностекловарское сельское поселение»</w:t>
      </w:r>
      <w:r>
        <w:rPr>
          <w:sz w:val="26"/>
          <w:szCs w:val="26"/>
        </w:rPr>
        <w:t xml:space="preserve"> территориальной подсистемы РСЧС Республики Марий Эл перевести в режим функционирования        «Повседневная деятельность».</w:t>
      </w:r>
    </w:p>
    <w:p w:rsidR="00BE18FE" w:rsidRPr="007D1502" w:rsidRDefault="00BE18FE" w:rsidP="00BE18FE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2.  </w:t>
      </w:r>
      <w:r w:rsidR="007D1502" w:rsidRPr="007D1502">
        <w:rPr>
          <w:rFonts w:ascii="Times New Roman CYR" w:hAnsi="Times New Roman CYR"/>
          <w:sz w:val="26"/>
          <w:szCs w:val="26"/>
        </w:rPr>
        <w:t xml:space="preserve">Рекомендовать руководителям предприятий, учреждений и организаций, председателям территориальных общественных самоуправлений и </w:t>
      </w:r>
      <w:r w:rsidR="007D1502" w:rsidRPr="007D1502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="007D1502">
        <w:rPr>
          <w:sz w:val="26"/>
          <w:szCs w:val="26"/>
        </w:rPr>
        <w:t>:</w:t>
      </w:r>
    </w:p>
    <w:p w:rsidR="00BE18FE" w:rsidRDefault="00BE18FE" w:rsidP="00BE18FE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провести анализ </w:t>
      </w:r>
      <w:proofErr w:type="gramStart"/>
      <w:r>
        <w:rPr>
          <w:sz w:val="26"/>
          <w:szCs w:val="26"/>
        </w:rPr>
        <w:t>подготовки готовности служб жизнеобеспечения населения</w:t>
      </w:r>
      <w:proofErr w:type="gramEnd"/>
      <w:r>
        <w:rPr>
          <w:sz w:val="26"/>
          <w:szCs w:val="26"/>
        </w:rPr>
        <w:t xml:space="preserve"> к действиям в соответствии с прогнозируемой обстановкой;</w:t>
      </w:r>
    </w:p>
    <w:p w:rsidR="00BE18FE" w:rsidRDefault="00BE18FE" w:rsidP="00BE18FE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информацию о завершении перевода органов управления, сил и средств в режим повседневной деятельности передать дежурному диспетчеру ЕДДС администрации МО "Моркинский муниципальный район"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тел. 9-12-06 до 11 часов 00 мин. 09 января 2019 года.</w:t>
      </w:r>
    </w:p>
    <w:p w:rsidR="00BE18FE" w:rsidRPr="007D1502" w:rsidRDefault="007D1502" w:rsidP="007D1502">
      <w:pPr>
        <w:ind w:right="5"/>
        <w:rPr>
          <w:caps/>
          <w:sz w:val="26"/>
          <w:szCs w:val="26"/>
        </w:rPr>
      </w:pPr>
      <w:r>
        <w:rPr>
          <w:sz w:val="26"/>
          <w:szCs w:val="26"/>
        </w:rPr>
        <w:t>3. Постановление</w:t>
      </w:r>
      <w:r w:rsidR="00BE18FE">
        <w:rPr>
          <w:sz w:val="26"/>
          <w:szCs w:val="26"/>
        </w:rPr>
        <w:t xml:space="preserve"> председателя комиссии по предупреждению и ликвидации чрезвычайных ситуаций и обеспечению пожарной безопасности администрации МО </w:t>
      </w:r>
      <w:r>
        <w:rPr>
          <w:sz w:val="26"/>
          <w:szCs w:val="26"/>
        </w:rPr>
        <w:t>«Красностекловарское сельское поселение» от 25 декабря 2018 года № 85 «</w:t>
      </w:r>
      <w:r w:rsidRPr="007D1502">
        <w:rPr>
          <w:sz w:val="26"/>
          <w:szCs w:val="26"/>
        </w:rPr>
        <w:t>О введении для  органов управления и сил сельского звена МО «Красностекловарское сельское поселении»  территориальной подсистемы Республики Марий Эл единой государственной системы предупреждения и ликвидации чрезвычайных ситуаций  режима функционирования «Повышенная готовность»</w:t>
      </w:r>
      <w:r>
        <w:rPr>
          <w:caps/>
          <w:sz w:val="26"/>
          <w:szCs w:val="26"/>
        </w:rPr>
        <w:t xml:space="preserve"> </w:t>
      </w:r>
      <w:r w:rsidR="00BE18FE">
        <w:rPr>
          <w:bCs/>
          <w:caps/>
          <w:sz w:val="26"/>
          <w:szCs w:val="26"/>
        </w:rPr>
        <w:t xml:space="preserve"> </w:t>
      </w:r>
      <w:r w:rsidR="00BE18FE">
        <w:rPr>
          <w:sz w:val="26"/>
          <w:szCs w:val="26"/>
        </w:rPr>
        <w:t>считать утратившим силу.</w:t>
      </w:r>
    </w:p>
    <w:p w:rsidR="00BE18FE" w:rsidRDefault="00BE18FE" w:rsidP="00BE18FE">
      <w:pPr>
        <w:pStyle w:val="a6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</w:t>
      </w:r>
      <w:r w:rsidR="007D1502">
        <w:rPr>
          <w:sz w:val="26"/>
          <w:szCs w:val="26"/>
        </w:rPr>
        <w:t xml:space="preserve"> распоряжения оставляю за собой.</w:t>
      </w:r>
    </w:p>
    <w:p w:rsidR="00BE18FE" w:rsidRDefault="00BE18FE" w:rsidP="00BE18FE">
      <w:pPr>
        <w:pStyle w:val="a6"/>
        <w:spacing w:after="0"/>
        <w:ind w:left="0" w:firstLine="567"/>
        <w:rPr>
          <w:sz w:val="26"/>
          <w:szCs w:val="26"/>
        </w:rPr>
      </w:pPr>
    </w:p>
    <w:p w:rsidR="003B0D1F" w:rsidRDefault="003B0D1F" w:rsidP="003B0D1F"/>
    <w:p w:rsidR="00334571" w:rsidRDefault="00334571" w:rsidP="00076662">
      <w:pPr>
        <w:pStyle w:val="a5"/>
        <w:ind w:firstLine="0"/>
      </w:pPr>
    </w:p>
    <w:p w:rsidR="00334571" w:rsidRPr="007D1502" w:rsidRDefault="00334571" w:rsidP="00334571">
      <w:pPr>
        <w:pStyle w:val="a5"/>
        <w:ind w:left="0" w:firstLine="0"/>
        <w:rPr>
          <w:sz w:val="26"/>
          <w:szCs w:val="26"/>
        </w:rPr>
      </w:pPr>
      <w:r w:rsidRPr="007D1502">
        <w:rPr>
          <w:sz w:val="26"/>
          <w:szCs w:val="26"/>
        </w:rPr>
        <w:t>Глава администрации МО</w:t>
      </w:r>
    </w:p>
    <w:p w:rsidR="00334571" w:rsidRPr="007D1502" w:rsidRDefault="00334571" w:rsidP="00334571">
      <w:pPr>
        <w:pStyle w:val="a5"/>
        <w:ind w:left="0" w:firstLine="0"/>
        <w:rPr>
          <w:sz w:val="26"/>
          <w:szCs w:val="26"/>
        </w:rPr>
      </w:pPr>
      <w:r w:rsidRPr="007D1502">
        <w:rPr>
          <w:sz w:val="26"/>
          <w:szCs w:val="26"/>
        </w:rPr>
        <w:t xml:space="preserve">«Красностекловарское сельское поселение»              </w:t>
      </w:r>
      <w:r w:rsidR="007D1502">
        <w:rPr>
          <w:sz w:val="26"/>
          <w:szCs w:val="26"/>
        </w:rPr>
        <w:t xml:space="preserve">                     </w:t>
      </w:r>
      <w:r w:rsidRPr="007D1502">
        <w:rPr>
          <w:sz w:val="26"/>
          <w:szCs w:val="26"/>
        </w:rPr>
        <w:t xml:space="preserve"> Т.Н. Губайдуллина</w:t>
      </w:r>
    </w:p>
    <w:p w:rsidR="00570803" w:rsidRPr="00237520" w:rsidRDefault="00570803" w:rsidP="00570803">
      <w:pPr>
        <w:pStyle w:val="a5"/>
        <w:ind w:firstLine="0"/>
      </w:pPr>
    </w:p>
    <w:sectPr w:rsidR="00570803" w:rsidRPr="00237520" w:rsidSect="001A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33DFD"/>
    <w:multiLevelType w:val="hybridMultilevel"/>
    <w:tmpl w:val="96AE316A"/>
    <w:lvl w:ilvl="0" w:tplc="2B68B1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1F"/>
    <w:rsid w:val="0005449E"/>
    <w:rsid w:val="00076662"/>
    <w:rsid w:val="001A0E0C"/>
    <w:rsid w:val="00205392"/>
    <w:rsid w:val="00237520"/>
    <w:rsid w:val="00334571"/>
    <w:rsid w:val="00377935"/>
    <w:rsid w:val="003B0D1F"/>
    <w:rsid w:val="00570803"/>
    <w:rsid w:val="005E473A"/>
    <w:rsid w:val="00686AEF"/>
    <w:rsid w:val="00742D35"/>
    <w:rsid w:val="007A4698"/>
    <w:rsid w:val="007D1502"/>
    <w:rsid w:val="008C18DB"/>
    <w:rsid w:val="00A35EDE"/>
    <w:rsid w:val="00A77D1E"/>
    <w:rsid w:val="00BE18FE"/>
    <w:rsid w:val="00BF3E94"/>
    <w:rsid w:val="00C22210"/>
    <w:rsid w:val="00C26DF9"/>
    <w:rsid w:val="00C76FA2"/>
    <w:rsid w:val="00C9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0D1F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BE18FE"/>
    <w:pPr>
      <w:spacing w:after="120"/>
      <w:ind w:left="283" w:firstLine="0"/>
      <w:jc w:val="left"/>
    </w:pPr>
    <w:rPr>
      <w:sz w:val="20"/>
      <w:lang w:eastAsia="ja-JP"/>
    </w:rPr>
  </w:style>
  <w:style w:type="character" w:customStyle="1" w:styleId="a7">
    <w:name w:val="Основной текст с отступом Знак"/>
    <w:basedOn w:val="a0"/>
    <w:link w:val="a6"/>
    <w:semiHidden/>
    <w:rsid w:val="00BE18F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8">
    <w:name w:val="No Spacing"/>
    <w:uiPriority w:val="1"/>
    <w:qFormat/>
    <w:rsid w:val="002053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переводе органов управления и сил сельского звена муниципального образования  «Красностекловарское сельское поселение» территориальной подсистемы РСЧС РМЭ в режим функционирования  
</_x041e__x043f__x0438__x0441__x0430__x043d__x0438__x0435_>
    <_x041f__x0430__x043f__x043a__x0430_ xmlns="15748ec5-3f57-403d-8825-4c11a93af8a8">2019</_x041f__x0430__x043f__x043a__x0430_>
    <_dlc_DocId xmlns="57504d04-691e-4fc4-8f09-4f19fdbe90f6">XXJ7TYMEEKJ2-5477-4</_dlc_DocId>
    <_dlc_DocIdUrl xmlns="57504d04-691e-4fc4-8f09-4f19fdbe90f6">
      <Url>https://vip.gov.mari.ru/morki/krasnsteklovar/_layouts/DocIdRedir.aspx?ID=XXJ7TYMEEKJ2-5477-4</Url>
      <Description>XXJ7TYMEEKJ2-5477-4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10BBC052E6C41BEC1D122D7781C43" ma:contentTypeVersion="2" ma:contentTypeDescription="Создание документа." ma:contentTypeScope="" ma:versionID="0486a83d310077e44dd7282a705006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748ec5-3f57-403d-8825-4c11a93af8a8" targetNamespace="http://schemas.microsoft.com/office/2006/metadata/properties" ma:root="true" ma:fieldsID="29c71aa2710abee4e3b988eaed3653b9" ns2:_="" ns3:_="" ns4:_="">
    <xsd:import namespace="57504d04-691e-4fc4-8f09-4f19fdbe90f6"/>
    <xsd:import namespace="6d7c22ec-c6a4-4777-88aa-bc3c76ac660e"/>
    <xsd:import namespace="15748ec5-3f57-403d-8825-4c11a93af8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48ec5-3f57-403d-8825-4c11a93af8a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F1B668-7CD2-496D-A978-3C3DFE2FAB52}"/>
</file>

<file path=customXml/itemProps2.xml><?xml version="1.0" encoding="utf-8"?>
<ds:datastoreItem xmlns:ds="http://schemas.openxmlformats.org/officeDocument/2006/customXml" ds:itemID="{90F2AC36-FC81-40BB-8556-75617006E9D2}"/>
</file>

<file path=customXml/itemProps3.xml><?xml version="1.0" encoding="utf-8"?>
<ds:datastoreItem xmlns:ds="http://schemas.openxmlformats.org/officeDocument/2006/customXml" ds:itemID="{78EF8BEF-BDA5-482A-8403-6CAE5EC56377}"/>
</file>

<file path=customXml/itemProps4.xml><?xml version="1.0" encoding="utf-8"?>
<ds:datastoreItem xmlns:ds="http://schemas.openxmlformats.org/officeDocument/2006/customXml" ds:itemID="{50131194-5EBA-4C6D-B962-E5A69A13C56A}"/>
</file>

<file path=customXml/itemProps5.xml><?xml version="1.0" encoding="utf-8"?>
<ds:datastoreItem xmlns:ds="http://schemas.openxmlformats.org/officeDocument/2006/customXml" ds:itemID="{5768018D-A172-4FB4-BEBC-58EF05920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КЧС и ОПБ № 1 от 09.01.2019 г.</dc:title>
  <dc:subject/>
  <dc:creator>Ufkrby</dc:creator>
  <cp:keywords/>
  <dc:description/>
  <cp:lastModifiedBy>Света</cp:lastModifiedBy>
  <cp:revision>10</cp:revision>
  <cp:lastPrinted>2010-01-11T06:51:00Z</cp:lastPrinted>
  <dcterms:created xsi:type="dcterms:W3CDTF">2016-03-17T12:08:00Z</dcterms:created>
  <dcterms:modified xsi:type="dcterms:W3CDTF">2019-01-21T11:06:00Z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0x01010070510BBC052E6C41BEC1D122D7781C43</vt:lpwstr>
  </property>
  <property fmtid="{D5CDD505-2E9C-101B-9397-08002B2CF9AE}" pid="3" name="_dlc_DocIdItemGuid">
    <vt:lpwstr>1700a125-3c8f-4b15-a470-52fe2737ddae</vt:lpwstr>
  </property>
</Properties>
</file>