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C0" w:rsidRPr="001526C0" w:rsidRDefault="001526C0" w:rsidP="001526C0">
      <w:pPr>
        <w:pStyle w:val="aa"/>
        <w:jc w:val="center"/>
        <w:rPr>
          <w:b/>
          <w:sz w:val="24"/>
          <w:szCs w:val="24"/>
        </w:rPr>
      </w:pPr>
      <w:r w:rsidRPr="001526C0">
        <w:rPr>
          <w:b/>
          <w:sz w:val="24"/>
          <w:szCs w:val="24"/>
        </w:rPr>
        <w:t>КРАСНОСТЕКЛОВАРСКАЯ СЕЛЬСКАЯ АДМИНИСТРАЦИЯ</w:t>
      </w:r>
    </w:p>
    <w:p w:rsidR="001526C0" w:rsidRPr="001526C0" w:rsidRDefault="001526C0" w:rsidP="001526C0">
      <w:pPr>
        <w:pStyle w:val="aa"/>
        <w:jc w:val="center"/>
        <w:rPr>
          <w:b/>
          <w:sz w:val="24"/>
          <w:szCs w:val="24"/>
        </w:rPr>
      </w:pPr>
      <w:r w:rsidRPr="001526C0">
        <w:rPr>
          <w:b/>
          <w:sz w:val="24"/>
          <w:szCs w:val="24"/>
        </w:rPr>
        <w:t>МОРКИНСКОГО МУНИЦИПАЛЬНОГО РАЙОНА РЕСПУБЛИКИ МАРИЙ ЭЛ</w:t>
      </w:r>
    </w:p>
    <w:p w:rsidR="001526C0" w:rsidRPr="00955577" w:rsidRDefault="001526C0" w:rsidP="001526C0">
      <w:pPr>
        <w:pStyle w:val="aa"/>
        <w:jc w:val="center"/>
        <w:rPr>
          <w:b/>
        </w:rPr>
      </w:pPr>
    </w:p>
    <w:p w:rsidR="001526C0" w:rsidRPr="00955577" w:rsidRDefault="001526C0" w:rsidP="001526C0">
      <w:pPr>
        <w:pStyle w:val="aa"/>
        <w:jc w:val="center"/>
        <w:rPr>
          <w:b/>
        </w:rPr>
      </w:pPr>
    </w:p>
    <w:p w:rsidR="001526C0" w:rsidRDefault="001526C0" w:rsidP="001526C0">
      <w:pPr>
        <w:jc w:val="center"/>
        <w:rPr>
          <w:b/>
        </w:rPr>
      </w:pPr>
      <w:r w:rsidRPr="00955577">
        <w:rPr>
          <w:b/>
        </w:rPr>
        <w:t>Постановление</w:t>
      </w:r>
    </w:p>
    <w:p w:rsidR="001526C0" w:rsidRPr="00955577" w:rsidRDefault="001526C0" w:rsidP="001526C0">
      <w:pPr>
        <w:jc w:val="center"/>
        <w:rPr>
          <w:b/>
        </w:rPr>
      </w:pPr>
    </w:p>
    <w:p w:rsidR="001526C0" w:rsidRDefault="001526C0" w:rsidP="001526C0">
      <w:pPr>
        <w:pStyle w:val="aa"/>
        <w:jc w:val="center"/>
      </w:pPr>
      <w:r w:rsidRPr="009A14F8">
        <w:t>от  «</w:t>
      </w:r>
      <w:r>
        <w:t xml:space="preserve"> 12</w:t>
      </w:r>
      <w:r w:rsidRPr="009A14F8">
        <w:t xml:space="preserve">» </w:t>
      </w:r>
      <w:r>
        <w:t>июля</w:t>
      </w:r>
      <w:r w:rsidRPr="009A14F8">
        <w:t xml:space="preserve"> 2021 года   №</w:t>
      </w:r>
      <w:r>
        <w:t xml:space="preserve"> 66</w:t>
      </w:r>
    </w:p>
    <w:p w:rsidR="001526C0" w:rsidRPr="009A14F8" w:rsidRDefault="001526C0" w:rsidP="001526C0">
      <w:pPr>
        <w:pStyle w:val="aa"/>
        <w:jc w:val="center"/>
      </w:pPr>
    </w:p>
    <w:p w:rsidR="00285B65" w:rsidRDefault="00285B65" w:rsidP="00285B65">
      <w:pPr>
        <w:jc w:val="center"/>
      </w:pPr>
    </w:p>
    <w:p w:rsidR="00285B65" w:rsidRDefault="00285B65" w:rsidP="00285B65">
      <w:pPr>
        <w:pStyle w:val="aa"/>
        <w:jc w:val="center"/>
        <w:rPr>
          <w:b/>
        </w:rPr>
      </w:pPr>
      <w:r>
        <w:rPr>
          <w:b/>
        </w:rPr>
        <w:t>Об утверждении порядка сбора отработанных ртутьсодержащих ламп</w:t>
      </w:r>
    </w:p>
    <w:p w:rsidR="00285B65" w:rsidRDefault="00285B65" w:rsidP="00285B65">
      <w:pPr>
        <w:pStyle w:val="aa"/>
        <w:jc w:val="center"/>
        <w:rPr>
          <w:b/>
          <w:bCs/>
        </w:rPr>
      </w:pPr>
      <w:r>
        <w:rPr>
          <w:b/>
        </w:rPr>
        <w:t xml:space="preserve">на территории </w:t>
      </w:r>
      <w:r>
        <w:rPr>
          <w:b/>
          <w:bCs/>
        </w:rPr>
        <w:t xml:space="preserve">Красностекловарского сельского поселения </w:t>
      </w:r>
    </w:p>
    <w:p w:rsidR="00285B65" w:rsidRDefault="00285B65" w:rsidP="00285B65">
      <w:pPr>
        <w:pStyle w:val="aa"/>
        <w:jc w:val="center"/>
        <w:rPr>
          <w:b/>
          <w:bCs/>
        </w:rPr>
      </w:pPr>
      <w:r>
        <w:rPr>
          <w:b/>
          <w:bCs/>
        </w:rPr>
        <w:t>Моркинского муниципального района Республики Марий Эл</w:t>
      </w:r>
    </w:p>
    <w:p w:rsidR="00285B65" w:rsidRDefault="00285B65" w:rsidP="00285B65">
      <w:pPr>
        <w:pStyle w:val="aa"/>
        <w:jc w:val="center"/>
        <w:rPr>
          <w:b/>
        </w:rPr>
      </w:pPr>
    </w:p>
    <w:p w:rsidR="00285B65" w:rsidRDefault="00285B65" w:rsidP="00285B65">
      <w:pPr>
        <w:autoSpaceDE w:val="0"/>
        <w:ind w:firstLine="567"/>
        <w:jc w:val="both"/>
      </w:pPr>
      <w:proofErr w:type="gramStart"/>
      <w:r>
        <w:t>Во исполнение постановления Правительства Российской Федерации от 28.12.2020 № 2314 «</w:t>
      </w:r>
      <w:r>
        <w:rPr>
          <w:rFonts w:eastAsia="Times New Roman"/>
          <w:kern w:val="2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t>», в соответствии со статьей 14 Федерального закона от 06.10.2003 № 131-ФЗ «Об общих принципах организации</w:t>
      </w:r>
      <w:proofErr w:type="gramEnd"/>
      <w:r>
        <w:t xml:space="preserve"> местного самоуправления в Российской Федерации», </w:t>
      </w:r>
    </w:p>
    <w:p w:rsidR="00285B65" w:rsidRDefault="00285B65" w:rsidP="00285B65">
      <w:pPr>
        <w:pStyle w:val="aa"/>
        <w:ind w:firstLine="567"/>
        <w:jc w:val="both"/>
      </w:pPr>
      <w:proofErr w:type="spellStart"/>
      <w:r>
        <w:t>Красностекловарская</w:t>
      </w:r>
      <w:proofErr w:type="spellEnd"/>
      <w:r>
        <w:t xml:space="preserve"> сельская администрация  Моркинского муниципального района Республики Марий Эл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и л а:</w:t>
      </w:r>
      <w:r>
        <w:t xml:space="preserve">      </w:t>
      </w:r>
    </w:p>
    <w:p w:rsidR="00285B65" w:rsidRDefault="00285B65" w:rsidP="00285B65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сбора отработанных ртутьсодержащих ламп на территории Красностекловарского сельского поселения Моркинского муниципального района Республики Марий Эл.</w:t>
      </w:r>
    </w:p>
    <w:p w:rsidR="00285B65" w:rsidRDefault="00285B65" w:rsidP="00285B65">
      <w:pPr>
        <w:spacing w:line="0" w:lineRule="atLeast"/>
        <w:ind w:firstLine="708"/>
        <w:jc w:val="both"/>
      </w:pPr>
      <w:r>
        <w:t xml:space="preserve">2.Обнародовать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</w:t>
      </w:r>
      <w:proofErr w:type="gramStart"/>
      <w:r>
        <w:t>на</w:t>
      </w:r>
      <w:proofErr w:type="gramEnd"/>
      <w:r>
        <w:t xml:space="preserve"> официальном </w:t>
      </w:r>
      <w:proofErr w:type="spellStart"/>
      <w:r>
        <w:t>Интернет-портале</w:t>
      </w:r>
      <w:proofErr w:type="spellEnd"/>
      <w:r>
        <w:t xml:space="preserve"> Республики Марий Эл, страница </w:t>
      </w:r>
      <w:proofErr w:type="spellStart"/>
      <w:r>
        <w:t>Красностекловарское</w:t>
      </w:r>
      <w:proofErr w:type="spellEnd"/>
      <w:r>
        <w:t xml:space="preserve"> сельское поселение по адресу: </w:t>
      </w:r>
      <w:hyperlink r:id="rId5" w:history="1">
        <w:r>
          <w:rPr>
            <w:rStyle w:val="af5"/>
            <w:lang w:val="en-US"/>
          </w:rPr>
          <w:t>http</w:t>
        </w:r>
        <w:r>
          <w:rPr>
            <w:rStyle w:val="af5"/>
          </w:rPr>
          <w:t>://</w:t>
        </w:r>
        <w:proofErr w:type="spellStart"/>
        <w:r>
          <w:rPr>
            <w:rStyle w:val="af5"/>
            <w:lang w:val="en-US"/>
          </w:rPr>
          <w:t>mari</w:t>
        </w:r>
        <w:proofErr w:type="spellEnd"/>
        <w:r>
          <w:rPr>
            <w:rStyle w:val="af5"/>
          </w:rPr>
          <w:t>-</w:t>
        </w:r>
        <w:r>
          <w:rPr>
            <w:rStyle w:val="af5"/>
            <w:lang w:val="en-US"/>
          </w:rPr>
          <w:t>el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gov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  <w:r>
          <w:rPr>
            <w:rStyle w:val="af5"/>
          </w:rPr>
          <w:t>/</w:t>
        </w:r>
        <w:proofErr w:type="spellStart"/>
        <w:r>
          <w:rPr>
            <w:rStyle w:val="af5"/>
            <w:lang w:val="en-US"/>
          </w:rPr>
          <w:t>morki</w:t>
        </w:r>
        <w:proofErr w:type="spellEnd"/>
        <w:r>
          <w:rPr>
            <w:rStyle w:val="af5"/>
          </w:rPr>
          <w:t>/</w:t>
        </w:r>
        <w:proofErr w:type="spellStart"/>
        <w:r>
          <w:rPr>
            <w:rStyle w:val="af5"/>
            <w:lang w:val="en-US"/>
          </w:rPr>
          <w:t>krasnsteklovar</w:t>
        </w:r>
        <w:proofErr w:type="spellEnd"/>
        <w:r>
          <w:rPr>
            <w:rStyle w:val="af5"/>
          </w:rPr>
          <w:t>/</w:t>
        </w:r>
      </w:hyperlink>
      <w:r>
        <w:t xml:space="preserve"> .</w:t>
      </w:r>
    </w:p>
    <w:p w:rsidR="00285B65" w:rsidRDefault="00285B65" w:rsidP="00285B65">
      <w:pPr>
        <w:jc w:val="both"/>
      </w:pPr>
      <w:r>
        <w:tab/>
        <w:t>3.Настоящее  постановление вступает в силу со дня его подписания.</w:t>
      </w:r>
    </w:p>
    <w:p w:rsidR="00285B65" w:rsidRDefault="00285B65" w:rsidP="00285B65">
      <w:pPr>
        <w:jc w:val="both"/>
      </w:pPr>
      <w:r>
        <w:tab/>
        <w:t>4.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85B65" w:rsidRDefault="00285B65" w:rsidP="00285B65">
      <w:pPr>
        <w:jc w:val="both"/>
      </w:pPr>
      <w:r>
        <w:t xml:space="preserve">   </w:t>
      </w:r>
    </w:p>
    <w:p w:rsidR="00285B65" w:rsidRDefault="00285B65" w:rsidP="00285B65">
      <w:pPr>
        <w:jc w:val="both"/>
      </w:pPr>
    </w:p>
    <w:p w:rsidR="00285B65" w:rsidRDefault="00285B65" w:rsidP="00285B65">
      <w:pPr>
        <w:jc w:val="both"/>
        <w:rPr>
          <w:b/>
        </w:rPr>
      </w:pPr>
      <w:r>
        <w:t>Глава Красностекловарской</w:t>
      </w:r>
      <w:r>
        <w:rPr>
          <w:b/>
        </w:rPr>
        <w:t xml:space="preserve">  </w:t>
      </w:r>
    </w:p>
    <w:p w:rsidR="00285B65" w:rsidRDefault="00285B65" w:rsidP="00285B65">
      <w:pPr>
        <w:jc w:val="both"/>
      </w:pPr>
      <w:r>
        <w:t>сельской администрации                                                    Т.Н.Губайдуллина</w:t>
      </w:r>
    </w:p>
    <w:p w:rsidR="00285B65" w:rsidRDefault="00285B65" w:rsidP="00285B65">
      <w:pPr>
        <w:jc w:val="both"/>
      </w:pPr>
    </w:p>
    <w:p w:rsidR="00285B65" w:rsidRDefault="00285B65" w:rsidP="00285B65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91108" w:rsidRDefault="00091108" w:rsidP="00285B65">
      <w:pPr>
        <w:rPr>
          <w:spacing w:val="-6"/>
          <w:sz w:val="24"/>
          <w:szCs w:val="24"/>
        </w:rPr>
      </w:pPr>
    </w:p>
    <w:p w:rsidR="001526C0" w:rsidRDefault="001526C0" w:rsidP="00285B65">
      <w:pPr>
        <w:rPr>
          <w:spacing w:val="-6"/>
          <w:sz w:val="24"/>
          <w:szCs w:val="24"/>
        </w:rPr>
      </w:pPr>
    </w:p>
    <w:p w:rsidR="001526C0" w:rsidRDefault="001526C0" w:rsidP="00285B65">
      <w:pPr>
        <w:rPr>
          <w:spacing w:val="-6"/>
          <w:sz w:val="24"/>
          <w:szCs w:val="24"/>
        </w:rPr>
      </w:pPr>
    </w:p>
    <w:p w:rsidR="001526C0" w:rsidRDefault="001526C0" w:rsidP="00285B65">
      <w:pPr>
        <w:rPr>
          <w:spacing w:val="-6"/>
          <w:sz w:val="24"/>
          <w:szCs w:val="24"/>
        </w:rPr>
      </w:pPr>
    </w:p>
    <w:p w:rsidR="001526C0" w:rsidRDefault="001526C0" w:rsidP="00285B65">
      <w:pPr>
        <w:rPr>
          <w:spacing w:val="-6"/>
          <w:sz w:val="24"/>
          <w:szCs w:val="24"/>
        </w:rPr>
      </w:pPr>
    </w:p>
    <w:p w:rsidR="00091108" w:rsidRDefault="00091108" w:rsidP="00285B65">
      <w:pPr>
        <w:rPr>
          <w:spacing w:val="-6"/>
          <w:sz w:val="24"/>
          <w:szCs w:val="24"/>
        </w:rPr>
      </w:pPr>
    </w:p>
    <w:p w:rsidR="00285B65" w:rsidRDefault="00285B65" w:rsidP="00285B65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</w:t>
      </w:r>
    </w:p>
    <w:p w:rsidR="00285B65" w:rsidRDefault="00285B65" w:rsidP="00285B65">
      <w:pPr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                                                                                                                          УТВЕРЖДЕНО</w:t>
      </w:r>
    </w:p>
    <w:p w:rsidR="00285B65" w:rsidRDefault="00285B65" w:rsidP="00285B65">
      <w:pPr>
        <w:shd w:val="clear" w:color="auto" w:fill="FFFFFF"/>
        <w:ind w:right="10"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постановлением Красностекловарской </w:t>
      </w:r>
    </w:p>
    <w:p w:rsidR="00285B65" w:rsidRDefault="00285B65" w:rsidP="00285B65">
      <w:pPr>
        <w:shd w:val="clear" w:color="auto" w:fill="FFFFFF"/>
        <w:ind w:right="10"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сельской администрации </w:t>
      </w:r>
    </w:p>
    <w:p w:rsidR="00285B65" w:rsidRDefault="00285B65" w:rsidP="00285B6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«</w:t>
      </w:r>
      <w:r w:rsidR="00091108">
        <w:rPr>
          <w:sz w:val="24"/>
          <w:szCs w:val="24"/>
        </w:rPr>
        <w:t xml:space="preserve"> 12 </w:t>
      </w:r>
      <w:r>
        <w:rPr>
          <w:sz w:val="24"/>
          <w:szCs w:val="24"/>
        </w:rPr>
        <w:t xml:space="preserve">» </w:t>
      </w:r>
      <w:r w:rsidR="00091108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 2021 г.  № </w:t>
      </w:r>
      <w:r w:rsidR="00091108">
        <w:rPr>
          <w:sz w:val="24"/>
          <w:szCs w:val="24"/>
        </w:rPr>
        <w:t>66</w:t>
      </w:r>
    </w:p>
    <w:p w:rsidR="00285B65" w:rsidRDefault="00285B65" w:rsidP="00285B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65" w:rsidRDefault="00285B65" w:rsidP="00285B65">
      <w:pPr>
        <w:pStyle w:val="ConsPlusNormal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285B65" w:rsidRDefault="00285B65" w:rsidP="00285B65">
      <w:pPr>
        <w:pStyle w:val="aa"/>
        <w:jc w:val="center"/>
        <w:rPr>
          <w:b/>
        </w:rPr>
      </w:pPr>
      <w:r>
        <w:rPr>
          <w:b/>
        </w:rPr>
        <w:t>ПОРЯДОК</w:t>
      </w:r>
    </w:p>
    <w:p w:rsidR="00285B65" w:rsidRDefault="00285B65" w:rsidP="00285B65">
      <w:pPr>
        <w:pStyle w:val="aa"/>
        <w:jc w:val="center"/>
        <w:rPr>
          <w:b/>
        </w:rPr>
      </w:pPr>
      <w:r>
        <w:rPr>
          <w:b/>
        </w:rPr>
        <w:t>сбора отработанных ртутьсодержащих ламп</w:t>
      </w:r>
    </w:p>
    <w:p w:rsidR="00285B65" w:rsidRDefault="00285B65" w:rsidP="00285B65">
      <w:pPr>
        <w:pStyle w:val="aa"/>
        <w:jc w:val="center"/>
        <w:rPr>
          <w:b/>
          <w:bCs/>
        </w:rPr>
      </w:pPr>
      <w:r>
        <w:rPr>
          <w:b/>
        </w:rPr>
        <w:t xml:space="preserve">на территории </w:t>
      </w:r>
      <w:r>
        <w:rPr>
          <w:b/>
          <w:bCs/>
        </w:rPr>
        <w:t>Красностекловарского сельского поселения</w:t>
      </w:r>
    </w:p>
    <w:p w:rsidR="00285B65" w:rsidRDefault="00285B65" w:rsidP="00285B65">
      <w:pPr>
        <w:pStyle w:val="aa"/>
        <w:jc w:val="center"/>
        <w:rPr>
          <w:bCs/>
        </w:rPr>
      </w:pPr>
      <w:r>
        <w:rPr>
          <w:b/>
          <w:bCs/>
        </w:rPr>
        <w:t>Моркинского муниципального района Республики Марий Эл</w:t>
      </w:r>
    </w:p>
    <w:p w:rsidR="00285B65" w:rsidRDefault="00285B65" w:rsidP="00285B65">
      <w:pPr>
        <w:pStyle w:val="aa"/>
        <w:jc w:val="both"/>
      </w:pPr>
    </w:p>
    <w:p w:rsidR="00285B65" w:rsidRDefault="00285B65" w:rsidP="00285B65">
      <w:pPr>
        <w:pStyle w:val="aa"/>
        <w:ind w:firstLine="708"/>
        <w:jc w:val="both"/>
      </w:pPr>
      <w:r>
        <w:t xml:space="preserve">1. </w:t>
      </w:r>
      <w:proofErr w:type="gramStart"/>
      <w:r>
        <w:t xml:space="preserve">Настоящий Порядок сбора отработанных ртутьсодержащих ламп на территории </w:t>
      </w:r>
      <w:r>
        <w:rPr>
          <w:bCs/>
        </w:rPr>
        <w:t xml:space="preserve">Красностекловарского сельского поселения </w:t>
      </w:r>
      <w:proofErr w:type="spellStart"/>
      <w:r>
        <w:rPr>
          <w:bCs/>
        </w:rPr>
        <w:t>моркинского</w:t>
      </w:r>
      <w:proofErr w:type="spellEnd"/>
      <w:r>
        <w:rPr>
          <w:bCs/>
        </w:rPr>
        <w:t xml:space="preserve"> муниципального района Республики Марий Эл (далее – Порядок) </w:t>
      </w:r>
      <w:r>
        <w:t xml:space="preserve">разработан с целью предотвращения вредного воздействия отработанных ртутьсодержащих ламп и причинения вреда жизни, здоровью граждан, вреда животным, растениям и окружающей среде и регулирует процедуру сбора отработанных ртутьсодержащих ламп на территории </w:t>
      </w:r>
      <w:r>
        <w:rPr>
          <w:bCs/>
        </w:rPr>
        <w:t>Красностекловарского сельского поселения</w:t>
      </w:r>
      <w:r>
        <w:t>.</w:t>
      </w:r>
      <w:proofErr w:type="gramEnd"/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Для целей настоящего Порядка понятия используются в том же значении, что и в 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 xml:space="preserve">3. Сбору подлежат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t>паросветные</w:t>
      </w:r>
      <w:proofErr w:type="spellEnd"/>
      <w:r>
        <w:t>) (далее – отработанные ртутьсодержащие лампы).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kern w:val="2"/>
        </w:rPr>
      </w:pPr>
      <w:r>
        <w:t xml:space="preserve">4. </w:t>
      </w:r>
      <w:proofErr w:type="gramStart"/>
      <w:r>
        <w:rPr>
          <w:bCs/>
        </w:rPr>
        <w:t xml:space="preserve">Сбор ртутьсодержащих ламп у потребителей ртутьсодержащих ламп осуществляется </w:t>
      </w:r>
      <w:r>
        <w:t xml:space="preserve">юридическим лицом и индивидуальным предпринимателем, осуществляющим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 I - IV класса опасности </w:t>
      </w:r>
      <w:r>
        <w:rPr>
          <w:bCs/>
        </w:rPr>
        <w:t xml:space="preserve">(далее - </w:t>
      </w:r>
      <w:r>
        <w:t>оператор по обращению с отработанными ртутьсодержащими лампами</w:t>
      </w:r>
      <w:r>
        <w:rPr>
          <w:bCs/>
        </w:rPr>
        <w:t>).</w:t>
      </w:r>
      <w:proofErr w:type="gramEnd"/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5. </w:t>
      </w:r>
      <w: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6. </w:t>
      </w:r>
      <w:proofErr w:type="gramStart"/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t xml:space="preserve">, </w:t>
      </w:r>
      <w:proofErr w:type="gramStart"/>
      <w:r>
        <w:t>являющихся общим имуществом собственников многоквартирных домов, в соответствии с 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 по обращению с отработанными ртутьсодержащими лампами.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>7.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>8.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285B65" w:rsidRDefault="00285B65" w:rsidP="00285B65">
      <w:pPr>
        <w:autoSpaceDE w:val="0"/>
        <w:autoSpaceDN w:val="0"/>
        <w:adjustRightInd w:val="0"/>
        <w:ind w:firstLine="540"/>
        <w:jc w:val="both"/>
      </w:pPr>
      <w:r>
        <w:t>Накопление отработанных ртутьсодержащих ламп производится отдельно от других видов отходов. Выбрасывать отработанные ртутьсодержащие лампы в мусорные контейнеры запрещается. Не допускается совместное накопление поврежденных и неповрежденных ртутьсодержащих ламп.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>9.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>10. Захоронение отработанных ртутьсодержащих ламп запрещено.</w:t>
      </w:r>
    </w:p>
    <w:p w:rsidR="00285B65" w:rsidRDefault="00285B65" w:rsidP="00285B65">
      <w:pPr>
        <w:autoSpaceDE w:val="0"/>
        <w:ind w:firstLine="720"/>
        <w:jc w:val="both"/>
        <w:rPr>
          <w:rFonts w:eastAsia="Andale Sans UI"/>
          <w:kern w:val="2"/>
        </w:rPr>
      </w:pPr>
      <w:r>
        <w:t xml:space="preserve">11. Оператор по обращению с отработанными ртутьсодержащими лампами обязан по письменному запросу </w:t>
      </w:r>
      <w:r>
        <w:rPr>
          <w:bCs/>
        </w:rPr>
        <w:t>Красностекловарской</w:t>
      </w:r>
      <w:r>
        <w:t xml:space="preserve"> сельской администрации (далее – Администрация) представлять в указанный в запросе </w:t>
      </w:r>
      <w:r>
        <w:lastRenderedPageBreak/>
        <w:t>срок информацию о количестве, видах принятых отработанных ртутьсодержащих ламп.</w:t>
      </w:r>
    </w:p>
    <w:p w:rsidR="00285B65" w:rsidRDefault="00285B65" w:rsidP="00285B65">
      <w:pPr>
        <w:tabs>
          <w:tab w:val="left" w:pos="1125"/>
          <w:tab w:val="left" w:pos="1530"/>
          <w:tab w:val="left" w:pos="2100"/>
        </w:tabs>
        <w:ind w:firstLine="709"/>
        <w:jc w:val="both"/>
        <w:rPr>
          <w:lang w:eastAsia="ar-SA"/>
        </w:rPr>
      </w:pPr>
      <w:r>
        <w:rPr>
          <w:lang w:eastAsia="ar-SA"/>
        </w:rPr>
        <w:t>12. А</w:t>
      </w:r>
      <w:r>
        <w:t>дминистрация</w:t>
      </w:r>
      <w:r>
        <w:rPr>
          <w:lang w:eastAsia="ar-SA"/>
        </w:rPr>
        <w:t>:</w:t>
      </w:r>
    </w:p>
    <w:p w:rsidR="00285B65" w:rsidRDefault="00285B65" w:rsidP="00285B65">
      <w:pPr>
        <w:tabs>
          <w:tab w:val="left" w:pos="870"/>
          <w:tab w:val="left" w:pos="1125"/>
          <w:tab w:val="left" w:pos="1530"/>
          <w:tab w:val="left" w:pos="210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1) организует сбор отработанных ртутьсодержащих ламп. Сбор осуществляет </w:t>
      </w:r>
      <w:r>
        <w:t xml:space="preserve">оператор по обращению с отработанными ртутьсодержащими лампами </w:t>
      </w:r>
      <w:r>
        <w:rPr>
          <w:lang w:eastAsia="ar-SA"/>
        </w:rPr>
        <w:t>в принадлежащее ему и оборудованное транспортное средство, припаркованное  напротив здания Администрации по адресу Республика Марий Эл, Моркинский район,  п</w:t>
      </w:r>
      <w:proofErr w:type="gramStart"/>
      <w:r>
        <w:rPr>
          <w:lang w:eastAsia="ar-SA"/>
        </w:rPr>
        <w:t>.К</w:t>
      </w:r>
      <w:proofErr w:type="gramEnd"/>
      <w:r>
        <w:rPr>
          <w:lang w:eastAsia="ar-SA"/>
        </w:rPr>
        <w:t xml:space="preserve">расный Стекловар, ул. Советская, д. 2. Приезд </w:t>
      </w:r>
      <w:r>
        <w:t xml:space="preserve">оператора по обращению с отработанными ртутьсодержащими лампами </w:t>
      </w:r>
      <w:r>
        <w:rPr>
          <w:lang w:eastAsia="ar-SA"/>
        </w:rPr>
        <w:t xml:space="preserve">осуществляется  по предварительной заявке </w:t>
      </w:r>
      <w:r>
        <w:t xml:space="preserve">Администрации </w:t>
      </w:r>
      <w:r>
        <w:rPr>
          <w:lang w:eastAsia="ar-SA"/>
        </w:rPr>
        <w:t>не реже одного раза в квартал;</w:t>
      </w:r>
    </w:p>
    <w:p w:rsidR="00285B65" w:rsidRDefault="00285B65" w:rsidP="00285B65">
      <w:pPr>
        <w:widowControl w:val="0"/>
        <w:numPr>
          <w:ilvl w:val="0"/>
          <w:numId w:val="1"/>
        </w:numPr>
        <w:tabs>
          <w:tab w:val="left" w:pos="870"/>
          <w:tab w:val="left" w:pos="1125"/>
          <w:tab w:val="left" w:pos="1530"/>
          <w:tab w:val="left" w:pos="2100"/>
        </w:tabs>
        <w:suppressAutoHyphens/>
        <w:ind w:left="0"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информирует юридических лиц, индивидуальных предпринимателей и физических лиц о месте и времени сбора отработанных ртутьсодержащих ламп на территории поселения не менее чем за семь рабочих дней до дня приезда </w:t>
      </w:r>
      <w:r>
        <w:t>оператора по обращению с отработанными ртутьсодержащими лампами,</w:t>
      </w:r>
      <w:r>
        <w:rPr>
          <w:lang w:eastAsia="ar-SA"/>
        </w:rPr>
        <w:t xml:space="preserve"> с указанием даты, места и времени приема отработанных ртутьсодержащих ламп, путем размещения информации на информационных стендах поселения и в информационно-телекоммуникационной сети «Интернет».</w:t>
      </w:r>
      <w:proofErr w:type="gramEnd"/>
    </w:p>
    <w:p w:rsidR="00285B65" w:rsidRDefault="00285B65" w:rsidP="00285B65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jc w:val="both"/>
        <w:rPr>
          <w:lang w:eastAsia="ar-SA"/>
        </w:rPr>
      </w:pPr>
    </w:p>
    <w:p w:rsidR="00285B65" w:rsidRDefault="00285B65" w:rsidP="00285B65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jc w:val="center"/>
        <w:rPr>
          <w:lang w:eastAsia="ar-SA"/>
        </w:rPr>
      </w:pPr>
      <w:r>
        <w:rPr>
          <w:lang w:eastAsia="ar-SA"/>
        </w:rPr>
        <w:t>___________</w:t>
      </w:r>
    </w:p>
    <w:p w:rsidR="00285B65" w:rsidRDefault="00285B65" w:rsidP="00285B65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ind w:left="709"/>
        <w:jc w:val="both"/>
        <w:rPr>
          <w:lang w:eastAsia="ar-SA"/>
        </w:rPr>
      </w:pPr>
    </w:p>
    <w:p w:rsidR="00B5626B" w:rsidRDefault="00B5626B"/>
    <w:sectPr w:rsidR="00B5626B" w:rsidSect="001526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A1"/>
    <w:multiLevelType w:val="hybridMultilevel"/>
    <w:tmpl w:val="25300E3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65"/>
    <w:rsid w:val="00091108"/>
    <w:rsid w:val="000C7090"/>
    <w:rsid w:val="001526C0"/>
    <w:rsid w:val="00155CF9"/>
    <w:rsid w:val="001566DB"/>
    <w:rsid w:val="00285B65"/>
    <w:rsid w:val="002E7F17"/>
    <w:rsid w:val="00311533"/>
    <w:rsid w:val="00364B16"/>
    <w:rsid w:val="003875AA"/>
    <w:rsid w:val="00523591"/>
    <w:rsid w:val="005E21DE"/>
    <w:rsid w:val="00617C7D"/>
    <w:rsid w:val="00B45352"/>
    <w:rsid w:val="00B5626B"/>
    <w:rsid w:val="00CB55BA"/>
    <w:rsid w:val="00E458FC"/>
    <w:rsid w:val="00E6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5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B453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53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3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3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3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35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35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35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35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45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5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5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5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53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53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53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53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53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53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53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535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53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5352"/>
    <w:rPr>
      <w:b/>
      <w:bCs/>
      <w:spacing w:val="0"/>
    </w:rPr>
  </w:style>
  <w:style w:type="character" w:styleId="a9">
    <w:name w:val="Emphasis"/>
    <w:uiPriority w:val="20"/>
    <w:qFormat/>
    <w:rsid w:val="00B453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45352"/>
  </w:style>
  <w:style w:type="paragraph" w:styleId="ac">
    <w:name w:val="List Paragraph"/>
    <w:basedOn w:val="a"/>
    <w:uiPriority w:val="34"/>
    <w:qFormat/>
    <w:rsid w:val="00B453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35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535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453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453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453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453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4535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4535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453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45352"/>
    <w:pPr>
      <w:outlineLvl w:val="9"/>
    </w:pPr>
  </w:style>
  <w:style w:type="character" w:styleId="af5">
    <w:name w:val="Hyperlink"/>
    <w:semiHidden/>
    <w:unhideWhenUsed/>
    <w:rsid w:val="00285B65"/>
    <w:rPr>
      <w:color w:val="0000FF"/>
      <w:u w:val="single"/>
    </w:rPr>
  </w:style>
  <w:style w:type="paragraph" w:customStyle="1" w:styleId="ConsPlusNormal">
    <w:name w:val="ConsPlusNormal"/>
    <w:rsid w:val="00285B6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rsid w:val="00285B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85B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5B65"/>
    <w:rPr>
      <w:rFonts w:ascii="Tahoma" w:eastAsia="SimSun" w:hAnsi="Tahoma" w:cs="Tahoma"/>
      <w:color w:val="000000"/>
      <w:spacing w:val="-3"/>
      <w:sz w:val="16"/>
      <w:szCs w:val="16"/>
      <w:lang w:val="ru-RU" w:eastAsia="zh-CN" w:bidi="ar-SA"/>
    </w:rPr>
  </w:style>
  <w:style w:type="character" w:customStyle="1" w:styleId="ab">
    <w:name w:val="Без интервала Знак"/>
    <w:link w:val="aa"/>
    <w:uiPriority w:val="1"/>
    <w:locked/>
    <w:rsid w:val="001526C0"/>
    <w:rPr>
      <w:rFonts w:ascii="Times New Roman" w:eastAsia="SimSun" w:hAnsi="Times New Roman" w:cs="Times New Roman"/>
      <w:color w:val="000000"/>
      <w:spacing w:val="-3"/>
      <w:sz w:val="28"/>
      <w:szCs w:val="28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orki/krasnsteklova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2021-07-11T21:00:00+00:00</_x0414__x0430__x0442__x0430__x0020__x0434__x043e__x043a__x0443__x043c__x0435__x043d__x0442__x0430_>
    <_x041e__x043f__x0438__x0441__x0430__x043d__x0438__x0435_ xmlns="6d7c22ec-c6a4-4777-88aa-bc3c76ac660e">Об утверждении порядка сбора отработанных ртутьсодержащих ламп на территории Красностекловарского сельского поселения 
Моркинского муниципального района Республики Марий Эл
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66</_x2116__x0020__x0434__x043e__x043a__x0443__x043c__x0435__x043d__x0442__x0430_>
    <_dlc_DocId xmlns="57504d04-691e-4fc4-8f09-4f19fdbe90f6">XXJ7TYMEEKJ2-4389-715</_dlc_DocId>
    <_dlc_DocIdUrl xmlns="57504d04-691e-4fc4-8f09-4f19fdbe90f6">
      <Url>https://vip.gov.mari.ru/morki/krasnsteklovar/_layouts/DocIdRedir.aspx?ID=XXJ7TYMEEKJ2-4389-715</Url>
      <Description>XXJ7TYMEEKJ2-4389-715</Description>
    </_dlc_DocIdUrl>
  </documentManagement>
</p:properties>
</file>

<file path=customXml/itemProps1.xml><?xml version="1.0" encoding="utf-8"?>
<ds:datastoreItem xmlns:ds="http://schemas.openxmlformats.org/officeDocument/2006/customXml" ds:itemID="{4522A4A0-2207-4B8D-B83F-B02BF8B7A620}"/>
</file>

<file path=customXml/itemProps2.xml><?xml version="1.0" encoding="utf-8"?>
<ds:datastoreItem xmlns:ds="http://schemas.openxmlformats.org/officeDocument/2006/customXml" ds:itemID="{8E187DC0-06BF-4D99-BC29-1B35B3D0C899}"/>
</file>

<file path=customXml/itemProps3.xml><?xml version="1.0" encoding="utf-8"?>
<ds:datastoreItem xmlns:ds="http://schemas.openxmlformats.org/officeDocument/2006/customXml" ds:itemID="{7258B614-4038-4E9E-8F8E-4FF4311CC678}"/>
</file>

<file path=customXml/itemProps4.xml><?xml version="1.0" encoding="utf-8"?>
<ds:datastoreItem xmlns:ds="http://schemas.openxmlformats.org/officeDocument/2006/customXml" ds:itemID="{30BAD8E9-9B03-42FE-B85B-FC9A41E0A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12.07.2021 года</dc:title>
  <dc:subject/>
  <dc:creator>Света</dc:creator>
  <cp:keywords/>
  <dc:description/>
  <cp:lastModifiedBy>Света</cp:lastModifiedBy>
  <cp:revision>6</cp:revision>
  <cp:lastPrinted>2021-07-14T05:55:00Z</cp:lastPrinted>
  <dcterms:created xsi:type="dcterms:W3CDTF">2021-07-02T13:22:00Z</dcterms:created>
  <dcterms:modified xsi:type="dcterms:W3CDTF">2021-07-14T06:36:00Z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50f2c2f4-9e34-40a9-b6a6-0fd0ef36f479</vt:lpwstr>
  </property>
</Properties>
</file>