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43" w:rsidRPr="003E7E23" w:rsidRDefault="00910B43" w:rsidP="00910B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E7E23">
        <w:rPr>
          <w:rFonts w:ascii="Times New Roman" w:eastAsia="Calibri" w:hAnsi="Times New Roman"/>
          <w:b/>
          <w:sz w:val="24"/>
          <w:szCs w:val="24"/>
        </w:rPr>
        <w:t>АДМИНИСТРАЦИЯ МУНИЦИПАЛЬНОГО ОБРАЗОВАНИЯ</w:t>
      </w:r>
    </w:p>
    <w:p w:rsidR="00910B43" w:rsidRPr="003E7E23" w:rsidRDefault="00910B43" w:rsidP="00910B4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E7E23">
        <w:rPr>
          <w:rFonts w:ascii="Times New Roman" w:eastAsia="Calibri" w:hAnsi="Times New Roman"/>
          <w:b/>
          <w:sz w:val="24"/>
          <w:szCs w:val="24"/>
        </w:rPr>
        <w:t>«КРАСНОСТЕКЛОВАРСКОЕ СЕЛЬСКОЕ ПОСЕЛЕНИЕ»</w:t>
      </w:r>
    </w:p>
    <w:p w:rsidR="00910B43" w:rsidRPr="003E7E23" w:rsidRDefault="00910B43" w:rsidP="00910B4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E7E23">
        <w:rPr>
          <w:rFonts w:ascii="Times New Roman" w:eastAsia="Calibri" w:hAnsi="Times New Roman"/>
          <w:b/>
          <w:sz w:val="24"/>
          <w:szCs w:val="24"/>
        </w:rPr>
        <w:t>МОРКИНСКОГО РАЙОНА РЕСПУБЛИКИ МАРИЙ ЭЛ</w:t>
      </w:r>
    </w:p>
    <w:p w:rsidR="00910B43" w:rsidRPr="003E7E23" w:rsidRDefault="00910B43" w:rsidP="00910B4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10B43" w:rsidRPr="003E7E23" w:rsidRDefault="00910B43" w:rsidP="00910B43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10B43" w:rsidRPr="003E7E23" w:rsidRDefault="00910B43" w:rsidP="00910B43">
      <w:pPr>
        <w:pStyle w:val="a5"/>
        <w:jc w:val="center"/>
        <w:rPr>
          <w:rFonts w:ascii="Times New Roman" w:eastAsia="SimSun" w:hAnsi="Times New Roman"/>
          <w:b/>
          <w:sz w:val="28"/>
          <w:szCs w:val="28"/>
        </w:rPr>
      </w:pPr>
      <w:r w:rsidRPr="003E7E23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p w:rsidR="004752CD" w:rsidRDefault="004752CD" w:rsidP="004752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C6294" w:rsidRDefault="00DC6294" w:rsidP="002A1081">
      <w:pPr>
        <w:jc w:val="center"/>
        <w:rPr>
          <w:rFonts w:ascii="Times New Roman" w:hAnsi="Times New Roman" w:cs="Times New Roman"/>
          <w:bCs/>
          <w:sz w:val="8"/>
          <w:szCs w:val="8"/>
        </w:rPr>
      </w:pPr>
    </w:p>
    <w:p w:rsidR="00DC0636" w:rsidRPr="002A1081" w:rsidRDefault="002A1081" w:rsidP="002A10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bookmarkStart w:id="0" w:name="_GoBack"/>
      <w:bookmarkEnd w:id="0"/>
      <w:r w:rsidR="00321C89">
        <w:rPr>
          <w:rFonts w:ascii="Times New Roman" w:hAnsi="Times New Roman" w:cs="Times New Roman"/>
          <w:bCs/>
          <w:sz w:val="28"/>
          <w:szCs w:val="28"/>
        </w:rPr>
        <w:t>10 » января  2020 г.  № 2</w:t>
      </w:r>
    </w:p>
    <w:p w:rsidR="00DC0636" w:rsidRDefault="00DC0636" w:rsidP="00DC0636">
      <w:pPr>
        <w:ind w:firstLine="705"/>
        <w:jc w:val="center"/>
        <w:rPr>
          <w:bCs/>
          <w:sz w:val="28"/>
          <w:szCs w:val="28"/>
        </w:rPr>
      </w:pPr>
    </w:p>
    <w:p w:rsidR="00DC0636" w:rsidRPr="002A1081" w:rsidRDefault="00DC0636" w:rsidP="00DC0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1081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C0636" w:rsidRDefault="00DC0636" w:rsidP="00DC06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1B2A" w:rsidRPr="003B1B2A" w:rsidRDefault="003B1B2A" w:rsidP="00DC06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2A">
        <w:rPr>
          <w:rFonts w:ascii="Times New Roman" w:hAnsi="Times New Roman" w:cs="Times New Roman"/>
          <w:sz w:val="28"/>
          <w:szCs w:val="28"/>
        </w:rPr>
        <w:t>В соответствии со статьями 8, 36, 37 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3B1B2A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утвержденными решением Собрания депутатов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3B1B2A">
        <w:rPr>
          <w:rFonts w:ascii="Times New Roman" w:hAnsi="Times New Roman" w:cs="Times New Roman"/>
          <w:sz w:val="28"/>
          <w:szCs w:val="28"/>
        </w:rPr>
        <w:t xml:space="preserve"> сельское поселение» от 21 февраля 2013 г. №120, Приказом Министерства экономического развития Российской Федерации  от 01 сентября 2014г. №540 «Об утверждении классификатора видов разрешенного использования земельных участков»,</w:t>
      </w:r>
      <w:proofErr w:type="gramEnd"/>
    </w:p>
    <w:p w:rsidR="003B1B2A" w:rsidRDefault="00093E58" w:rsidP="003B1B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7971BE"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 w:rsidR="007971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636">
        <w:rPr>
          <w:rFonts w:ascii="Times New Roman" w:hAnsi="Times New Roman" w:cs="Times New Roman"/>
          <w:sz w:val="28"/>
          <w:szCs w:val="28"/>
        </w:rPr>
        <w:t xml:space="preserve">    </w:t>
      </w:r>
      <w:r w:rsidR="007971B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DC0636" w:rsidRPr="007971B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C0636" w:rsidRPr="007971B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DC0636" w:rsidRPr="007971B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C0636" w:rsidRPr="007971B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D34D6" w:rsidRPr="00FD34D6" w:rsidRDefault="003B1B2A" w:rsidP="00FD34D6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C89"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земельного участ</w:t>
      </w:r>
      <w:r w:rsidR="0026273A">
        <w:rPr>
          <w:rFonts w:ascii="Times New Roman" w:hAnsi="Times New Roman" w:cs="Times New Roman"/>
          <w:sz w:val="28"/>
          <w:szCs w:val="28"/>
        </w:rPr>
        <w:t>ка, кадастровый номер 12:13:0650101</w:t>
      </w:r>
      <w:r w:rsidR="00F04734">
        <w:rPr>
          <w:rFonts w:ascii="Times New Roman" w:hAnsi="Times New Roman" w:cs="Times New Roman"/>
          <w:sz w:val="28"/>
          <w:szCs w:val="28"/>
        </w:rPr>
        <w:t>:1243</w:t>
      </w:r>
      <w:r w:rsidR="00321C89">
        <w:rPr>
          <w:rFonts w:ascii="Times New Roman" w:hAnsi="Times New Roman" w:cs="Times New Roman"/>
          <w:sz w:val="28"/>
          <w:szCs w:val="28"/>
        </w:rPr>
        <w:t xml:space="preserve">, общей площадью 1946 </w:t>
      </w:r>
      <w:r w:rsidRPr="00321C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21C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1C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321C89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321C8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321C89"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3B1B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273A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26273A" w:rsidRPr="0026273A">
        <w:rPr>
          <w:rFonts w:ascii="Times New Roman" w:hAnsi="Times New Roman" w:cs="Times New Roman"/>
          <w:sz w:val="28"/>
          <w:szCs w:val="28"/>
        </w:rPr>
        <w:t>п.</w:t>
      </w:r>
      <w:r w:rsidR="00321C89" w:rsidRPr="0026273A">
        <w:rPr>
          <w:rFonts w:ascii="Times New Roman" w:hAnsi="Times New Roman" w:cs="Times New Roman"/>
          <w:sz w:val="28"/>
          <w:szCs w:val="28"/>
        </w:rPr>
        <w:t xml:space="preserve"> Красный Стекловар, ул. Первомайская, д.23</w:t>
      </w:r>
      <w:r w:rsidR="00F047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4734" w:rsidRPr="00F0473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proofErr w:type="spellStart"/>
      <w:r w:rsidR="00F04734" w:rsidRPr="00F04734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F04734" w:rsidRPr="00F04734">
        <w:rPr>
          <w:rFonts w:ascii="Times New Roman" w:hAnsi="Times New Roman" w:cs="Times New Roman"/>
          <w:sz w:val="28"/>
          <w:szCs w:val="28"/>
        </w:rPr>
        <w:t xml:space="preserve"> жилая застройка,  категория земель – земли населенных пунктов</w:t>
      </w:r>
      <w:r w:rsidR="00FD34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34D6" w:rsidRPr="00FD34D6">
        <w:rPr>
          <w:rFonts w:ascii="Times New Roman" w:hAnsi="Times New Roman" w:cs="Times New Roman"/>
          <w:sz w:val="28"/>
          <w:szCs w:val="28"/>
        </w:rPr>
        <w:t>с существующего вида -</w:t>
      </w:r>
      <w:r w:rsidR="00FD34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D34D6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="00361B41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FD34D6" w:rsidRPr="00FD34D6">
        <w:rPr>
          <w:rFonts w:ascii="Times New Roman" w:hAnsi="Times New Roman" w:cs="Times New Roman"/>
          <w:sz w:val="28"/>
          <w:szCs w:val="28"/>
        </w:rPr>
        <w:t>», на другой вид использования -</w:t>
      </w:r>
      <w:r w:rsidR="00361B41">
        <w:rPr>
          <w:rFonts w:ascii="Times New Roman" w:hAnsi="Times New Roman" w:cs="Times New Roman"/>
          <w:sz w:val="28"/>
          <w:szCs w:val="28"/>
        </w:rPr>
        <w:t xml:space="preserve"> «индивидуальное жилищное</w:t>
      </w:r>
      <w:proofErr w:type="gramEnd"/>
      <w:r w:rsidR="00361B41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FD34D6" w:rsidRPr="00FD34D6">
        <w:rPr>
          <w:rFonts w:ascii="Times New Roman" w:hAnsi="Times New Roman" w:cs="Times New Roman"/>
          <w:sz w:val="28"/>
          <w:szCs w:val="28"/>
        </w:rPr>
        <w:t>».</w:t>
      </w:r>
    </w:p>
    <w:p w:rsidR="003B1B2A" w:rsidRPr="003B1B2A" w:rsidRDefault="003B1B2A" w:rsidP="003B1B2A">
      <w:pPr>
        <w:jc w:val="both"/>
        <w:rPr>
          <w:rFonts w:ascii="Times New Roman" w:hAnsi="Times New Roman" w:cs="Times New Roman"/>
          <w:sz w:val="28"/>
          <w:szCs w:val="28"/>
        </w:rPr>
      </w:pPr>
      <w:r w:rsidRPr="003B1B2A"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 момента его подписания.      3. </w:t>
      </w:r>
      <w:r w:rsidR="00361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B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B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0636" w:rsidRDefault="00DC0636" w:rsidP="003B1B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C0636" w:rsidRDefault="00DC0636" w:rsidP="00DC06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1574" w:rsidRPr="00021574" w:rsidRDefault="00021574" w:rsidP="0002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57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B1B2A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E705B" w:rsidRPr="000E705B" w:rsidRDefault="003B1B2A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71BE">
        <w:rPr>
          <w:rFonts w:ascii="Times New Roman" w:hAnsi="Times New Roman" w:cs="Times New Roman"/>
          <w:sz w:val="28"/>
          <w:szCs w:val="28"/>
        </w:rPr>
        <w:t xml:space="preserve">     </w:t>
      </w:r>
      <w:r w:rsidR="00021574" w:rsidRPr="00021574">
        <w:rPr>
          <w:rFonts w:ascii="Times New Roman" w:hAnsi="Times New Roman" w:cs="Times New Roman"/>
          <w:sz w:val="28"/>
          <w:szCs w:val="28"/>
        </w:rPr>
        <w:t xml:space="preserve">        Т.Н. Губайдуллина</w:t>
      </w:r>
    </w:p>
    <w:sectPr w:rsidR="000E705B" w:rsidRPr="000E705B" w:rsidSect="007971B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A05"/>
    <w:multiLevelType w:val="hybridMultilevel"/>
    <w:tmpl w:val="9B860662"/>
    <w:lvl w:ilvl="0" w:tplc="F30CAB2E">
      <w:start w:val="1"/>
      <w:numFmt w:val="decimal"/>
      <w:lvlText w:val="%1."/>
      <w:lvlJc w:val="left"/>
      <w:pPr>
        <w:ind w:left="94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36"/>
    <w:rsid w:val="00021574"/>
    <w:rsid w:val="00030F03"/>
    <w:rsid w:val="00093E58"/>
    <w:rsid w:val="000B5379"/>
    <w:rsid w:val="000B5ECD"/>
    <w:rsid w:val="000E65A1"/>
    <w:rsid w:val="000E705B"/>
    <w:rsid w:val="00193217"/>
    <w:rsid w:val="0026273A"/>
    <w:rsid w:val="002A1081"/>
    <w:rsid w:val="002E3803"/>
    <w:rsid w:val="00321C89"/>
    <w:rsid w:val="00361B41"/>
    <w:rsid w:val="003B1B2A"/>
    <w:rsid w:val="004752CD"/>
    <w:rsid w:val="00563D13"/>
    <w:rsid w:val="007971BE"/>
    <w:rsid w:val="00910B43"/>
    <w:rsid w:val="00B44468"/>
    <w:rsid w:val="00B669B0"/>
    <w:rsid w:val="00D215E5"/>
    <w:rsid w:val="00DC0636"/>
    <w:rsid w:val="00DC6294"/>
    <w:rsid w:val="00F04734"/>
    <w:rsid w:val="00F330C7"/>
    <w:rsid w:val="00FD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2020-01-09T21:00:00+00:00</_x0414__x0430__x0442__x0430__x0020__x0434__x043e__x043a__x0443__x043c__x0435__x043d__x0442__x0430_>
    <_x041e__x043f__x0438__x0441__x0430__x043d__x0438__x0435_ xmlns="6d7c22ec-c6a4-4777-88aa-bc3c76ac660e">Об изменении вида разрешенного использования земельного участка 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2</_x2116__x0020__x0434__x043e__x043a__x0443__x043c__x0435__x043d__x0442__x0430_>
    <_dlc_DocId xmlns="57504d04-691e-4fc4-8f09-4f19fdbe90f6">XXJ7TYMEEKJ2-4389-541</_dlc_DocId>
    <_dlc_DocIdUrl xmlns="57504d04-691e-4fc4-8f09-4f19fdbe90f6">
      <Url>https://vip.gov.mari.ru/morki/krasnsteklovar/_layouts/DocIdRedir.aspx?ID=XXJ7TYMEEKJ2-4389-541</Url>
      <Description>XXJ7TYMEEKJ2-4389-541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C0EF5-DF34-46B9-8D0F-D9A5D39B8C98}"/>
</file>

<file path=customXml/itemProps2.xml><?xml version="1.0" encoding="utf-8"?>
<ds:datastoreItem xmlns:ds="http://schemas.openxmlformats.org/officeDocument/2006/customXml" ds:itemID="{990937CF-B288-494C-8E1A-01CAB276F568}"/>
</file>

<file path=customXml/itemProps3.xml><?xml version="1.0" encoding="utf-8"?>
<ds:datastoreItem xmlns:ds="http://schemas.openxmlformats.org/officeDocument/2006/customXml" ds:itemID="{D5203A93-5E46-44C6-BBA5-31AF2780A089}"/>
</file>

<file path=customXml/itemProps4.xml><?xml version="1.0" encoding="utf-8"?>
<ds:datastoreItem xmlns:ds="http://schemas.openxmlformats.org/officeDocument/2006/customXml" ds:itemID="{A7956069-C75A-489F-A8BD-DACC2901A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10.01.2020 года</dc:title>
  <dc:subject/>
  <dc:creator>User</dc:creator>
  <cp:keywords/>
  <dc:description/>
  <cp:lastModifiedBy>Света</cp:lastModifiedBy>
  <cp:revision>12</cp:revision>
  <cp:lastPrinted>2015-10-01T06:10:00Z</cp:lastPrinted>
  <dcterms:created xsi:type="dcterms:W3CDTF">2015-09-30T06:47:00Z</dcterms:created>
  <dcterms:modified xsi:type="dcterms:W3CDTF">2020-01-31T07:14:00Z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f9f87377-0a26-48e2-a975-543ffd44f894</vt:lpwstr>
  </property>
</Properties>
</file>