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0D" w:rsidRDefault="00B6070D" w:rsidP="00B607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B6070D" w:rsidRDefault="00B6070D" w:rsidP="00B6070D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B6070D" w:rsidRDefault="00B6070D" w:rsidP="00B6070D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B6070D" w:rsidRDefault="00B6070D" w:rsidP="00B6070D">
      <w:pPr>
        <w:pStyle w:val="a5"/>
        <w:tabs>
          <w:tab w:val="left" w:pos="5970"/>
        </w:tabs>
        <w:jc w:val="center"/>
        <w:rPr>
          <w:rFonts w:ascii="Calibri" w:eastAsia="Calibri" w:hAnsi="Calibri"/>
          <w:b/>
          <w:sz w:val="26"/>
          <w:szCs w:val="26"/>
        </w:rPr>
      </w:pPr>
    </w:p>
    <w:p w:rsidR="00B6070D" w:rsidRDefault="00B6070D" w:rsidP="00B6070D">
      <w:pPr>
        <w:pStyle w:val="a5"/>
        <w:jc w:val="center"/>
        <w:rPr>
          <w:rFonts w:eastAsia="Calibri"/>
          <w:b/>
          <w:szCs w:val="28"/>
        </w:rPr>
      </w:pPr>
    </w:p>
    <w:p w:rsidR="00B6070D" w:rsidRPr="00B6070D" w:rsidRDefault="00B6070D" w:rsidP="00B6070D">
      <w:pPr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B6070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6070D" w:rsidRDefault="00B6070D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CAF" w:rsidRDefault="00CA0978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03</w:t>
      </w:r>
      <w:r w:rsidR="00D37C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A3E">
        <w:rPr>
          <w:rFonts w:ascii="Times New Roman" w:hAnsi="Times New Roman" w:cs="Times New Roman"/>
          <w:bCs/>
          <w:sz w:val="28"/>
          <w:szCs w:val="28"/>
        </w:rPr>
        <w:t>апреля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37CAF">
        <w:rPr>
          <w:rFonts w:ascii="Times New Roman" w:hAnsi="Times New Roman" w:cs="Times New Roman"/>
          <w:bCs/>
          <w:sz w:val="28"/>
          <w:szCs w:val="28"/>
        </w:rPr>
        <w:t xml:space="preserve"> г.  №</w:t>
      </w:r>
      <w:r w:rsidR="00D37C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A0978">
        <w:rPr>
          <w:rFonts w:ascii="Times New Roman" w:hAnsi="Times New Roman" w:cs="Times New Roman"/>
          <w:bCs/>
          <w:sz w:val="28"/>
          <w:szCs w:val="28"/>
        </w:rPr>
        <w:t>27</w:t>
      </w:r>
    </w:p>
    <w:p w:rsidR="00D37CAF" w:rsidRDefault="00D37CAF" w:rsidP="00D37C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«Красностекловарское сельское поселение» Республики Марий Эл от 8 апреля  2013 г. № 117, Приказом Министерства экономического развития Российской Федерации от 1 сентября 2014г. №</w:t>
      </w:r>
      <w:r w:rsidR="00EF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540 «Об утверждении классификатора видов разрешенного использования земельных участков»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</w:t>
      </w:r>
      <w:r w:rsidR="00CA0978">
        <w:rPr>
          <w:rFonts w:ascii="Times New Roman" w:hAnsi="Times New Roman" w:cs="Times New Roman"/>
          <w:b/>
          <w:sz w:val="28"/>
          <w:szCs w:val="28"/>
        </w:rPr>
        <w:t>и л 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вид разрешенного использования земельного участка </w:t>
      </w:r>
      <w:r w:rsidR="00F84D7A">
        <w:rPr>
          <w:rFonts w:ascii="Times New Roman" w:hAnsi="Times New Roman" w:cs="Times New Roman"/>
          <w:sz w:val="28"/>
          <w:szCs w:val="28"/>
        </w:rPr>
        <w:t>(кад</w:t>
      </w:r>
      <w:r w:rsidR="00F32C85">
        <w:rPr>
          <w:rFonts w:ascii="Times New Roman" w:hAnsi="Times New Roman" w:cs="Times New Roman"/>
          <w:sz w:val="28"/>
          <w:szCs w:val="28"/>
        </w:rPr>
        <w:t xml:space="preserve">астровый номер 12:13:0650101:1239) общей площадью  </w:t>
      </w:r>
      <w:r w:rsidR="00F84D7A">
        <w:rPr>
          <w:rFonts w:ascii="Times New Roman" w:hAnsi="Times New Roman" w:cs="Times New Roman"/>
          <w:sz w:val="28"/>
          <w:szCs w:val="28"/>
        </w:rPr>
        <w:t>1</w:t>
      </w:r>
      <w:r w:rsidR="00F32C85">
        <w:rPr>
          <w:rFonts w:ascii="Times New Roman" w:hAnsi="Times New Roman" w:cs="Times New Roman"/>
          <w:sz w:val="28"/>
          <w:szCs w:val="28"/>
        </w:rPr>
        <w:t>556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Марий Эл, Моркинский район, посёлок Красны</w:t>
      </w:r>
      <w:r w:rsidR="00EF1A3E">
        <w:rPr>
          <w:rFonts w:ascii="Times New Roman" w:hAnsi="Times New Roman" w:cs="Times New Roman"/>
          <w:sz w:val="28"/>
          <w:szCs w:val="28"/>
        </w:rPr>
        <w:t xml:space="preserve">й Стекловар, ул. </w:t>
      </w:r>
      <w:r w:rsidR="00F32C85">
        <w:rPr>
          <w:rFonts w:ascii="Times New Roman" w:hAnsi="Times New Roman" w:cs="Times New Roman"/>
          <w:sz w:val="28"/>
          <w:szCs w:val="28"/>
        </w:rPr>
        <w:t>Советская</w:t>
      </w:r>
      <w:r w:rsidR="00EF1A3E">
        <w:rPr>
          <w:rFonts w:ascii="Times New Roman" w:hAnsi="Times New Roman" w:cs="Times New Roman"/>
          <w:sz w:val="28"/>
          <w:szCs w:val="28"/>
        </w:rPr>
        <w:t xml:space="preserve">, д. </w:t>
      </w:r>
      <w:r w:rsidR="004770E8">
        <w:rPr>
          <w:rFonts w:ascii="Times New Roman" w:hAnsi="Times New Roman" w:cs="Times New Roman"/>
          <w:sz w:val="28"/>
          <w:szCs w:val="28"/>
        </w:rPr>
        <w:t>2в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существующего вида </w:t>
      </w:r>
      <w:r w:rsidR="00F84D7A">
        <w:rPr>
          <w:rFonts w:ascii="Times New Roman" w:hAnsi="Times New Roman" w:cs="Times New Roman"/>
          <w:sz w:val="28"/>
          <w:szCs w:val="28"/>
        </w:rPr>
        <w:t>- «</w:t>
      </w:r>
      <w:r w:rsidR="004770E8">
        <w:rPr>
          <w:rFonts w:ascii="Times New Roman" w:hAnsi="Times New Roman" w:cs="Times New Roman"/>
          <w:sz w:val="28"/>
          <w:szCs w:val="28"/>
        </w:rPr>
        <w:t>территория общего пользования</w:t>
      </w:r>
      <w:r>
        <w:rPr>
          <w:rFonts w:ascii="Times New Roman" w:hAnsi="Times New Roman" w:cs="Times New Roman"/>
          <w:sz w:val="28"/>
          <w:szCs w:val="28"/>
        </w:rPr>
        <w:t>», на другой вид использования - «</w:t>
      </w:r>
      <w:r w:rsidR="00257DA3">
        <w:rPr>
          <w:rFonts w:ascii="Times New Roman" w:hAnsi="Times New Roman" w:cs="Times New Roman"/>
          <w:sz w:val="28"/>
          <w:szCs w:val="28"/>
        </w:rPr>
        <w:t>зона парков, скверов, бульваров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7CAF" w:rsidRDefault="00D37CAF" w:rsidP="00257DA3">
      <w:pPr>
        <w:pStyle w:val="a5"/>
        <w:ind w:firstLine="540"/>
        <w:jc w:val="both"/>
        <w:rPr>
          <w:color w:val="000000" w:themeColor="text1"/>
        </w:rPr>
      </w:pPr>
      <w:r w:rsidRPr="00CA0978">
        <w:rPr>
          <w:rFonts w:ascii="Times New Roman" w:hAnsi="Times New Roman" w:cs="Times New Roman"/>
          <w:sz w:val="28"/>
          <w:szCs w:val="28"/>
        </w:rPr>
        <w:t>2. Опубликовать данное постановление в официальном источнике массовой информации газете «Моркинская земля»  и разместить на официальном сайте администрации муниципального образования «Моркинский муниципальный район» в информационно-телекоммуникационной сети «Интернет», страница Администрация муниципального образования «Красностекловарское сельское поселение» по адресу:</w:t>
      </w:r>
      <w:r w:rsidR="00257DA3">
        <w:rPr>
          <w:rFonts w:ascii="Times New Roman" w:hAnsi="Times New Roman" w:cs="Times New Roman"/>
          <w:sz w:val="28"/>
          <w:szCs w:val="28"/>
        </w:rPr>
        <w:t xml:space="preserve"> </w:t>
      </w:r>
      <w:r w:rsidRPr="00257DA3">
        <w:rPr>
          <w:rFonts w:ascii="Times New Roman" w:hAnsi="Times New Roman" w:cs="Times New Roman"/>
          <w:sz w:val="28"/>
          <w:szCs w:val="28"/>
        </w:rPr>
        <w:t>http://mari-el.gov.ru/morki/krasnsteklovar/</w:t>
      </w:r>
      <w:r w:rsidR="00257DA3">
        <w:rPr>
          <w:rFonts w:ascii="Times New Roman" w:hAnsi="Times New Roman" w:cs="Times New Roman"/>
          <w:sz w:val="28"/>
          <w:szCs w:val="28"/>
        </w:rPr>
        <w:t>.</w:t>
      </w:r>
    </w:p>
    <w:p w:rsidR="00D37CAF" w:rsidRDefault="00D37CAF" w:rsidP="00CA09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57DA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705B" w:rsidRPr="00D37CAF" w:rsidRDefault="00D37CAF" w:rsidP="00D37CAF">
      <w:r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                       Т.Н. Губайдуллина</w:t>
      </w:r>
    </w:p>
    <w:sectPr w:rsidR="000E705B" w:rsidRPr="00D37CAF" w:rsidSect="00D37CA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004B9"/>
    <w:rsid w:val="00001F05"/>
    <w:rsid w:val="00021574"/>
    <w:rsid w:val="00030F03"/>
    <w:rsid w:val="00067AB6"/>
    <w:rsid w:val="00093E58"/>
    <w:rsid w:val="000B5379"/>
    <w:rsid w:val="000E705B"/>
    <w:rsid w:val="00257DA3"/>
    <w:rsid w:val="002643C0"/>
    <w:rsid w:val="0028387B"/>
    <w:rsid w:val="002A1081"/>
    <w:rsid w:val="002D51D3"/>
    <w:rsid w:val="003E0D8B"/>
    <w:rsid w:val="004752CD"/>
    <w:rsid w:val="004770E8"/>
    <w:rsid w:val="004B0FCE"/>
    <w:rsid w:val="00563D13"/>
    <w:rsid w:val="005845DD"/>
    <w:rsid w:val="0066498C"/>
    <w:rsid w:val="006C6CC3"/>
    <w:rsid w:val="0078363E"/>
    <w:rsid w:val="007971BE"/>
    <w:rsid w:val="00837052"/>
    <w:rsid w:val="008910AB"/>
    <w:rsid w:val="00937F65"/>
    <w:rsid w:val="0094384E"/>
    <w:rsid w:val="009535F5"/>
    <w:rsid w:val="00996E8A"/>
    <w:rsid w:val="009C4D45"/>
    <w:rsid w:val="00A16EF4"/>
    <w:rsid w:val="00A63776"/>
    <w:rsid w:val="00A8403E"/>
    <w:rsid w:val="00B6070D"/>
    <w:rsid w:val="00B669B0"/>
    <w:rsid w:val="00C22933"/>
    <w:rsid w:val="00C37C37"/>
    <w:rsid w:val="00CA0978"/>
    <w:rsid w:val="00D215E5"/>
    <w:rsid w:val="00D37CAF"/>
    <w:rsid w:val="00DC0636"/>
    <w:rsid w:val="00E86B46"/>
    <w:rsid w:val="00EF1A3E"/>
    <w:rsid w:val="00F32C85"/>
    <w:rsid w:val="00F330C7"/>
    <w:rsid w:val="00F6215C"/>
    <w:rsid w:val="00F84D7A"/>
    <w:rsid w:val="00F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2019-04-02T21:00:00+00:00</_x0414__x0430__x0442__x0430__x0020__x0434__x043e__x043a__x0443__x043c__x0435__x043d__x0442__x0430_>
    <_x041e__x043f__x0438__x0441__x0430__x043d__x0438__x0435_ xmlns="6d7c22ec-c6a4-4777-88aa-bc3c76ac660e">Об изменении вида разрешенного использования земельного участка 
</_x041e__x043f__x0438__x0441__x0430__x043d__x0438__x0435_>
    <_x041f__x0430__x043f__x043a__x0430_ xmlns="e9bdd36c-e338-40e2-96e3-92e4ae65aca9">2019</_x041f__x0430__x043f__x043a__x0430_>
    <_x2116__x0020__x0434__x043e__x043a__x0443__x043c__x0435__x043d__x0442__x0430_ xmlns="e9bdd36c-e338-40e2-96e3-92e4ae65aca9">27</_x2116__x0020__x0434__x043e__x043a__x0443__x043c__x0435__x043d__x0442__x0430_>
    <_dlc_DocId xmlns="57504d04-691e-4fc4-8f09-4f19fdbe90f6">XXJ7TYMEEKJ2-4389-485</_dlc_DocId>
    <_dlc_DocIdUrl xmlns="57504d04-691e-4fc4-8f09-4f19fdbe90f6">
      <Url>https://vip.gov.mari.ru/morki/krasnsteklovar/_layouts/DocIdRedir.aspx?ID=XXJ7TYMEEKJ2-4389-485</Url>
      <Description>XXJ7TYMEEKJ2-4389-485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1AB5A-B4FF-409A-9774-C71A80ADBD06}"/>
</file>

<file path=customXml/itemProps2.xml><?xml version="1.0" encoding="utf-8"?>
<ds:datastoreItem xmlns:ds="http://schemas.openxmlformats.org/officeDocument/2006/customXml" ds:itemID="{0037008A-18C7-428C-B8E2-5AD392F0FCA3}"/>
</file>

<file path=customXml/itemProps3.xml><?xml version="1.0" encoding="utf-8"?>
<ds:datastoreItem xmlns:ds="http://schemas.openxmlformats.org/officeDocument/2006/customXml" ds:itemID="{94A03C9A-689A-4D9D-A591-4E11E4443F77}"/>
</file>

<file path=customXml/itemProps4.xml><?xml version="1.0" encoding="utf-8"?>
<ds:datastoreItem xmlns:ds="http://schemas.openxmlformats.org/officeDocument/2006/customXml" ds:itemID="{AD246FE2-F8CE-4055-B324-5C6E4E8B947D}"/>
</file>

<file path=customXml/itemProps5.xml><?xml version="1.0" encoding="utf-8"?>
<ds:datastoreItem xmlns:ds="http://schemas.openxmlformats.org/officeDocument/2006/customXml" ds:itemID="{06194029-B793-4C2B-B7C3-DBA1BC343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03 апреля 2019 года</dc:title>
  <dc:subject/>
  <dc:creator>User</dc:creator>
  <cp:keywords/>
  <dc:description/>
  <cp:lastModifiedBy>Света</cp:lastModifiedBy>
  <cp:revision>21</cp:revision>
  <cp:lastPrinted>2019-04-05T11:15:00Z</cp:lastPrinted>
  <dcterms:created xsi:type="dcterms:W3CDTF">2015-09-30T06:47:00Z</dcterms:created>
  <dcterms:modified xsi:type="dcterms:W3CDTF">2019-06-10T12:29:00Z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e3253a9c-c89c-4ca7-9ef5-1ec479a3f9b4</vt:lpwstr>
  </property>
</Properties>
</file>