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C" w:rsidRPr="001C2ADC" w:rsidRDefault="00096C79" w:rsidP="0059513D">
      <w:pPr>
        <w:ind w:firstLine="708"/>
        <w:jc w:val="both"/>
        <w:rPr>
          <w:b/>
        </w:rPr>
      </w:pPr>
      <w:r w:rsidRPr="001C2ADC">
        <w:t xml:space="preserve">Для ознакомления, а также в целях проведения общественных обсуждений представлен проект постановления </w:t>
      </w:r>
      <w:r w:rsidR="001C2ADC" w:rsidRPr="001C2ADC">
        <w:t>Красностекловарской</w:t>
      </w:r>
      <w:r w:rsidRPr="001C2ADC">
        <w:t xml:space="preserve"> сельской администрации </w:t>
      </w:r>
      <w:r w:rsidRPr="001C2ADC">
        <w:rPr>
          <w:b/>
        </w:rPr>
        <w:t>«</w:t>
      </w:r>
      <w:r w:rsidRPr="001C2ADC">
        <w:rPr>
          <w:rFonts w:eastAsia="Calibri"/>
          <w:b/>
        </w:rPr>
        <w:t xml:space="preserve">Об утверждении </w:t>
      </w:r>
      <w:r w:rsidR="0059513D" w:rsidRPr="001C2ADC">
        <w:rPr>
          <w:b/>
        </w:rPr>
        <w:t>Программ</w:t>
      </w:r>
      <w:r w:rsidR="000457A6" w:rsidRPr="001C2ADC">
        <w:rPr>
          <w:b/>
        </w:rPr>
        <w:t>ы</w:t>
      </w:r>
      <w:r w:rsidR="0059513D" w:rsidRPr="001C2ADC">
        <w:rPr>
          <w:b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 w:rsidRPr="001C2ADC">
        <w:rPr>
          <w:b/>
        </w:rPr>
        <w:t>на территории Красностекловарского</w:t>
      </w:r>
      <w:r w:rsidR="0059513D" w:rsidRPr="001C2ADC">
        <w:rPr>
          <w:b/>
        </w:rPr>
        <w:t xml:space="preserve"> сельского поселения на 2022 год</w:t>
      </w:r>
      <w:r w:rsidRPr="001C2ADC">
        <w:rPr>
          <w:b/>
        </w:rPr>
        <w:t>».</w:t>
      </w:r>
    </w:p>
    <w:p w:rsidR="001C2ADC" w:rsidRPr="001C2ADC" w:rsidRDefault="001C2ADC" w:rsidP="001C2ADC">
      <w:pPr>
        <w:ind w:firstLine="708"/>
        <w:jc w:val="both"/>
        <w:rPr>
          <w:noProof/>
        </w:rPr>
      </w:pPr>
      <w:r w:rsidRPr="001C2ADC">
        <w:rPr>
          <w:color w:val="000000"/>
        </w:rPr>
        <w:t>Предложения и замечания по проекту постановления  принимаются с  1 октября  2021 года  по 1 ноября 2021 года в электронной или письменной форме по адресу: 425131, Республика Марий Эл,  Моркинский район, п. Красный Стекловар, ул. Советская, д.2, электронный  адрес</w:t>
      </w:r>
      <w:r w:rsidRPr="001C2ADC">
        <w:rPr>
          <w:color w:val="000000"/>
          <w:u w:val="single"/>
        </w:rPr>
        <w:t xml:space="preserve">: </w:t>
      </w:r>
      <w:proofErr w:type="spellStart"/>
      <w:r w:rsidRPr="001C2ADC">
        <w:rPr>
          <w:color w:val="000000"/>
          <w:u w:val="single"/>
          <w:lang w:val="en-US"/>
        </w:rPr>
        <w:t>adm</w:t>
      </w:r>
      <w:proofErr w:type="spellEnd"/>
      <w:r w:rsidRPr="001C2ADC">
        <w:rPr>
          <w:color w:val="000000"/>
          <w:u w:val="single"/>
        </w:rPr>
        <w:t>.</w:t>
      </w:r>
      <w:proofErr w:type="spellStart"/>
      <w:r w:rsidRPr="001C2ADC">
        <w:rPr>
          <w:color w:val="000000"/>
          <w:u w:val="single"/>
          <w:lang w:val="en-US"/>
        </w:rPr>
        <w:t>krstek</w:t>
      </w:r>
      <w:proofErr w:type="spellEnd"/>
      <w:r w:rsidRPr="001C2ADC">
        <w:rPr>
          <w:color w:val="000000"/>
          <w:u w:val="single"/>
        </w:rPr>
        <w:t>@</w:t>
      </w:r>
      <w:r w:rsidRPr="001C2ADC">
        <w:rPr>
          <w:color w:val="000000"/>
          <w:u w:val="single"/>
          <w:lang w:val="en-US"/>
        </w:rPr>
        <w:t>mail</w:t>
      </w:r>
      <w:r w:rsidRPr="001C2ADC">
        <w:rPr>
          <w:color w:val="000000"/>
          <w:u w:val="single"/>
        </w:rPr>
        <w:t>.</w:t>
      </w:r>
      <w:proofErr w:type="spellStart"/>
      <w:r w:rsidRPr="001C2ADC">
        <w:rPr>
          <w:color w:val="000000"/>
          <w:u w:val="single"/>
          <w:lang w:val="en-US"/>
        </w:rPr>
        <w:t>ru</w:t>
      </w:r>
      <w:proofErr w:type="spellEnd"/>
    </w:p>
    <w:p w:rsidR="001C2ADC" w:rsidRPr="001C2ADC" w:rsidRDefault="001C2ADC" w:rsidP="001C2ADC">
      <w:pPr>
        <w:jc w:val="right"/>
        <w:rPr>
          <w:b/>
          <w:noProof/>
          <w:sz w:val="20"/>
          <w:szCs w:val="20"/>
          <w:u w:val="single"/>
          <w:lang w:val="en-US"/>
        </w:rPr>
      </w:pPr>
    </w:p>
    <w:p w:rsidR="001C2ADC" w:rsidRPr="001C2ADC" w:rsidRDefault="001C2ADC" w:rsidP="001C2ADC">
      <w:pPr>
        <w:jc w:val="right"/>
        <w:rPr>
          <w:b/>
          <w:noProof/>
          <w:sz w:val="22"/>
          <w:szCs w:val="22"/>
          <w:u w:val="single"/>
        </w:rPr>
      </w:pPr>
      <w:r w:rsidRPr="001C2ADC">
        <w:rPr>
          <w:b/>
          <w:noProof/>
          <w:sz w:val="22"/>
          <w:szCs w:val="22"/>
          <w:u w:val="single"/>
        </w:rPr>
        <w:t>ПРОЕКТ</w:t>
      </w:r>
    </w:p>
    <w:p w:rsidR="001C2ADC" w:rsidRPr="001C2ADC" w:rsidRDefault="001C2ADC" w:rsidP="001C2ADC">
      <w:pPr>
        <w:jc w:val="center"/>
        <w:rPr>
          <w:noProof/>
          <w:sz w:val="22"/>
          <w:szCs w:val="22"/>
        </w:rPr>
      </w:pPr>
    </w:p>
    <w:p w:rsidR="001C2ADC" w:rsidRPr="001C2ADC" w:rsidRDefault="001C2ADC" w:rsidP="001C2ADC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1C2ADC" w:rsidRPr="001C2ADC" w:rsidTr="00EC447F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РОССИЙ ФЕДЕРАЦИЙ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МАРИЙ ЭЛ РЕСПУБЛИКА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КРАСНЫЙ СТЕКЛОВАР ЯЛЫСЕ  АДМИНИСТРАЦИЙ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МОРКО МУНИЦИПАЛЬНЫЙ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РАЙОН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МАРИЙ ЭЛ РЕСПУБЛИКА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РОССИЙСКАЯ ФЕДЕРАЦИЯ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РЕСПУБЛИКА МАРИЙ ЭЛ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КРАСНОСТЕКЛОВАРСКАЯ СЕЛЬСКАЯ АДМИНИСТРАЦИЯ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МОРКИНСКОГО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МУНИЦИПАЛЬНОГО  РАЙОНА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РЕСПУБЛИКИ МАРИЙ ЭЛ</w:t>
            </w: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1C2ADC" w:rsidRPr="001C2ADC" w:rsidRDefault="001C2ADC" w:rsidP="00EC44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1C2ADC"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1C2ADC" w:rsidRPr="001C2ADC" w:rsidRDefault="001C2ADC" w:rsidP="001C2ADC">
      <w:pPr>
        <w:jc w:val="center"/>
        <w:rPr>
          <w:sz w:val="20"/>
          <w:szCs w:val="20"/>
        </w:rPr>
      </w:pPr>
      <w:r w:rsidRPr="001C2ADC">
        <w:rPr>
          <w:sz w:val="20"/>
          <w:szCs w:val="20"/>
        </w:rPr>
        <w:t>от  «__»  ___________ 2021 г.   № _____</w:t>
      </w:r>
    </w:p>
    <w:p w:rsidR="001C2ADC" w:rsidRPr="001C2ADC" w:rsidRDefault="001C2ADC" w:rsidP="001C2AD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0"/>
          <w:szCs w:val="20"/>
        </w:rPr>
      </w:pPr>
    </w:p>
    <w:p w:rsidR="009E6FB8" w:rsidRPr="001C2ADC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091B70" w:rsidRPr="001C2ADC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1C2ADC">
        <w:rPr>
          <w:rFonts w:eastAsia="Calibri"/>
          <w:b/>
          <w:sz w:val="26"/>
          <w:szCs w:val="26"/>
        </w:rPr>
        <w:t xml:space="preserve">Об утверждении </w:t>
      </w:r>
      <w:r w:rsidRPr="001C2ADC">
        <w:rPr>
          <w:b/>
          <w:sz w:val="26"/>
          <w:szCs w:val="26"/>
        </w:rPr>
        <w:t>Программы профилактики рисков причинения вреда</w:t>
      </w:r>
      <w:r w:rsidR="001C2ADC">
        <w:rPr>
          <w:b/>
          <w:sz w:val="26"/>
          <w:szCs w:val="26"/>
        </w:rPr>
        <w:t xml:space="preserve"> </w:t>
      </w:r>
      <w:r w:rsidRPr="001C2ADC">
        <w:rPr>
          <w:b/>
          <w:sz w:val="26"/>
          <w:szCs w:val="26"/>
        </w:rPr>
        <w:t xml:space="preserve">(ущерба) охраняемым законом ценностям при осуществлении муниципального контроля в сфере благоустройства </w:t>
      </w:r>
      <w:r w:rsidR="001C2ADC">
        <w:rPr>
          <w:b/>
          <w:sz w:val="26"/>
          <w:szCs w:val="26"/>
        </w:rPr>
        <w:t>на территории Красностекловарского</w:t>
      </w:r>
      <w:r w:rsidRPr="001C2ADC">
        <w:rPr>
          <w:b/>
          <w:sz w:val="26"/>
          <w:szCs w:val="26"/>
        </w:rPr>
        <w:t xml:space="preserve"> сельского поселения на 2022 год</w:t>
      </w:r>
    </w:p>
    <w:p w:rsidR="00EF6808" w:rsidRPr="001C2ADC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C2ADC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C2ADC">
        <w:rPr>
          <w:color w:val="000000"/>
          <w:sz w:val="26"/>
          <w:szCs w:val="26"/>
        </w:rPr>
        <w:t xml:space="preserve">В соответствии со статьей 17.1 </w:t>
      </w:r>
      <w:r w:rsidRPr="001C2ADC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1C2ADC">
        <w:rPr>
          <w:color w:val="000000"/>
          <w:sz w:val="26"/>
          <w:szCs w:val="26"/>
        </w:rPr>
        <w:t>частью 4 ста</w:t>
      </w:r>
      <w:r w:rsidR="00666FE5" w:rsidRPr="001C2ADC">
        <w:rPr>
          <w:color w:val="000000"/>
          <w:sz w:val="26"/>
          <w:szCs w:val="26"/>
        </w:rPr>
        <w:t>тьи 44 Федерального закона от 31.07.2020</w:t>
      </w:r>
      <w:r w:rsidR="001C2ADC">
        <w:rPr>
          <w:color w:val="000000"/>
          <w:sz w:val="26"/>
          <w:szCs w:val="26"/>
        </w:rPr>
        <w:t xml:space="preserve"> </w:t>
      </w:r>
      <w:r w:rsidRPr="001C2ADC">
        <w:rPr>
          <w:color w:val="000000"/>
          <w:sz w:val="26"/>
          <w:szCs w:val="26"/>
        </w:rPr>
        <w:t>№ 248-ФЗ «</w:t>
      </w:r>
      <w:r w:rsidRPr="001C2ADC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C2ADC">
        <w:rPr>
          <w:rFonts w:eastAsia="Calibri"/>
          <w:sz w:val="26"/>
          <w:szCs w:val="26"/>
        </w:rPr>
        <w:t xml:space="preserve"> законом ценностям»,</w:t>
      </w:r>
      <w:r w:rsidRPr="001C2ADC">
        <w:rPr>
          <w:sz w:val="26"/>
          <w:szCs w:val="26"/>
        </w:rPr>
        <w:t xml:space="preserve"> </w:t>
      </w:r>
    </w:p>
    <w:p w:rsidR="001C2ADC" w:rsidRPr="00CA76CF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1403AE" w:rsidRPr="001C2ADC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C2ADC">
        <w:rPr>
          <w:color w:val="000000"/>
          <w:sz w:val="26"/>
          <w:szCs w:val="26"/>
        </w:rPr>
        <w:t>1</w:t>
      </w:r>
      <w:r w:rsidR="00EF6808" w:rsidRPr="001C2ADC">
        <w:rPr>
          <w:color w:val="000000"/>
          <w:sz w:val="26"/>
          <w:szCs w:val="26"/>
        </w:rPr>
        <w:t xml:space="preserve">. </w:t>
      </w:r>
      <w:r w:rsidR="00E209E2" w:rsidRPr="001C2ADC">
        <w:rPr>
          <w:color w:val="000000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 w:rsidRPr="001C2ADC">
        <w:rPr>
          <w:color w:val="000000"/>
          <w:sz w:val="26"/>
          <w:szCs w:val="26"/>
        </w:rPr>
        <w:t xml:space="preserve">ении муниципального контроля </w:t>
      </w:r>
      <w:r w:rsidR="001403AE" w:rsidRPr="001C2ADC">
        <w:rPr>
          <w:sz w:val="26"/>
          <w:szCs w:val="26"/>
        </w:rPr>
        <w:t xml:space="preserve">в сфере благоустройства </w:t>
      </w:r>
      <w:r w:rsidR="001C2ADC">
        <w:rPr>
          <w:sz w:val="26"/>
          <w:szCs w:val="26"/>
        </w:rPr>
        <w:t>на территории Красностекловарского</w:t>
      </w:r>
      <w:r w:rsidR="001403AE" w:rsidRPr="001C2ADC">
        <w:rPr>
          <w:sz w:val="26"/>
          <w:szCs w:val="26"/>
        </w:rPr>
        <w:t xml:space="preserve"> сельского поселения на 2022 год.</w:t>
      </w:r>
      <w:r w:rsidR="001403AE" w:rsidRPr="001C2ADC">
        <w:rPr>
          <w:color w:val="000000"/>
          <w:sz w:val="26"/>
          <w:szCs w:val="26"/>
        </w:rPr>
        <w:t xml:space="preserve"> </w:t>
      </w:r>
    </w:p>
    <w:p w:rsidR="001C2ADC" w:rsidRPr="00CA76CF" w:rsidRDefault="001C2ADC" w:rsidP="001C2ADC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EF6808" w:rsidRPr="001C2ADC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2ADC">
        <w:rPr>
          <w:rFonts w:eastAsia="Calibri"/>
          <w:sz w:val="26"/>
          <w:szCs w:val="26"/>
          <w:lang w:eastAsia="en-US"/>
        </w:rPr>
        <w:t>3</w:t>
      </w:r>
      <w:r w:rsidR="00EF6808" w:rsidRPr="001C2ADC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1C2ADC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1C2ADC">
        <w:rPr>
          <w:rFonts w:eastAsia="Calibri"/>
          <w:sz w:val="26"/>
          <w:szCs w:val="26"/>
          <w:lang w:eastAsia="en-US"/>
        </w:rPr>
        <w:t>.</w:t>
      </w:r>
    </w:p>
    <w:p w:rsidR="00EF6808" w:rsidRPr="001C2ADC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1C2ADC">
        <w:rPr>
          <w:sz w:val="26"/>
          <w:szCs w:val="26"/>
        </w:rPr>
        <w:t>4</w:t>
      </w:r>
      <w:r w:rsidR="00EF6808" w:rsidRPr="001C2ADC">
        <w:rPr>
          <w:sz w:val="26"/>
          <w:szCs w:val="26"/>
        </w:rPr>
        <w:t xml:space="preserve">. </w:t>
      </w:r>
      <w:r w:rsidR="00EF6808" w:rsidRPr="001C2ADC">
        <w:rPr>
          <w:sz w:val="26"/>
          <w:szCs w:val="26"/>
          <w:lang w:eastAsia="ar-SA"/>
        </w:rPr>
        <w:t>Контроль за исполнением настоящего постановления</w:t>
      </w:r>
      <w:r w:rsidR="00B60596" w:rsidRPr="001C2ADC">
        <w:rPr>
          <w:sz w:val="26"/>
          <w:szCs w:val="26"/>
          <w:lang w:eastAsia="ar-SA"/>
        </w:rPr>
        <w:t xml:space="preserve"> </w:t>
      </w:r>
      <w:r w:rsidR="001C2ADC">
        <w:rPr>
          <w:sz w:val="26"/>
          <w:szCs w:val="26"/>
          <w:lang w:eastAsia="ar-SA"/>
        </w:rPr>
        <w:t>оставляю за собой.</w:t>
      </w:r>
    </w:p>
    <w:p w:rsidR="00973384" w:rsidRPr="001C2ADC" w:rsidRDefault="00973384" w:rsidP="00B32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1C2ADC" w:rsidRPr="001C2ADC" w:rsidTr="006E0843">
        <w:tc>
          <w:tcPr>
            <w:tcW w:w="379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794"/>
              <w:gridCol w:w="5218"/>
            </w:tblGrid>
            <w:tr w:rsidR="001C2ADC" w:rsidRPr="004B5278" w:rsidTr="00EC447F">
              <w:tc>
                <w:tcPr>
                  <w:tcW w:w="3794" w:type="dxa"/>
                </w:tcPr>
                <w:p w:rsidR="001C2ADC" w:rsidRPr="004B5278" w:rsidRDefault="001C2ADC" w:rsidP="00EC447F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4B5278">
                    <w:rPr>
                      <w:sz w:val="26"/>
                      <w:szCs w:val="26"/>
                    </w:rPr>
                    <w:t>Глава Красностекловарской</w:t>
                  </w:r>
                </w:p>
                <w:p w:rsidR="001C2ADC" w:rsidRPr="004B5278" w:rsidRDefault="001C2ADC" w:rsidP="00EC447F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4B5278">
                    <w:rPr>
                      <w:sz w:val="26"/>
                      <w:szCs w:val="26"/>
                    </w:rPr>
                    <w:t>сельской администрации</w:t>
                  </w:r>
                </w:p>
              </w:tc>
              <w:tc>
                <w:tcPr>
                  <w:tcW w:w="5218" w:type="dxa"/>
                </w:tcPr>
                <w:p w:rsidR="001C2ADC" w:rsidRPr="004B5278" w:rsidRDefault="001C2ADC" w:rsidP="00EC447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C2ADC" w:rsidRPr="004B5278" w:rsidRDefault="001C2ADC" w:rsidP="00EC447F">
                  <w:pPr>
                    <w:jc w:val="right"/>
                    <w:rPr>
                      <w:sz w:val="26"/>
                      <w:szCs w:val="26"/>
                    </w:rPr>
                  </w:pPr>
                  <w:r w:rsidRPr="004B5278">
                    <w:rPr>
                      <w:sz w:val="26"/>
                      <w:szCs w:val="26"/>
                    </w:rPr>
                    <w:t>Т.Н.Губайдуллина</w:t>
                  </w:r>
                </w:p>
              </w:tc>
            </w:tr>
          </w:tbl>
          <w:p w:rsidR="001C2ADC" w:rsidRDefault="001C2ADC"/>
        </w:tc>
        <w:tc>
          <w:tcPr>
            <w:tcW w:w="5218" w:type="dxa"/>
          </w:tcPr>
          <w:p w:rsidR="001C2ADC" w:rsidRDefault="001C2ADC"/>
          <w:p w:rsidR="001C2ADC" w:rsidRPr="001C2ADC" w:rsidRDefault="001C2ADC">
            <w:pPr>
              <w:rPr>
                <w:sz w:val="26"/>
                <w:szCs w:val="26"/>
              </w:rPr>
            </w:pPr>
            <w:r w:rsidRPr="001C2ADC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1C2ADC">
              <w:rPr>
                <w:sz w:val="26"/>
                <w:szCs w:val="26"/>
              </w:rPr>
              <w:t xml:space="preserve">   Т.Н.Губайдуллина</w:t>
            </w:r>
          </w:p>
          <w:tbl>
            <w:tblPr>
              <w:tblW w:w="9012" w:type="dxa"/>
              <w:tblLayout w:type="fixed"/>
              <w:tblLook w:val="0000"/>
            </w:tblPr>
            <w:tblGrid>
              <w:gridCol w:w="3794"/>
              <w:gridCol w:w="5218"/>
            </w:tblGrid>
            <w:tr w:rsidR="001C2ADC" w:rsidRPr="004B5278" w:rsidTr="001C2ADC">
              <w:tc>
                <w:tcPr>
                  <w:tcW w:w="3794" w:type="dxa"/>
                </w:tcPr>
                <w:p w:rsidR="001C2ADC" w:rsidRPr="004B5278" w:rsidRDefault="001C2ADC" w:rsidP="00EC447F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18" w:type="dxa"/>
                </w:tcPr>
                <w:p w:rsidR="001C2ADC" w:rsidRPr="004B5278" w:rsidRDefault="001C2ADC" w:rsidP="00EC447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C2ADC" w:rsidRDefault="001C2ADC"/>
        </w:tc>
      </w:tr>
    </w:tbl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</w:t>
      </w:r>
      <w:r w:rsidR="001C2ADC">
        <w:rPr>
          <w:b/>
          <w:color w:val="000000"/>
        </w:rPr>
        <w:t xml:space="preserve">на территории Красностекловарского </w:t>
      </w:r>
      <w:r w:rsidRPr="00BF2938">
        <w:rPr>
          <w:b/>
          <w:color w:val="000000"/>
        </w:rPr>
        <w:t xml:space="preserve"> сельского поселения</w:t>
      </w:r>
      <w:r w:rsidR="001C2ADC">
        <w:rPr>
          <w:b/>
          <w:color w:val="000000"/>
        </w:rPr>
        <w:t xml:space="preserve"> 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="004F14A6">
        <w:rPr>
          <w:rFonts w:eastAsia="Calibri" w:cs="Calibri"/>
        </w:rPr>
        <w:t xml:space="preserve"> </w:t>
      </w:r>
      <w:r w:rsidRPr="00BF2938">
        <w:rPr>
          <w:rFonts w:eastAsia="Calibri" w:cs="Calibri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4F14A6" w:rsidRDefault="004F14A6" w:rsidP="004F14A6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393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C447F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4F14A6" w:rsidRPr="00BF2938" w:rsidRDefault="004F14A6" w:rsidP="00EC447F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4F14A6" w:rsidRPr="00BF2938" w:rsidRDefault="004F14A6" w:rsidP="004F14A6">
      <w:pPr>
        <w:autoSpaceDE w:val="0"/>
        <w:autoSpaceDN w:val="0"/>
        <w:adjustRightInd w:val="0"/>
        <w:jc w:val="center"/>
        <w:rPr>
          <w:b/>
        </w:rPr>
      </w:pP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="004F14A6">
        <w:rPr>
          <w:rFonts w:eastAsia="Calibri" w:cs="Arial"/>
          <w:lang w:eastAsia="en-US"/>
        </w:rPr>
        <w:t>на территории Красностекловарского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101009">
        <w:rPr>
          <w:rFonts w:eastAsia="Calibri"/>
          <w:lang w:eastAsia="en-US"/>
        </w:rPr>
        <w:t xml:space="preserve">Красностекловарского </w:t>
      </w:r>
      <w:r w:rsidRPr="00BF2938">
        <w:rPr>
          <w:rFonts w:eastAsia="Calibri"/>
          <w:lang w:eastAsia="en-US"/>
        </w:rPr>
        <w:t xml:space="preserve"> сельского поселения от 2</w:t>
      </w:r>
      <w:r w:rsidR="004F14A6">
        <w:rPr>
          <w:rFonts w:eastAsia="Calibri"/>
          <w:lang w:eastAsia="en-US"/>
        </w:rPr>
        <w:t>4</w:t>
      </w:r>
      <w:r w:rsidRPr="00BF2938">
        <w:rPr>
          <w:rFonts w:eastAsia="Calibri"/>
          <w:lang w:eastAsia="en-US"/>
        </w:rPr>
        <w:t>.09.2021 г. №</w:t>
      </w:r>
      <w:r w:rsidR="004F14A6">
        <w:rPr>
          <w:rFonts w:eastAsia="Calibri"/>
          <w:lang w:eastAsia="en-US"/>
        </w:rPr>
        <w:t xml:space="preserve"> </w:t>
      </w:r>
      <w:r w:rsidRPr="00BF2938">
        <w:rPr>
          <w:rFonts w:eastAsia="Calibri"/>
          <w:lang w:eastAsia="en-US"/>
        </w:rPr>
        <w:t>1</w:t>
      </w:r>
      <w:r w:rsidR="004F14A6">
        <w:rPr>
          <w:rFonts w:eastAsia="Calibri"/>
          <w:lang w:eastAsia="en-US"/>
        </w:rPr>
        <w:t>54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F2938">
              <w:rPr>
                <w:rFonts w:eastAsia="Calibri"/>
                <w:lang w:eastAsia="en-US"/>
              </w:rPr>
              <w:t>/</w:t>
            </w:r>
            <w:proofErr w:type="spell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 xml:space="preserve">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jc w:val="both"/>
              <w:rPr>
                <w:sz w:val="8"/>
                <w:szCs w:val="8"/>
              </w:rPr>
            </w:pPr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4F14A6" w:rsidRPr="004F14A6" w:rsidRDefault="004F14A6" w:rsidP="004F14A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F14A6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F5" w:rsidRDefault="00D55BF5" w:rsidP="006C0C5C">
      <w:r>
        <w:separator/>
      </w:r>
    </w:p>
  </w:endnote>
  <w:endnote w:type="continuationSeparator" w:id="0">
    <w:p w:rsidR="00D55BF5" w:rsidRDefault="00D55BF5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F5" w:rsidRDefault="00D55BF5" w:rsidP="006C0C5C">
      <w:r>
        <w:separator/>
      </w:r>
    </w:p>
  </w:footnote>
  <w:footnote w:type="continuationSeparator" w:id="0">
    <w:p w:rsidR="00D55BF5" w:rsidRDefault="00D55BF5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Красностекловарского сельского поселения на 2022 год</_x041e__x043f__x0438__x0441__x0430__x043d__x0438__x0435_>
    <_dlc_DocId xmlns="57504d04-691e-4fc4-8f09-4f19fdbe90f6">XXJ7TYMEEKJ2-5381-107</_dlc_DocId>
    <_dlc_DocIdUrl xmlns="57504d04-691e-4fc4-8f09-4f19fdbe90f6">
      <Url>https://vip.gov.mari.ru/morki/krasnsteklovar/_layouts/DocIdRedir.aspx?ID=XXJ7TYMEEKJ2-5381-107</Url>
      <Description>XXJ7TYMEEKJ2-5381-107</Description>
    </_dlc_DocIdUrl>
    <_x041f__x0430__x043f__x043a__x0430_ xmlns="6a46c38c-49e0-4ded-9c33-012c0065f77d">2021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/>
</file>

<file path=customXml/itemProps2.xml><?xml version="1.0" encoding="utf-8"?>
<ds:datastoreItem xmlns:ds="http://schemas.openxmlformats.org/officeDocument/2006/customXml" ds:itemID="{D360D978-7F1E-45C5-AAFD-27C62FCB60F4}"/>
</file>

<file path=customXml/itemProps3.xml><?xml version="1.0" encoding="utf-8"?>
<ds:datastoreItem xmlns:ds="http://schemas.openxmlformats.org/officeDocument/2006/customXml" ds:itemID="{6AE03CAA-075E-4D53-A1F5-F28ADE0D094A}"/>
</file>

<file path=customXml/itemProps4.xml><?xml version="1.0" encoding="utf-8"?>
<ds:datastoreItem xmlns:ds="http://schemas.openxmlformats.org/officeDocument/2006/customXml" ds:itemID="{D9009943-9FDA-45B5-8C6D-6D8098E83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creator>User</dc:creator>
  <cp:lastModifiedBy>Света</cp:lastModifiedBy>
  <cp:revision>32</cp:revision>
  <cp:lastPrinted>2021-02-20T08:43:00Z</cp:lastPrinted>
  <dcterms:created xsi:type="dcterms:W3CDTF">2021-10-06T08:23:00Z</dcterms:created>
  <dcterms:modified xsi:type="dcterms:W3CDTF">2021-10-26T13:37:00Z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b983c269-40ee-4b3e-88da-20c823817a30</vt:lpwstr>
  </property>
</Properties>
</file>