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080"/>
        <w:gridCol w:w="1699"/>
        <w:gridCol w:w="3715"/>
      </w:tblGrid>
      <w:tr w:rsidR="009B4BA3" w:rsidRPr="00C34166">
        <w:trPr>
          <w:trHeight w:val="1"/>
          <w:jc w:val="center"/>
        </w:trPr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B4BA3" w:rsidRDefault="009B4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«Морко ола сынан илем» </w:t>
            </w:r>
          </w:p>
          <w:p w:rsidR="009B4BA3" w:rsidRDefault="009B4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муниципальный </w:t>
            </w:r>
          </w:p>
          <w:p w:rsidR="009B4BA3" w:rsidRDefault="009B4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образованийын</w:t>
            </w:r>
          </w:p>
          <w:p w:rsidR="009B4BA3" w:rsidRPr="00C34166" w:rsidRDefault="009B4BA3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депутатше–влакын Погынжо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B4BA3" w:rsidRDefault="009B4BA3">
            <w:pPr>
              <w:spacing w:after="0" w:line="240" w:lineRule="auto"/>
              <w:jc w:val="center"/>
            </w:pPr>
            <w:r w:rsidRPr="00C34166">
              <w:object w:dxaOrig="1559" w:dyaOrig="1619">
                <v:rect id="rectole0000000000" o:spid="_x0000_i1025" style="width:78pt;height:81pt" o:ole="" o:preferrelative="t" stroked="f">
                  <v:imagedata r:id="rId4" o:title=""/>
                </v:rect>
                <o:OLEObject Type="Embed" ProgID="StaticMetafile" ShapeID="rectole0000000000" DrawAspect="Content" ObjectID="_1571639279" r:id="rId5"/>
              </w:objec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B4BA3" w:rsidRDefault="009B4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Собрание депутатов    </w:t>
            </w:r>
          </w:p>
          <w:p w:rsidR="009B4BA3" w:rsidRDefault="009B4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муниципального </w:t>
            </w:r>
          </w:p>
          <w:p w:rsidR="009B4BA3" w:rsidRDefault="009B4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образования  «Городское</w:t>
            </w:r>
          </w:p>
          <w:p w:rsidR="009B4BA3" w:rsidRPr="00C34166" w:rsidRDefault="009B4BA3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поселение Морки»</w:t>
            </w:r>
          </w:p>
        </w:tc>
      </w:tr>
      <w:tr w:rsidR="009B4BA3" w:rsidRPr="00C34166">
        <w:trPr>
          <w:trHeight w:val="1"/>
          <w:jc w:val="center"/>
        </w:trPr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B4BA3" w:rsidRDefault="009B4BA3">
            <w:pPr>
              <w:spacing w:after="0" w:line="240" w:lineRule="auto"/>
              <w:jc w:val="center"/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B4BA3" w:rsidRDefault="009B4BA3">
            <w:pPr>
              <w:spacing w:after="0" w:line="240" w:lineRule="auto"/>
              <w:jc w:val="center"/>
            </w:pP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B4BA3" w:rsidRDefault="009B4BA3">
            <w:pPr>
              <w:spacing w:after="0" w:line="240" w:lineRule="auto"/>
              <w:jc w:val="center"/>
            </w:pPr>
          </w:p>
        </w:tc>
      </w:tr>
      <w:tr w:rsidR="009B4BA3" w:rsidRPr="00C34166">
        <w:trPr>
          <w:trHeight w:val="1"/>
          <w:jc w:val="center"/>
        </w:trPr>
        <w:tc>
          <w:tcPr>
            <w:tcW w:w="421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B4BA3" w:rsidRPr="001F5013" w:rsidRDefault="009B4BA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1F5013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 </w:t>
            </w:r>
          </w:p>
          <w:p w:rsidR="009B4BA3" w:rsidRPr="001F5013" w:rsidRDefault="009B4BA3" w:rsidP="001F5013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1F5013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№ 149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B4BA3" w:rsidRPr="001F5013" w:rsidRDefault="009B4BA3">
            <w:pPr>
              <w:spacing w:after="0"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9B4BA3" w:rsidRPr="001F5013" w:rsidRDefault="009B4BA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  <w:p w:rsidR="009B4BA3" w:rsidRPr="001F5013" w:rsidRDefault="009B4BA3" w:rsidP="00A173D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1F5013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"11 " октября   2017 года</w:t>
            </w:r>
          </w:p>
        </w:tc>
      </w:tr>
    </w:tbl>
    <w:p w:rsidR="009B4BA3" w:rsidRDefault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созыв</w:t>
      </w:r>
    </w:p>
    <w:p w:rsidR="009B4BA3" w:rsidRDefault="009B4BA3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</w:p>
    <w:p w:rsidR="009B4BA3" w:rsidRDefault="009B4BA3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9B4BA3" w:rsidRDefault="009B4BA3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Собрания депутатов муниципального образования </w:t>
      </w:r>
    </w:p>
    <w:p w:rsidR="009B4BA3" w:rsidRDefault="009B4BA3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«Городское поселение Морки»</w:t>
      </w:r>
    </w:p>
    <w:p w:rsidR="009B4BA3" w:rsidRDefault="009B4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A3" w:rsidRDefault="009B4B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BA3" w:rsidRDefault="009B4B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особенностях определения размера платы </w:t>
      </w:r>
    </w:p>
    <w:p w:rsidR="009B4BA3" w:rsidRDefault="009B4B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твердые коммунальные отходы </w:t>
      </w:r>
    </w:p>
    <w:p w:rsidR="009B4BA3" w:rsidRDefault="009B4B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4BA3" w:rsidRDefault="009B4B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4BA3" w:rsidRDefault="009B4BA3" w:rsidP="001F50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переходом на новую систему обращения с твердыми коммунальными отходами (далее - ТКО)  в соответствии с Федеральным законом от 24 июня 1998 года  </w:t>
      </w:r>
      <w:r w:rsidRPr="001F5013">
        <w:rPr>
          <w:rFonts w:ascii="Times New Roman" w:hAnsi="Times New Roman" w:cs="Times New Roman"/>
          <w:sz w:val="28"/>
          <w:szCs w:val="28"/>
        </w:rPr>
        <w:t>№ 89-ФЗ</w:t>
      </w:r>
      <w:r>
        <w:rPr>
          <w:rFonts w:ascii="Times New Roman" w:hAnsi="Times New Roman" w:cs="Times New Roman"/>
          <w:sz w:val="28"/>
          <w:szCs w:val="28"/>
        </w:rPr>
        <w:t xml:space="preserve"> "Об отходах производства  и потребления",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Разъяснениями Министерства строительства  и жилищно-коммунального хозяйства РФ от 13 января 2017 г. "Об особенностях действия норм федерального законодательства, регулирующих деятельность с твердыми коммунальными отходами, в 2017 - 2019 годах",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Собрание депутатов муниципального образования «Городское поселение Морки»  РЕШИЛО</w:t>
      </w:r>
      <w:r w:rsidRPr="001F5013">
        <w:rPr>
          <w:rFonts w:ascii="Times New Roman" w:hAnsi="Times New Roman" w:cs="Times New Roman"/>
          <w:sz w:val="28"/>
          <w:szCs w:val="28"/>
        </w:rPr>
        <w:t>:</w:t>
      </w:r>
    </w:p>
    <w:p w:rsidR="009B4BA3" w:rsidRDefault="009B4BA3" w:rsidP="00B93A1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01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Рекомендовать управляющим организациям, товариществам собственников жилья, жилищным кооперативам и иным специализированным потребительским кооперативам, организациям, осуществляющим сбор, вывоз и утилизацию ТКО  осуществлять расчет размера платы за твердые коммунальные отходы исходя                                   из фактического объема вывезенных отходов, но не выше временных нормативов накопления ТКО, утвержденных Приказом Министерства строительства, архитектуры и жилищно-коммунального хозяйства РМЭ от 24 октября 2016 г. </w:t>
      </w:r>
      <w:r w:rsidRPr="001F501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475 "Об утверждении временных нормативов накопления твердых коммунальных отходов на территории Республики Марий Эл" .</w:t>
      </w:r>
    </w:p>
    <w:p w:rsidR="009B4BA3" w:rsidRDefault="009B4BA3" w:rsidP="00B93A1A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Рекомендовать управляющим организациям, товариществам собственников жилья, жилищным кооперативам и иным специализированным потребительским кооперативам, организациям, осуществляющим сбор, вывоз и утилизацию ТКО для определения  фактического объема вывезенных отходов создать комиссию в составе представителей исполнителей услуг по обращению с отходами,  органов местного самоуправления, собственников   жилых  и нежилых помещений в многоквартирных и жилых домах и иных лиц. </w:t>
      </w:r>
    </w:p>
    <w:p w:rsidR="009B4BA3" w:rsidRDefault="009B4BA3" w:rsidP="00B93A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Обнародовать настоящее решение в установленном порядке. </w:t>
      </w:r>
    </w:p>
    <w:p w:rsidR="009B4BA3" w:rsidRDefault="009B4BA3" w:rsidP="00B93A1A">
      <w:pPr>
        <w:tabs>
          <w:tab w:val="left" w:pos="7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 Настоящее решение вступает в силу после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дня его официального опубликования, распространяется на правоотношения, возникшие с 1 сентября 2017 года и действует до начала оказания региональным оператором услуги по обращению с ТКО.</w:t>
      </w:r>
    </w:p>
    <w:p w:rsidR="009B4BA3" w:rsidRDefault="009B4BA3" w:rsidP="00B93A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5. Контроль за исполнением решения возложить на постоянную    комиссию по законности и правопорядку.</w:t>
      </w:r>
    </w:p>
    <w:p w:rsidR="009B4BA3" w:rsidRDefault="009B4BA3" w:rsidP="00B93A1A">
      <w:pPr>
        <w:spacing w:after="4" w:line="240" w:lineRule="auto"/>
        <w:ind w:left="263" w:firstLine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4BA3" w:rsidRDefault="009B4BA3" w:rsidP="00B93A1A">
      <w:pPr>
        <w:spacing w:after="4" w:line="240" w:lineRule="auto"/>
        <w:ind w:left="178" w:firstLine="7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4BA3" w:rsidRDefault="009B4BA3" w:rsidP="00B93A1A">
      <w:pPr>
        <w:spacing w:after="0" w:line="240" w:lineRule="auto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9B4BA3" w:rsidRDefault="009B4BA3" w:rsidP="00B93A1A">
      <w:pPr>
        <w:spacing w:after="0" w:line="240" w:lineRule="auto"/>
        <w:ind w:hanging="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9B4BA3" w:rsidRDefault="009B4BA3" w:rsidP="00B93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«Городское поселение Морки»,</w:t>
      </w:r>
    </w:p>
    <w:p w:rsidR="009B4BA3" w:rsidRDefault="009B4BA3" w:rsidP="00B93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депутатов»                               Э.В.Александрова </w:t>
      </w:r>
    </w:p>
    <w:p w:rsidR="009B4BA3" w:rsidRDefault="009B4BA3" w:rsidP="00B93A1A">
      <w:pPr>
        <w:spacing w:after="0" w:line="240" w:lineRule="auto"/>
        <w:jc w:val="both"/>
      </w:pPr>
    </w:p>
    <w:sectPr w:rsidR="009B4BA3" w:rsidSect="001F5013">
      <w:pgSz w:w="11906" w:h="16838"/>
      <w:pgMar w:top="1134" w:right="851" w:bottom="992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504C"/>
    <w:rsid w:val="000376DA"/>
    <w:rsid w:val="00071242"/>
    <w:rsid w:val="001B0C56"/>
    <w:rsid w:val="001E7C09"/>
    <w:rsid w:val="001F5013"/>
    <w:rsid w:val="0036623F"/>
    <w:rsid w:val="003F6CC2"/>
    <w:rsid w:val="00422C75"/>
    <w:rsid w:val="00475B55"/>
    <w:rsid w:val="004E7018"/>
    <w:rsid w:val="00543588"/>
    <w:rsid w:val="00573F9A"/>
    <w:rsid w:val="006217F0"/>
    <w:rsid w:val="006756A0"/>
    <w:rsid w:val="006C2381"/>
    <w:rsid w:val="006C6230"/>
    <w:rsid w:val="006F4A47"/>
    <w:rsid w:val="008B504C"/>
    <w:rsid w:val="0098295E"/>
    <w:rsid w:val="009B4BA3"/>
    <w:rsid w:val="00A05679"/>
    <w:rsid w:val="00A173D6"/>
    <w:rsid w:val="00B93A1A"/>
    <w:rsid w:val="00BD67EA"/>
    <w:rsid w:val="00C34166"/>
    <w:rsid w:val="00C6376C"/>
    <w:rsid w:val="00DB6871"/>
    <w:rsid w:val="00F23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C0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Об особенностях определения размера платы за твердые коммунальные отходы</_x041e__x043f__x0438__x0441__x0430__x043d__x0438__x0435_>
    <_x0414__x0430__x0442__x0430__x0020__x0434__x043e__x043a__x0443__x043c__x0435__x043d__x0442__x0430_ xmlns="25163ac3-c41f-41db-aa2d-eafd42e28894">2017-10-10T20:00:00+00:00</_x0414__x0430__x0442__x0430__x0020__x0434__x043e__x043a__x0443__x043c__x0435__x043d__x0442__x0430_>
    <_x041f__x0430__x043f__x043a__x0430_ xmlns="25163ac3-c41f-41db-aa2d-eafd42e28894">2017</_x041f__x0430__x043f__x043a__x0430_>
    <_x2116__x0020__x0434__x043e__x043a__x0443__x043c__x0435__x043d__x0442__x0430_ xmlns="25163ac3-c41f-41db-aa2d-eafd42e28894">149</_x2116__x0020__x0434__x043e__x043a__x0443__x043c__x0435__x043d__x0442__x0430_>
    <_dlc_DocId xmlns="57504d04-691e-4fc4-8f09-4f19fdbe90f6">XXJ7TYMEEKJ2-4211-115</_dlc_DocId>
    <_dlc_DocIdUrl xmlns="57504d04-691e-4fc4-8f09-4f19fdbe90f6">
      <Url>https://vip.gov.mari.ru/morki/gpmorki/_layouts/DocIdRedir.aspx?ID=XXJ7TYMEEKJ2-4211-115</Url>
      <Description>XXJ7TYMEEKJ2-4211-115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D3D2BA890B77428568442FCD4FAC2D" ma:contentTypeVersion="5" ma:contentTypeDescription="Создание документа." ma:contentTypeScope="" ma:versionID="78f58721319c649533d06096aea22dcc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25163ac3-c41f-41db-aa2d-eafd42e28894" targetNamespace="http://schemas.microsoft.com/office/2006/metadata/properties" ma:root="true" ma:fieldsID="46f48d5bf18d744b37452bc62ac1b129" ns2:_="" ns3:_="" ns4:_="">
    <xsd:import namespace="57504d04-691e-4fc4-8f09-4f19fdbe90f6"/>
    <xsd:import namespace="6d7c22ec-c6a4-4777-88aa-bc3c76ac660e"/>
    <xsd:import namespace="25163ac3-c41f-41db-aa2d-eafd42e288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3ac3-c41f-41db-aa2d-eafd42e28894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" ma:format="Dropdown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D3646F-5F30-4944-8130-45BD0B5D7B51}"/>
</file>

<file path=customXml/itemProps2.xml><?xml version="1.0" encoding="utf-8"?>
<ds:datastoreItem xmlns:ds="http://schemas.openxmlformats.org/officeDocument/2006/customXml" ds:itemID="{F576738B-89B7-4834-8BEA-B5914D221D1C}"/>
</file>

<file path=customXml/itemProps3.xml><?xml version="1.0" encoding="utf-8"?>
<ds:datastoreItem xmlns:ds="http://schemas.openxmlformats.org/officeDocument/2006/customXml" ds:itemID="{43E65308-02DC-42AD-BAD3-9907A0054093}"/>
</file>

<file path=customXml/itemProps4.xml><?xml version="1.0" encoding="utf-8"?>
<ds:datastoreItem xmlns:ds="http://schemas.openxmlformats.org/officeDocument/2006/customXml" ds:itemID="{3E38B4A4-E7ED-49B3-AD45-70FCAB2F7F0A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393</Words>
  <Characters>2245</Characters>
  <Application>Microsoft Office Outlook</Application>
  <DocSecurity>0</DocSecurity>
  <Lines>0</Lines>
  <Paragraphs>0</Paragraphs>
  <ScaleCrop>false</ScaleCrop>
  <Company>Possovet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№ 149 от 11 октября 2017 года</dc:title>
  <dc:subject/>
  <dc:creator>AsusH87</dc:creator>
  <cp:keywords/>
  <dc:description/>
  <cp:lastModifiedBy>Управление</cp:lastModifiedBy>
  <cp:revision>7</cp:revision>
  <cp:lastPrinted>2017-10-11T05:43:00Z</cp:lastPrinted>
  <dcterms:created xsi:type="dcterms:W3CDTF">2017-10-11T06:53:00Z</dcterms:created>
  <dcterms:modified xsi:type="dcterms:W3CDTF">2017-11-08T06:41:00Z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0x0101002DD3D2BA890B77428568442FCD4FAC2D</vt:lpwstr>
  </property>
  <property fmtid="{D5CDD505-2E9C-101B-9397-08002B2CF9AE}" pid="3" name="_dlc_DocIdItemGuid">
    <vt:lpwstr>e000e59d-5eeb-4157-b244-b69038d89b7f</vt:lpwstr>
  </property>
</Properties>
</file>