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99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4212"/>
        <w:gridCol w:w="1365"/>
        <w:gridCol w:w="3822"/>
      </w:tblGrid>
      <w:tr w:rsidR="000E1727" w:rsidRPr="00752619">
        <w:trPr>
          <w:jc w:val="center"/>
        </w:trPr>
        <w:tc>
          <w:tcPr>
            <w:tcW w:w="4212" w:type="dxa"/>
          </w:tcPr>
          <w:p w:rsidR="000E1727" w:rsidRPr="00752619" w:rsidRDefault="000E172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«Морко ола сынан илем» </w:t>
            </w:r>
          </w:p>
          <w:p w:rsidR="000E1727" w:rsidRPr="00752619" w:rsidRDefault="000E172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муниципальный </w:t>
            </w:r>
          </w:p>
          <w:p w:rsidR="000E1727" w:rsidRPr="00752619" w:rsidRDefault="000E172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образованийын</w:t>
            </w:r>
          </w:p>
          <w:p w:rsidR="000E1727" w:rsidRPr="00752619" w:rsidRDefault="000E172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депутатше–влакын Погынжо</w:t>
            </w:r>
          </w:p>
        </w:tc>
        <w:tc>
          <w:tcPr>
            <w:tcW w:w="1365" w:type="dxa"/>
          </w:tcPr>
          <w:p w:rsidR="000E1727" w:rsidRPr="00752619" w:rsidRDefault="000E172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3.15pt;margin-top:-3.25pt;width:71.95pt;height:74.75pt;z-index:251658240;mso-position-horizontal-relative:text;mso-position-vertical-relative:text">
                  <v:imagedata r:id="rId4" o:title=""/>
                </v:shape>
              </w:pict>
            </w:r>
          </w:p>
        </w:tc>
        <w:tc>
          <w:tcPr>
            <w:tcW w:w="3822" w:type="dxa"/>
          </w:tcPr>
          <w:p w:rsidR="000E1727" w:rsidRPr="00752619" w:rsidRDefault="000E172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Собрание депутатов    </w:t>
            </w:r>
          </w:p>
          <w:p w:rsidR="000E1727" w:rsidRPr="00752619" w:rsidRDefault="000E172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муниципального </w:t>
            </w:r>
          </w:p>
          <w:p w:rsidR="000E1727" w:rsidRPr="00752619" w:rsidRDefault="000E172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образования  «Городское</w:t>
            </w:r>
          </w:p>
          <w:p w:rsidR="000E1727" w:rsidRPr="00752619" w:rsidRDefault="000E172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75261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поселение Морки»</w:t>
            </w:r>
          </w:p>
        </w:tc>
      </w:tr>
      <w:tr w:rsidR="000E1727" w:rsidRPr="00752619">
        <w:trPr>
          <w:jc w:val="center"/>
        </w:trPr>
        <w:tc>
          <w:tcPr>
            <w:tcW w:w="4212" w:type="dxa"/>
          </w:tcPr>
          <w:p w:rsidR="000E1727" w:rsidRPr="00752619" w:rsidRDefault="000E172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365" w:type="dxa"/>
          </w:tcPr>
          <w:p w:rsidR="000E1727" w:rsidRPr="00752619" w:rsidRDefault="000E172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3822" w:type="dxa"/>
          </w:tcPr>
          <w:p w:rsidR="000E1727" w:rsidRPr="00752619" w:rsidRDefault="000E1727" w:rsidP="007526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0E1727" w:rsidRPr="00752619">
        <w:trPr>
          <w:jc w:val="center"/>
        </w:trPr>
        <w:tc>
          <w:tcPr>
            <w:tcW w:w="4212" w:type="dxa"/>
            <w:tcBorders>
              <w:top w:val="single" w:sz="4" w:space="0" w:color="auto"/>
            </w:tcBorders>
          </w:tcPr>
          <w:p w:rsidR="000E1727" w:rsidRDefault="000E1727" w:rsidP="00752619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752619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 xml:space="preserve">  </w:t>
            </w:r>
          </w:p>
          <w:p w:rsidR="000E1727" w:rsidRPr="00752619" w:rsidRDefault="000E1727" w:rsidP="00752619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752619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 xml:space="preserve">№ </w:t>
            </w:r>
            <w:r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>146</w:t>
            </w:r>
          </w:p>
        </w:tc>
        <w:tc>
          <w:tcPr>
            <w:tcW w:w="1365" w:type="dxa"/>
            <w:tcBorders>
              <w:top w:val="single" w:sz="4" w:space="0" w:color="auto"/>
            </w:tcBorders>
          </w:tcPr>
          <w:p w:rsidR="000E1727" w:rsidRPr="00752619" w:rsidRDefault="000E1727" w:rsidP="0075261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</w:p>
        </w:tc>
        <w:tc>
          <w:tcPr>
            <w:tcW w:w="3822" w:type="dxa"/>
            <w:tcBorders>
              <w:top w:val="single" w:sz="4" w:space="0" w:color="auto"/>
            </w:tcBorders>
          </w:tcPr>
          <w:p w:rsidR="000E1727" w:rsidRDefault="000E1727" w:rsidP="0075261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</w:p>
          <w:p w:rsidR="000E1727" w:rsidRPr="00752619" w:rsidRDefault="000E1727" w:rsidP="0075261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752619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>"</w:t>
            </w:r>
            <w:r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 xml:space="preserve">  30</w:t>
            </w:r>
            <w:r w:rsidRPr="00752619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 xml:space="preserve"> " </w:t>
            </w:r>
            <w:r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>августа</w:t>
            </w:r>
            <w:r w:rsidRPr="00752619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 xml:space="preserve">  2017 года</w:t>
            </w:r>
          </w:p>
        </w:tc>
      </w:tr>
    </w:tbl>
    <w:p w:rsidR="000E1727" w:rsidRPr="00370D7F" w:rsidRDefault="000E1727" w:rsidP="007526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0D7F">
        <w:rPr>
          <w:rFonts w:ascii="Times New Roman" w:hAnsi="Times New Roman" w:cs="Times New Roman"/>
          <w:sz w:val="28"/>
          <w:szCs w:val="28"/>
        </w:rPr>
        <w:t>второй созыв</w:t>
      </w:r>
    </w:p>
    <w:p w:rsidR="000E1727" w:rsidRPr="00752619" w:rsidRDefault="000E1727" w:rsidP="00752619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  <w:r w:rsidRPr="00752619">
        <w:rPr>
          <w:rFonts w:ascii="Times New Roman" w:hAnsi="Times New Roman" w:cs="Times New Roman"/>
          <w:sz w:val="28"/>
          <w:szCs w:val="28"/>
        </w:rPr>
        <w:t>Решение</w:t>
      </w:r>
    </w:p>
    <w:p w:rsidR="000E1727" w:rsidRPr="00752619" w:rsidRDefault="000E1727" w:rsidP="00752619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  <w:r w:rsidRPr="00752619">
        <w:rPr>
          <w:rFonts w:ascii="Times New Roman" w:hAnsi="Times New Roman" w:cs="Times New Roman"/>
          <w:sz w:val="28"/>
          <w:szCs w:val="28"/>
        </w:rPr>
        <w:t xml:space="preserve">Собрания депутатов муниципального образования </w:t>
      </w:r>
    </w:p>
    <w:p w:rsidR="000E1727" w:rsidRPr="00752619" w:rsidRDefault="000E1727" w:rsidP="00752619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28"/>
          <w:szCs w:val="28"/>
        </w:rPr>
      </w:pPr>
      <w:r w:rsidRPr="00752619">
        <w:rPr>
          <w:rFonts w:ascii="Times New Roman" w:hAnsi="Times New Roman" w:cs="Times New Roman"/>
          <w:sz w:val="28"/>
          <w:szCs w:val="28"/>
        </w:rPr>
        <w:t>«Городское поселение Морки»</w:t>
      </w:r>
    </w:p>
    <w:p w:rsidR="000E1727" w:rsidRPr="00A865F6" w:rsidRDefault="000E1727" w:rsidP="00AF7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727" w:rsidRPr="00A865F6" w:rsidRDefault="000E1727" w:rsidP="00AF7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727" w:rsidRPr="00A865F6" w:rsidRDefault="000E1727" w:rsidP="00AF7E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65F6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предельных (максимальных и минимальных) размерах  земельных участков, предоставляемых для ведения личного подсобного хозяйства на территории </w:t>
      </w:r>
      <w:r w:rsidRPr="00A865F6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Городское</w:t>
      </w:r>
      <w:r w:rsidRPr="00A865F6">
        <w:rPr>
          <w:rFonts w:ascii="Times New Roman" w:hAnsi="Times New Roman" w:cs="Times New Roman"/>
          <w:sz w:val="28"/>
          <w:szCs w:val="28"/>
        </w:rPr>
        <w:t xml:space="preserve"> поселение</w:t>
      </w:r>
      <w:r>
        <w:rPr>
          <w:rFonts w:ascii="Times New Roman" w:hAnsi="Times New Roman" w:cs="Times New Roman"/>
          <w:sz w:val="28"/>
          <w:szCs w:val="28"/>
        </w:rPr>
        <w:t xml:space="preserve"> Морки</w:t>
      </w:r>
      <w:r w:rsidRPr="00A865F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на которые действие градостроительных регламентов не распространяется или в отношении которых градостроительные регламенты не устанавливаются</w:t>
      </w:r>
    </w:p>
    <w:p w:rsidR="000E1727" w:rsidRPr="00A865F6" w:rsidRDefault="000E1727" w:rsidP="00AF7E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727" w:rsidRPr="003E3557" w:rsidRDefault="000E1727" w:rsidP="007526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1727" w:rsidRPr="00AF7E40" w:rsidRDefault="000E1727" w:rsidP="00FF5A8A">
      <w:pPr>
        <w:pStyle w:val="Heading3"/>
        <w:spacing w:before="0" w:after="0"/>
        <w:ind w:firstLine="540"/>
        <w:jc w:val="both"/>
        <w:rPr>
          <w:rFonts w:ascii="Antiqua" w:hAnsi="Antiqua" w:cs="Antiqua"/>
        </w:rPr>
      </w:pPr>
      <w:r>
        <w:t xml:space="preserve"> </w:t>
      </w:r>
      <w:r w:rsidRPr="00FF5A8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пунктом 4 статьи 4 Федерального закона от 07.07.2003 г. № 112-ФЗ «О личном подсобном хозяйстве» </w:t>
      </w:r>
      <w:r w:rsidRPr="00FF5A8A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</w:t>
      </w:r>
      <w:r w:rsidRPr="00FF5A8A">
        <w:rPr>
          <w:rFonts w:ascii="Times New Roman" w:hAnsi="Times New Roman" w:cs="Times New Roman"/>
          <w:b w:val="0"/>
          <w:bCs w:val="0"/>
          <w:sz w:val="28"/>
          <w:szCs w:val="28"/>
        </w:rPr>
        <w:t>Собрание депутатов муниципального образования «Городское поселение Морки»  РЕШИЛО</w:t>
      </w:r>
      <w:r w:rsidRPr="00AF7E40">
        <w:rPr>
          <w:rFonts w:ascii="Antiqua Cyr" w:hAnsi="Antiqua Cyr" w:cs="Antiqua Cyr"/>
        </w:rPr>
        <w:t>:</w:t>
      </w:r>
    </w:p>
    <w:p w:rsidR="000E1727" w:rsidRPr="00FF5A8A" w:rsidRDefault="000E1727" w:rsidP="00FF5A8A">
      <w:pPr>
        <w:pStyle w:val="ConsPlusTitle"/>
        <w:ind w:firstLine="540"/>
        <w:jc w:val="both"/>
        <w:rPr>
          <w:rFonts w:ascii="Times New Roman" w:hAnsi="Times New Roman" w:cs="Times New Roman"/>
          <w:b w:val="0"/>
          <w:bCs w:val="0"/>
        </w:rPr>
      </w:pPr>
      <w:r w:rsidRPr="00E8728C">
        <w:rPr>
          <w:rFonts w:ascii="Times New Roman" w:hAnsi="Times New Roman" w:cs="Times New Roman"/>
          <w:b w:val="0"/>
          <w:bCs w:val="0"/>
        </w:rPr>
        <w:t xml:space="preserve">1. </w:t>
      </w:r>
      <w:r>
        <w:rPr>
          <w:rFonts w:ascii="Times New Roman" w:hAnsi="Times New Roman" w:cs="Times New Roman"/>
          <w:b w:val="0"/>
          <w:bCs w:val="0"/>
        </w:rPr>
        <w:t xml:space="preserve">Установить </w:t>
      </w:r>
      <w:r w:rsidRPr="00FF5A8A">
        <w:rPr>
          <w:rFonts w:ascii="Times New Roman" w:hAnsi="Times New Roman" w:cs="Times New Roman"/>
          <w:b w:val="0"/>
          <w:bCs w:val="0"/>
        </w:rPr>
        <w:t>предельны</w:t>
      </w:r>
      <w:r>
        <w:rPr>
          <w:rFonts w:ascii="Times New Roman" w:hAnsi="Times New Roman" w:cs="Times New Roman"/>
          <w:b w:val="0"/>
          <w:bCs w:val="0"/>
        </w:rPr>
        <w:t>е (максимальные</w:t>
      </w:r>
      <w:r w:rsidRPr="00FF5A8A">
        <w:rPr>
          <w:rFonts w:ascii="Times New Roman" w:hAnsi="Times New Roman" w:cs="Times New Roman"/>
          <w:b w:val="0"/>
          <w:bCs w:val="0"/>
        </w:rPr>
        <w:t xml:space="preserve"> и минимальны</w:t>
      </w:r>
      <w:r>
        <w:rPr>
          <w:rFonts w:ascii="Times New Roman" w:hAnsi="Times New Roman" w:cs="Times New Roman"/>
          <w:b w:val="0"/>
          <w:bCs w:val="0"/>
        </w:rPr>
        <w:t>е</w:t>
      </w:r>
      <w:r w:rsidRPr="00FF5A8A">
        <w:rPr>
          <w:rFonts w:ascii="Times New Roman" w:hAnsi="Times New Roman" w:cs="Times New Roman"/>
          <w:b w:val="0"/>
          <w:bCs w:val="0"/>
        </w:rPr>
        <w:t>) размер</w:t>
      </w:r>
      <w:r>
        <w:rPr>
          <w:rFonts w:ascii="Times New Roman" w:hAnsi="Times New Roman" w:cs="Times New Roman"/>
          <w:b w:val="0"/>
          <w:bCs w:val="0"/>
        </w:rPr>
        <w:t>ы</w:t>
      </w:r>
      <w:r w:rsidRPr="00FF5A8A">
        <w:rPr>
          <w:rFonts w:ascii="Times New Roman" w:hAnsi="Times New Roman" w:cs="Times New Roman"/>
          <w:b w:val="0"/>
          <w:bCs w:val="0"/>
        </w:rPr>
        <w:t xml:space="preserve">  земельных участков, предоставляемых </w:t>
      </w:r>
      <w:r>
        <w:rPr>
          <w:rFonts w:ascii="Times New Roman" w:hAnsi="Times New Roman" w:cs="Times New Roman"/>
          <w:b w:val="0"/>
          <w:bCs w:val="0"/>
        </w:rPr>
        <w:t xml:space="preserve">гражданам в собственность из находящихся в государственной или муниципальной собственности земель </w:t>
      </w:r>
      <w:r w:rsidRPr="00FF5A8A">
        <w:rPr>
          <w:rFonts w:ascii="Times New Roman" w:hAnsi="Times New Roman" w:cs="Times New Roman"/>
          <w:b w:val="0"/>
          <w:bCs w:val="0"/>
        </w:rPr>
        <w:t xml:space="preserve">для ведения личного подсобного хозяйства, на которые действие градостроительных регламентов не распространяется или в отношении которых градостроительные регламенты не устанавливаются: </w:t>
      </w:r>
    </w:p>
    <w:p w:rsidR="000E1727" w:rsidRDefault="000E1727" w:rsidP="00E872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пгт.Морки:</w:t>
      </w:r>
    </w:p>
    <w:p w:rsidR="000E1727" w:rsidRDefault="000E1727" w:rsidP="00FF5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 - 0,02 га;</w:t>
      </w:r>
    </w:p>
    <w:p w:rsidR="000E1727" w:rsidRDefault="000E1727" w:rsidP="00FF5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- 0,20 га;</w:t>
      </w:r>
    </w:p>
    <w:p w:rsidR="000E1727" w:rsidRDefault="000E1727" w:rsidP="00E8728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остальных населенных пунктов поселения:</w:t>
      </w:r>
    </w:p>
    <w:p w:rsidR="000E1727" w:rsidRDefault="000E1727" w:rsidP="00FF5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 - 0,10 га;</w:t>
      </w:r>
    </w:p>
    <w:p w:rsidR="000E1727" w:rsidRDefault="000E1727" w:rsidP="00FF5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- 1,0 га.</w:t>
      </w:r>
    </w:p>
    <w:p w:rsidR="000E1727" w:rsidRPr="00370D7F" w:rsidRDefault="000E1727" w:rsidP="00370D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0D7F">
        <w:rPr>
          <w:rFonts w:ascii="Times New Roman" w:hAnsi="Times New Roman" w:cs="Times New Roman"/>
          <w:sz w:val="28"/>
          <w:szCs w:val="28"/>
        </w:rPr>
        <w:t xml:space="preserve">2. Обнародовать настоящее решение в установленном порядке. </w:t>
      </w:r>
    </w:p>
    <w:p w:rsidR="000E1727" w:rsidRPr="00370D7F" w:rsidRDefault="000E1727" w:rsidP="00370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0D7F">
        <w:rPr>
          <w:rFonts w:ascii="Times New Roman" w:hAnsi="Times New Roman" w:cs="Times New Roman"/>
          <w:sz w:val="28"/>
          <w:szCs w:val="28"/>
        </w:rPr>
        <w:t xml:space="preserve">        3. Настоящее решение вступает в силу </w:t>
      </w:r>
      <w:r>
        <w:rPr>
          <w:rFonts w:ascii="Times New Roman" w:hAnsi="Times New Roman" w:cs="Times New Roman"/>
          <w:sz w:val="28"/>
          <w:szCs w:val="28"/>
        </w:rPr>
        <w:t>после</w:t>
      </w:r>
      <w:r w:rsidRPr="00370D7F">
        <w:rPr>
          <w:rFonts w:ascii="Times New Roman" w:hAnsi="Times New Roman" w:cs="Times New Roman"/>
          <w:sz w:val="28"/>
          <w:szCs w:val="28"/>
        </w:rPr>
        <w:t xml:space="preserve"> его обнародования.</w:t>
      </w:r>
    </w:p>
    <w:p w:rsidR="000E1727" w:rsidRPr="00370D7F" w:rsidRDefault="000E1727" w:rsidP="00370D7F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D7F">
        <w:rPr>
          <w:rFonts w:ascii="Times New Roman" w:hAnsi="Times New Roman" w:cs="Times New Roman"/>
          <w:sz w:val="28"/>
          <w:szCs w:val="28"/>
        </w:rPr>
        <w:t xml:space="preserve">        4. Контроль  за  исполнением  решения  возложить  на  постоянную    комиссию по законности и правопорядку.</w:t>
      </w:r>
    </w:p>
    <w:p w:rsidR="000E1727" w:rsidRDefault="000E1727" w:rsidP="00752619">
      <w:pPr>
        <w:pStyle w:val="ConsPlusNormal"/>
        <w:ind w:hanging="44"/>
        <w:jc w:val="both"/>
        <w:rPr>
          <w:rFonts w:ascii="Times New Roman" w:hAnsi="Times New Roman" w:cs="Times New Roman"/>
          <w:sz w:val="28"/>
          <w:szCs w:val="28"/>
        </w:rPr>
      </w:pPr>
    </w:p>
    <w:p w:rsidR="000E1727" w:rsidRDefault="000E1727" w:rsidP="00752619">
      <w:pPr>
        <w:pStyle w:val="ConsPlusNormal"/>
        <w:ind w:hanging="44"/>
        <w:jc w:val="both"/>
        <w:rPr>
          <w:rFonts w:ascii="Times New Roman" w:hAnsi="Times New Roman" w:cs="Times New Roman"/>
          <w:sz w:val="28"/>
          <w:szCs w:val="28"/>
        </w:rPr>
      </w:pPr>
    </w:p>
    <w:p w:rsidR="000E1727" w:rsidRDefault="000E1727" w:rsidP="00752619">
      <w:pPr>
        <w:pStyle w:val="ConsPlusNormal"/>
        <w:ind w:hanging="44"/>
        <w:jc w:val="both"/>
        <w:rPr>
          <w:rFonts w:ascii="Times New Roman" w:hAnsi="Times New Roman" w:cs="Times New Roman"/>
          <w:sz w:val="28"/>
          <w:szCs w:val="28"/>
        </w:rPr>
      </w:pPr>
    </w:p>
    <w:p w:rsidR="000E1727" w:rsidRDefault="000E1727" w:rsidP="00752619">
      <w:pPr>
        <w:pStyle w:val="ConsPlusNormal"/>
        <w:ind w:hanging="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0E1727" w:rsidRDefault="000E1727" w:rsidP="0075261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«Городское поселение Морки»,</w:t>
      </w:r>
    </w:p>
    <w:p w:rsidR="000E1727" w:rsidRDefault="000E1727" w:rsidP="0075261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7B3930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депутатов»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Э.В.Александрова</w:t>
      </w:r>
      <w:r w:rsidRPr="007B39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727" w:rsidRPr="003E3557" w:rsidRDefault="000E1727" w:rsidP="00752619">
      <w:pPr>
        <w:spacing w:after="0" w:line="240" w:lineRule="auto"/>
        <w:jc w:val="both"/>
      </w:pPr>
    </w:p>
    <w:sectPr w:rsidR="000E1727" w:rsidRPr="003E3557" w:rsidSect="00370D7F">
      <w:pgSz w:w="11906" w:h="16838"/>
      <w:pgMar w:top="851" w:right="851" w:bottom="85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ntiqu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2B5C"/>
    <w:rsid w:val="000011DC"/>
    <w:rsid w:val="00004724"/>
    <w:rsid w:val="000367AA"/>
    <w:rsid w:val="00052327"/>
    <w:rsid w:val="00052457"/>
    <w:rsid w:val="00092572"/>
    <w:rsid w:val="00092B5C"/>
    <w:rsid w:val="000C168A"/>
    <w:rsid w:val="000E1727"/>
    <w:rsid w:val="00116D74"/>
    <w:rsid w:val="00157504"/>
    <w:rsid w:val="001660B2"/>
    <w:rsid w:val="00183AD1"/>
    <w:rsid w:val="001C3051"/>
    <w:rsid w:val="001D1FDB"/>
    <w:rsid w:val="001E1DEC"/>
    <w:rsid w:val="001E28CA"/>
    <w:rsid w:val="001E3BB4"/>
    <w:rsid w:val="00233D3C"/>
    <w:rsid w:val="002519F5"/>
    <w:rsid w:val="0029188C"/>
    <w:rsid w:val="002938D8"/>
    <w:rsid w:val="002C3067"/>
    <w:rsid w:val="00320365"/>
    <w:rsid w:val="003565AF"/>
    <w:rsid w:val="0036324A"/>
    <w:rsid w:val="00365072"/>
    <w:rsid w:val="00370D7F"/>
    <w:rsid w:val="003C5F4C"/>
    <w:rsid w:val="003E3557"/>
    <w:rsid w:val="004072B4"/>
    <w:rsid w:val="00475D21"/>
    <w:rsid w:val="00494B5E"/>
    <w:rsid w:val="004B3C02"/>
    <w:rsid w:val="004C7FA7"/>
    <w:rsid w:val="00532AB0"/>
    <w:rsid w:val="00535D4F"/>
    <w:rsid w:val="005567C4"/>
    <w:rsid w:val="0059493A"/>
    <w:rsid w:val="00631C47"/>
    <w:rsid w:val="00682596"/>
    <w:rsid w:val="006A0F18"/>
    <w:rsid w:val="006A500B"/>
    <w:rsid w:val="006E779F"/>
    <w:rsid w:val="006F1D98"/>
    <w:rsid w:val="006F4061"/>
    <w:rsid w:val="00730F75"/>
    <w:rsid w:val="007422E7"/>
    <w:rsid w:val="00752619"/>
    <w:rsid w:val="007B3930"/>
    <w:rsid w:val="007C6CFB"/>
    <w:rsid w:val="007F7ABF"/>
    <w:rsid w:val="00834CF1"/>
    <w:rsid w:val="00893478"/>
    <w:rsid w:val="008B2D98"/>
    <w:rsid w:val="008B359F"/>
    <w:rsid w:val="008B4793"/>
    <w:rsid w:val="008C0B73"/>
    <w:rsid w:val="008E40F4"/>
    <w:rsid w:val="008E4EB0"/>
    <w:rsid w:val="00920E5C"/>
    <w:rsid w:val="00942A88"/>
    <w:rsid w:val="00951060"/>
    <w:rsid w:val="00966BB7"/>
    <w:rsid w:val="00974A73"/>
    <w:rsid w:val="009920BC"/>
    <w:rsid w:val="009C76F3"/>
    <w:rsid w:val="009E1D49"/>
    <w:rsid w:val="009F258F"/>
    <w:rsid w:val="00A13692"/>
    <w:rsid w:val="00A2693F"/>
    <w:rsid w:val="00A363CA"/>
    <w:rsid w:val="00A51B18"/>
    <w:rsid w:val="00A53DA1"/>
    <w:rsid w:val="00A865F6"/>
    <w:rsid w:val="00AC6418"/>
    <w:rsid w:val="00AD30CB"/>
    <w:rsid w:val="00AF7E40"/>
    <w:rsid w:val="00B22BD5"/>
    <w:rsid w:val="00B64493"/>
    <w:rsid w:val="00B831B0"/>
    <w:rsid w:val="00B832DF"/>
    <w:rsid w:val="00B93E94"/>
    <w:rsid w:val="00BA71DF"/>
    <w:rsid w:val="00BD4C7D"/>
    <w:rsid w:val="00C036E5"/>
    <w:rsid w:val="00C14946"/>
    <w:rsid w:val="00C83661"/>
    <w:rsid w:val="00C85E2A"/>
    <w:rsid w:val="00CB20B9"/>
    <w:rsid w:val="00CD0329"/>
    <w:rsid w:val="00CF6F53"/>
    <w:rsid w:val="00D00767"/>
    <w:rsid w:val="00D118B3"/>
    <w:rsid w:val="00D20205"/>
    <w:rsid w:val="00D976A0"/>
    <w:rsid w:val="00DD6E0F"/>
    <w:rsid w:val="00E04206"/>
    <w:rsid w:val="00E761E0"/>
    <w:rsid w:val="00E8728C"/>
    <w:rsid w:val="00E919FD"/>
    <w:rsid w:val="00E96A3E"/>
    <w:rsid w:val="00EC4802"/>
    <w:rsid w:val="00EE2355"/>
    <w:rsid w:val="00EE273B"/>
    <w:rsid w:val="00EF3056"/>
    <w:rsid w:val="00F1680F"/>
    <w:rsid w:val="00F40D69"/>
    <w:rsid w:val="00F47F2B"/>
    <w:rsid w:val="00F7373B"/>
    <w:rsid w:val="00FA0BFD"/>
    <w:rsid w:val="00FA3AD6"/>
    <w:rsid w:val="00FE493A"/>
    <w:rsid w:val="00FE7A47"/>
    <w:rsid w:val="00FF5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D21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2B5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E3557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E3557"/>
    <w:pPr>
      <w:keepNext/>
      <w:keepLines/>
      <w:spacing w:before="200" w:after="0"/>
      <w:outlineLvl w:val="3"/>
    </w:pPr>
    <w:rPr>
      <w:rFonts w:ascii="Cambria" w:hAnsi="Cambria" w:cs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92B5C"/>
    <w:rPr>
      <w:rFonts w:ascii="Arial" w:hAnsi="Arial" w:cs="Arial"/>
      <w:b/>
      <w:bCs/>
      <w:color w:val="00008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E3557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E3557"/>
    <w:rPr>
      <w:rFonts w:ascii="Cambria" w:hAnsi="Cambria" w:cs="Cambria"/>
      <w:b/>
      <w:bCs/>
      <w:i/>
      <w:iCs/>
      <w:color w:val="4F81BD"/>
    </w:rPr>
  </w:style>
  <w:style w:type="paragraph" w:styleId="Title">
    <w:name w:val="Title"/>
    <w:basedOn w:val="Normal"/>
    <w:link w:val="TitleChar"/>
    <w:uiPriority w:val="99"/>
    <w:qFormat/>
    <w:rsid w:val="003E3557"/>
    <w:pPr>
      <w:spacing w:after="0" w:line="240" w:lineRule="auto"/>
      <w:jc w:val="center"/>
    </w:pPr>
    <w:rPr>
      <w:rFonts w:ascii="Antiqua" w:hAnsi="Antiqua" w:cs="Antiqua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3E3557"/>
    <w:rPr>
      <w:rFonts w:ascii="Antiqua" w:hAnsi="Antiqua" w:cs="Antiqua"/>
      <w:b/>
      <w:bCs/>
      <w:sz w:val="24"/>
      <w:szCs w:val="24"/>
    </w:rPr>
  </w:style>
  <w:style w:type="paragraph" w:customStyle="1" w:styleId="ConsTitle">
    <w:name w:val="ConsTitle"/>
    <w:uiPriority w:val="99"/>
    <w:rsid w:val="003E355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PlusTitle">
    <w:name w:val="ConsPlusTitle"/>
    <w:uiPriority w:val="99"/>
    <w:rsid w:val="003E3557"/>
    <w:pPr>
      <w:widowControl w:val="0"/>
      <w:autoSpaceDE w:val="0"/>
      <w:autoSpaceDN w:val="0"/>
      <w:adjustRightInd w:val="0"/>
    </w:pPr>
    <w:rPr>
      <w:rFonts w:cs="Calibri"/>
      <w:b/>
      <w:bCs/>
      <w:sz w:val="28"/>
      <w:szCs w:val="28"/>
    </w:rPr>
  </w:style>
  <w:style w:type="character" w:styleId="Hyperlink">
    <w:name w:val="Hyperlink"/>
    <w:basedOn w:val="DefaultParagraphFont"/>
    <w:uiPriority w:val="99"/>
    <w:rsid w:val="003E3557"/>
    <w:rPr>
      <w:color w:val="0000FF"/>
      <w:u w:val="single"/>
    </w:rPr>
  </w:style>
  <w:style w:type="paragraph" w:customStyle="1" w:styleId="ConsPlusNormal">
    <w:name w:val="ConsPlusNormal"/>
    <w:uiPriority w:val="99"/>
    <w:rsid w:val="008B359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11">
    <w:name w:val="Заголовок 11"/>
    <w:next w:val="Normal"/>
    <w:uiPriority w:val="99"/>
    <w:rsid w:val="008B359F"/>
    <w:pPr>
      <w:widowControl w:val="0"/>
      <w:suppressAutoHyphens/>
      <w:autoSpaceDE w:val="0"/>
    </w:pPr>
    <w:rPr>
      <w:rFonts w:ascii="Times New Roman" w:eastAsia="SimSun" w:hAnsi="Times New Roman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rsid w:val="00AF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7E4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C85E2A"/>
  </w:style>
  <w:style w:type="paragraph" w:customStyle="1" w:styleId="a">
    <w:name w:val="Знак Знак Знак Знак Знак Знак Знак Знак Знак Знак Знак Знак Знак Знак Знак Знак Знак Знак Знак Знак Знак Знак Знак Знак"/>
    <w:basedOn w:val="Normal"/>
    <w:uiPriority w:val="99"/>
    <w:rsid w:val="00752619"/>
    <w:pPr>
      <w:widowControl w:val="0"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1">
    <w:name w:val="Знак Знак Знак Знак Знак Знак Знак Знак Знак Знак Знак Знак Знак Знак Знак Знак Знак Знак Знак Знак Знак Знак Знак Знак1"/>
    <w:basedOn w:val="Normal"/>
    <w:uiPriority w:val="99"/>
    <w:rsid w:val="00E8728C"/>
    <w:pPr>
      <w:widowControl w:val="0"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2">
    <w:name w:val="Знак Знак Знак Знак Знак Знак Знак Знак Знак Знак Знак Знак Знак Знак Знак Знак Знак Знак Знак Знак Знак Знак Знак Знак2"/>
    <w:basedOn w:val="Normal"/>
    <w:uiPriority w:val="99"/>
    <w:rsid w:val="00370D7F"/>
    <w:pPr>
      <w:widowControl w:val="0"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863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 предельных (максимальных и минимальных) размерах  земельных участков, предоставляемых для ведения личного подсобного хозяйства на территории муниципального образования «Городское поселение Морки», на которые действие градостроительных регламентов не распространяется или в отношении которых градостроительные регламенты не устанавливаются</_x041e__x043f__x0438__x0441__x0430__x043d__x0438__x0435_>
    <_x0414__x0430__x0442__x0430__x0020__x0434__x043e__x043a__x0443__x043c__x0435__x043d__x0442__x0430_ xmlns="25163ac3-c41f-41db-aa2d-eafd42e28894">2017-08-29T20:00:00+00:00</_x0414__x0430__x0442__x0430__x0020__x0434__x043e__x043a__x0443__x043c__x0435__x043d__x0442__x0430_>
    <_x041f__x0430__x043f__x043a__x0430_ xmlns="25163ac3-c41f-41db-aa2d-eafd42e28894">2017</_x041f__x0430__x043f__x043a__x0430_>
    <_x2116__x0020__x0434__x043e__x043a__x0443__x043c__x0435__x043d__x0442__x0430_ xmlns="25163ac3-c41f-41db-aa2d-eafd42e28894">146</_x2116__x0020__x0434__x043e__x043a__x0443__x043c__x0435__x043d__x0442__x0430_>
    <_dlc_DocId xmlns="57504d04-691e-4fc4-8f09-4f19fdbe90f6">XXJ7TYMEEKJ2-4211-111</_dlc_DocId>
    <_dlc_DocIdUrl xmlns="57504d04-691e-4fc4-8f09-4f19fdbe90f6">
      <Url>https://vip.gov.mari.ru/morki/gpmorki/_layouts/DocIdRedir.aspx?ID=XXJ7TYMEEKJ2-4211-111</Url>
      <Description>XXJ7TYMEEKJ2-4211-111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D3D2BA890B77428568442FCD4FAC2D" ma:contentTypeVersion="5" ma:contentTypeDescription="Создание документа." ma:contentTypeScope="" ma:versionID="78f58721319c649533d06096aea22dcc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25163ac3-c41f-41db-aa2d-eafd42e28894" targetNamespace="http://schemas.microsoft.com/office/2006/metadata/properties" ma:root="true" ma:fieldsID="46f48d5bf18d744b37452bc62ac1b129" ns2:_="" ns3:_="" ns4:_="">
    <xsd:import namespace="57504d04-691e-4fc4-8f09-4f19fdbe90f6"/>
    <xsd:import namespace="6d7c22ec-c6a4-4777-88aa-bc3c76ac660e"/>
    <xsd:import namespace="25163ac3-c41f-41db-aa2d-eafd42e2889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  <xsd:element ref="ns4:_x0414__x0430__x0442__x0430__x0020__x0434__x043e__x043a__x0443__x043c__x0435__x043d__x0442__x0430_"/>
                <xsd:element ref="ns4:_x2116__x0020__x0434__x043e__x043a__x0443__x043c__x0435__x043d__x0442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63ac3-c41f-41db-aa2d-eafd42e28894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" ma:format="Dropdown" ma:internalName="_x041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</xsd:restriction>
      </xsd:simpleType>
    </xsd:element>
    <xsd:element name="_x0414__x0430__x0442__x0430__x0020__x0434__x043e__x043a__x0443__x043c__x0435__x043d__x0442__x0430_" ma:index="13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  <xsd:element name="_x2116__x0020__x0434__x043e__x043a__x0443__x043c__x0435__x043d__x0442__x0430_" ma:index="14" ma:displayName="№ документа" ma:decimals="0" ma:internalName="_x2116__x0020__x0434__x043e__x043a__x0443__x043c__x0435__x043d__x0442__x0430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A5F3C7-7106-48D8-9A03-489F666C95CA}"/>
</file>

<file path=customXml/itemProps2.xml><?xml version="1.0" encoding="utf-8"?>
<ds:datastoreItem xmlns:ds="http://schemas.openxmlformats.org/officeDocument/2006/customXml" ds:itemID="{5D824997-9FDD-47FC-A28D-6DA148076A5F}"/>
</file>

<file path=customXml/itemProps3.xml><?xml version="1.0" encoding="utf-8"?>
<ds:datastoreItem xmlns:ds="http://schemas.openxmlformats.org/officeDocument/2006/customXml" ds:itemID="{5489C04A-FB4C-4664-BE55-C35BC6DD8EF4}"/>
</file>

<file path=customXml/itemProps4.xml><?xml version="1.0" encoding="utf-8"?>
<ds:datastoreItem xmlns:ds="http://schemas.openxmlformats.org/officeDocument/2006/customXml" ds:itemID="{A935603D-BF6F-4C47-8F36-E5353DC1CF70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389</TotalTime>
  <Pages>2</Pages>
  <Words>266</Words>
  <Characters>1518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№ 146 от 30 августа 2017 года</dc:title>
  <dc:subject/>
  <dc:creator>Bill Gates</dc:creator>
  <cp:keywords/>
  <dc:description/>
  <cp:lastModifiedBy>Управление</cp:lastModifiedBy>
  <cp:revision>47</cp:revision>
  <cp:lastPrinted>2017-06-20T06:02:00Z</cp:lastPrinted>
  <dcterms:created xsi:type="dcterms:W3CDTF">2015-10-14T06:51:00Z</dcterms:created>
  <dcterms:modified xsi:type="dcterms:W3CDTF">2017-08-31T07:27:00Z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0x0101002DD3D2BA890B77428568442FCD4FAC2D</vt:lpwstr>
  </property>
  <property fmtid="{D5CDD505-2E9C-101B-9397-08002B2CF9AE}" pid="3" name="_dlc_DocIdItemGuid">
    <vt:lpwstr>8e2084b5-c48a-4420-8ffd-ec3cbfc33e55</vt:lpwstr>
  </property>
</Properties>
</file>