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9C" w:rsidRDefault="00336E9C" w:rsidP="00336E9C">
      <w:pPr>
        <w:tabs>
          <w:tab w:val="left" w:pos="567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36E9C" w:rsidRDefault="00336E9C" w:rsidP="00336E9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15488D">
        <w:rPr>
          <w:sz w:val="28"/>
          <w:szCs w:val="28"/>
        </w:rPr>
        <w:t>Моркинской городской администрации</w:t>
      </w:r>
    </w:p>
    <w:p w:rsidR="00336E9C" w:rsidRDefault="0015488D" w:rsidP="00336E9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E9C">
        <w:rPr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2020 г"/>
        </w:smartTagPr>
        <w:r w:rsidR="00336E9C">
          <w:rPr>
            <w:sz w:val="28"/>
            <w:szCs w:val="28"/>
          </w:rPr>
          <w:t>2020 г</w:t>
        </w:r>
      </w:smartTag>
      <w:r w:rsidR="00336E9C">
        <w:rPr>
          <w:sz w:val="28"/>
          <w:szCs w:val="28"/>
        </w:rPr>
        <w:t>.</w:t>
      </w:r>
    </w:p>
    <w:p w:rsidR="00336E9C" w:rsidRDefault="00336E9C" w:rsidP="00336E9C">
      <w:pPr>
        <w:ind w:right="-284"/>
        <w:jc w:val="both"/>
        <w:rPr>
          <w:sz w:val="28"/>
          <w:szCs w:val="28"/>
        </w:rPr>
      </w:pPr>
    </w:p>
    <w:p w:rsidR="00336E9C" w:rsidRDefault="00336E9C" w:rsidP="00336E9C">
      <w:pPr>
        <w:spacing w:after="120"/>
        <w:ind w:firstLine="28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Одним из основных направлений в работе </w:t>
      </w:r>
      <w:r w:rsidR="0015488D">
        <w:rPr>
          <w:rFonts w:eastAsia="Times New Roman"/>
          <w:sz w:val="28"/>
          <w:szCs w:val="28"/>
        </w:rPr>
        <w:t>Моркинской городской администрации</w:t>
      </w:r>
      <w:r>
        <w:rPr>
          <w:rFonts w:eastAsia="Times New Roman"/>
          <w:sz w:val="28"/>
          <w:szCs w:val="28"/>
        </w:rPr>
        <w:t xml:space="preserve"> в текущем году было исполнение в полном объеме полномочий по вопросам местного значения в рамках реализации Федерального закона от 06.10.2003 г. № 131-ФЗ «Об общих принципах организации местного самоуправления в РФ», разработка и исполнение бюджета городского поселения Морки.</w:t>
      </w:r>
    </w:p>
    <w:p w:rsidR="00336E9C" w:rsidRDefault="00336E9C" w:rsidP="00336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 </w:t>
      </w:r>
      <w:r w:rsidR="006017CE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ородско</w:t>
      </w:r>
      <w:r w:rsidR="006017CE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6017C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Морки</w:t>
      </w:r>
      <w:r>
        <w:rPr>
          <w:rFonts w:ascii="Times New Roman" w:hAnsi="Times New Roman" w:cs="Times New Roman"/>
          <w:sz w:val="28"/>
          <w:szCs w:val="28"/>
        </w:rPr>
        <w:t xml:space="preserve"> на 2020год принят и утвержден Решением Собрания депутатов от  25 декабря 2019 года за № 24. Прогнозируемый общий объем доходов бюджета городского поселения Морки в сумме 23624,9 тыс. рублей, в том числе объем безвозмездных поступлений 4475,8 тыс. рублей, из них межбюджетные трансферты из бюджетов других уровней бюджетной системы Российской Федерации 4475,8  тыс. рублей;</w:t>
      </w:r>
    </w:p>
    <w:p w:rsidR="00336E9C" w:rsidRDefault="00336E9C" w:rsidP="00336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городского поселения Морки  в сумме 23624,9 тыс. рублей;</w:t>
      </w:r>
    </w:p>
    <w:p w:rsidR="00336E9C" w:rsidRDefault="00336E9C" w:rsidP="00336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городского поселения Морки в сумме 0,0 тыс. рублей.</w:t>
      </w:r>
    </w:p>
    <w:p w:rsidR="00336E9C" w:rsidRDefault="00336E9C" w:rsidP="00EB569E">
      <w:pPr>
        <w:pStyle w:val="a4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«Демография»</w:t>
      </w:r>
    </w:p>
    <w:p w:rsidR="00336E9C" w:rsidRDefault="00336E9C" w:rsidP="00336E9C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экономики территории в качестве одной из важнейших составляющих включает в себя анализ демографической ситуации. На демографические прогнозы в большой степени опирается планирование всего народного хозяйства: производство товаров и услуг, жилищного и коммунального хозяйства, трудовых ресурсов, подготовки кадров специалистов, школ и детских дошкольных учреждений, строительство дорог и транспортное обслуживание.</w:t>
      </w:r>
    </w:p>
    <w:p w:rsidR="00336E9C" w:rsidRDefault="00336E9C" w:rsidP="00336E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Численность жителей городского поселения Морки на 01.0</w:t>
      </w:r>
      <w:r w:rsidR="001548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548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Pr="00646AEA">
        <w:rPr>
          <w:rFonts w:ascii="Times New Roman" w:hAnsi="Times New Roman" w:cs="Times New Roman"/>
          <w:sz w:val="28"/>
          <w:szCs w:val="28"/>
        </w:rPr>
        <w:t>12</w:t>
      </w:r>
      <w:r w:rsidR="00646AEA" w:rsidRPr="00646AEA">
        <w:rPr>
          <w:rFonts w:ascii="Times New Roman" w:hAnsi="Times New Roman" w:cs="Times New Roman"/>
          <w:sz w:val="28"/>
          <w:szCs w:val="28"/>
        </w:rPr>
        <w:t>745</w:t>
      </w:r>
      <w:r>
        <w:rPr>
          <w:rFonts w:ascii="Times New Roman" w:hAnsi="Times New Roman" w:cs="Times New Roman"/>
          <w:sz w:val="28"/>
          <w:szCs w:val="28"/>
        </w:rPr>
        <w:t xml:space="preserve"> жителей, из них женщин – </w:t>
      </w:r>
      <w:r w:rsidRPr="00646AEA">
        <w:rPr>
          <w:rFonts w:ascii="Times New Roman" w:hAnsi="Times New Roman" w:cs="Times New Roman"/>
          <w:sz w:val="28"/>
          <w:szCs w:val="28"/>
        </w:rPr>
        <w:t>70</w:t>
      </w:r>
      <w:r w:rsidR="005C37B2" w:rsidRPr="00646AEA">
        <w:rPr>
          <w:rFonts w:ascii="Times New Roman" w:hAnsi="Times New Roman" w:cs="Times New Roman"/>
          <w:sz w:val="28"/>
          <w:szCs w:val="28"/>
        </w:rPr>
        <w:t>07</w:t>
      </w:r>
      <w:r w:rsidR="00EB569E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, мужчин </w:t>
      </w:r>
      <w:r w:rsidR="00EB56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AEA">
        <w:rPr>
          <w:rFonts w:ascii="Times New Roman" w:hAnsi="Times New Roman" w:cs="Times New Roman"/>
          <w:sz w:val="28"/>
          <w:szCs w:val="28"/>
        </w:rPr>
        <w:t>5</w:t>
      </w:r>
      <w:r w:rsidR="005C37B2" w:rsidRPr="00646AEA">
        <w:rPr>
          <w:rFonts w:ascii="Times New Roman" w:hAnsi="Times New Roman" w:cs="Times New Roman"/>
          <w:sz w:val="28"/>
          <w:szCs w:val="28"/>
        </w:rPr>
        <w:t>738</w:t>
      </w:r>
      <w:r w:rsidR="00EB569E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 Население в трудоспособном возрасте на 01.0</w:t>
      </w:r>
      <w:r w:rsidR="005C37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37B2">
        <w:rPr>
          <w:rFonts w:ascii="Times New Roman" w:hAnsi="Times New Roman" w:cs="Times New Roman"/>
          <w:sz w:val="28"/>
          <w:szCs w:val="28"/>
        </w:rPr>
        <w:t>1г.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646AEA">
        <w:rPr>
          <w:rFonts w:ascii="Times New Roman" w:hAnsi="Times New Roman" w:cs="Times New Roman"/>
          <w:sz w:val="28"/>
          <w:szCs w:val="28"/>
        </w:rPr>
        <w:t xml:space="preserve">6071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336E9C" w:rsidRDefault="00336E9C" w:rsidP="00336E9C">
      <w:pPr>
        <w:ind w:firstLine="360"/>
        <w:jc w:val="both"/>
        <w:rPr>
          <w:sz w:val="28"/>
          <w:szCs w:val="28"/>
        </w:rPr>
      </w:pPr>
    </w:p>
    <w:p w:rsidR="00336E9C" w:rsidRDefault="00336E9C" w:rsidP="00336E9C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Малое предпринимательство сегодня </w:t>
      </w:r>
      <w:r>
        <w:rPr>
          <w:sz w:val="28"/>
          <w:szCs w:val="28"/>
        </w:rPr>
        <w:t>– это ведущий сектор, определяющий темпы экономического роста, структуру и качество валового национального продукта.</w:t>
      </w:r>
    </w:p>
    <w:p w:rsidR="00336E9C" w:rsidRDefault="00336E9C" w:rsidP="00336E9C">
      <w:pPr>
        <w:pStyle w:val="ConsPlusTitle"/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С каждым годом вклад малого бизнеса в социально-экономическое развитие  городского поселения Морки становится более весомым, и это позволяет утверждать, что малый бизнес сформирован как самостоятельный и устойчивый сектор экономики, являясь его неотъемлемой частью. Для  содействия развитию предпринимательства в муниципальном образовании разработана и действует муниципальная целевая программа «Развитие </w:t>
      </w:r>
      <w:r>
        <w:rPr>
          <w:b w:val="0"/>
          <w:bCs w:val="0"/>
          <w:sz w:val="28"/>
          <w:szCs w:val="28"/>
        </w:rPr>
        <w:lastRenderedPageBreak/>
        <w:t xml:space="preserve">малого и среднего предпринимательства в МО «Городское поселение Морки»  на 2017-2018 годы» от 11.01.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bCs w:val="0"/>
            <w:sz w:val="28"/>
            <w:szCs w:val="28"/>
          </w:rPr>
          <w:t>2017 г</w:t>
        </w:r>
      </w:smartTag>
      <w:r>
        <w:rPr>
          <w:b w:val="0"/>
          <w:bCs w:val="0"/>
          <w:sz w:val="28"/>
          <w:szCs w:val="28"/>
        </w:rPr>
        <w:t>.  №11.</w:t>
      </w:r>
    </w:p>
    <w:p w:rsidR="00336E9C" w:rsidRDefault="00336E9C" w:rsidP="00EB569E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6017CE">
        <w:rPr>
          <w:sz w:val="28"/>
          <w:szCs w:val="28"/>
        </w:rPr>
        <w:t>истекшем</w:t>
      </w:r>
      <w:r>
        <w:rPr>
          <w:sz w:val="28"/>
          <w:szCs w:val="28"/>
        </w:rPr>
        <w:t xml:space="preserve"> </w:t>
      </w:r>
      <w:r w:rsidR="0015488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</w:t>
      </w:r>
      <w:r w:rsidR="0015488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Морки</w:t>
      </w:r>
      <w:r w:rsidR="0015488D">
        <w:rPr>
          <w:sz w:val="28"/>
          <w:szCs w:val="28"/>
        </w:rPr>
        <w:t>нской городской администрации</w:t>
      </w:r>
      <w:r>
        <w:rPr>
          <w:sz w:val="28"/>
          <w:szCs w:val="28"/>
        </w:rPr>
        <w:t xml:space="preserve"> осуществляли свою деятельность  123  индивидуальных предпринимателей.    </w:t>
      </w:r>
    </w:p>
    <w:p w:rsidR="00336E9C" w:rsidRDefault="00336E9C" w:rsidP="00EB569E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Муниципальные услуги. </w:t>
      </w:r>
      <w:r w:rsidR="007E7D00">
        <w:rPr>
          <w:sz w:val="28"/>
          <w:szCs w:val="28"/>
        </w:rPr>
        <w:t xml:space="preserve">Моркинской городской администрацией  </w:t>
      </w:r>
      <w:r>
        <w:rPr>
          <w:sz w:val="28"/>
          <w:szCs w:val="28"/>
        </w:rPr>
        <w:t xml:space="preserve"> была продолжена работа по реализации Федерального закона от 27.07.2010 №210-ФЗ «Об организации предоставления государственных и муниципальных услуг». Также проводилась работа по актуализации сведений о муниципальных услугах, предоставляемых </w:t>
      </w:r>
      <w:r w:rsidR="007E7D00">
        <w:rPr>
          <w:sz w:val="28"/>
          <w:szCs w:val="28"/>
        </w:rPr>
        <w:t>Моркинской городской администрацией</w:t>
      </w:r>
      <w:r>
        <w:rPr>
          <w:sz w:val="28"/>
          <w:szCs w:val="28"/>
        </w:rPr>
        <w:t>,</w:t>
      </w:r>
      <w:r w:rsidR="007E7D00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внесенных в Государственную информационную  систему «Реестр государственных и муниципальных услуг Республики  Марий Эл» для последующего размещения на Портале государственных  и  муниципальных услуг Республики Марий Эл в открытом доступе.</w:t>
      </w:r>
    </w:p>
    <w:p w:rsidR="00336E9C" w:rsidRDefault="00336E9C" w:rsidP="00EB569E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переход на межведомственное взаимодействие при предоставлении муниципальных услуг. За первое полугодие текущего года отправлено в ФГБУ «Федеральная кадастровая палата Федеральной службы  государственной  регистрации» Республики Марий Эл  всего  </w:t>
      </w:r>
      <w:r w:rsidR="00993E68" w:rsidRPr="00646AEA">
        <w:rPr>
          <w:sz w:val="28"/>
          <w:szCs w:val="28"/>
        </w:rPr>
        <w:t>1007</w:t>
      </w:r>
      <w:r>
        <w:rPr>
          <w:sz w:val="28"/>
          <w:szCs w:val="28"/>
        </w:rPr>
        <w:t xml:space="preserve"> запросов.</w:t>
      </w:r>
    </w:p>
    <w:p w:rsidR="00336E9C" w:rsidRDefault="00336E9C" w:rsidP="00336E9C">
      <w:pPr>
        <w:ind w:right="-1" w:firstLine="567"/>
        <w:jc w:val="both"/>
        <w:rPr>
          <w:sz w:val="28"/>
          <w:szCs w:val="28"/>
        </w:rPr>
      </w:pPr>
    </w:p>
    <w:p w:rsidR="00336E9C" w:rsidRPr="00DF63CE" w:rsidRDefault="00336E9C" w:rsidP="00DF63CE">
      <w:pPr>
        <w:ind w:right="-1"/>
        <w:jc w:val="both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</w:t>
      </w:r>
      <w:r w:rsidR="00DF63CE"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63CE">
        <w:rPr>
          <w:b/>
          <w:sz w:val="28"/>
          <w:szCs w:val="28"/>
        </w:rPr>
        <w:t>Благоустройство и озеленение городского поселения:</w:t>
      </w:r>
      <w:r w:rsidRPr="00DF63CE">
        <w:rPr>
          <w:b/>
          <w:sz w:val="28"/>
          <w:szCs w:val="28"/>
        </w:rPr>
        <w:tab/>
      </w:r>
    </w:p>
    <w:p w:rsidR="00C4664B" w:rsidRPr="00C4664B" w:rsidRDefault="00C4664B" w:rsidP="00DF63CE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 w:rsidRPr="00C4664B">
        <w:rPr>
          <w:rFonts w:ascii="Times New Roman" w:hAnsi="Times New Roman" w:cs="Times New Roman"/>
          <w:sz w:val="28"/>
          <w:szCs w:val="28"/>
        </w:rPr>
        <w:t>В  2020 году Моркинской городской администрации проведено:</w:t>
      </w:r>
    </w:p>
    <w:p w:rsidR="00C4664B" w:rsidRPr="00C4664B" w:rsidRDefault="00C4664B" w:rsidP="00DF63CE">
      <w:pPr>
        <w:pStyle w:val="a6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64B">
        <w:rPr>
          <w:rFonts w:ascii="Times New Roman" w:hAnsi="Times New Roman" w:cs="Times New Roman"/>
          <w:sz w:val="28"/>
          <w:szCs w:val="28"/>
        </w:rPr>
        <w:t xml:space="preserve">- </w:t>
      </w:r>
      <w:r w:rsidRPr="00C4664B">
        <w:rPr>
          <w:rFonts w:ascii="Times New Roman" w:hAnsi="Times New Roman" w:cs="Times New Roman"/>
          <w:bCs/>
          <w:sz w:val="28"/>
          <w:szCs w:val="28"/>
        </w:rPr>
        <w:t>Благоустройство дворовой территории</w:t>
      </w:r>
      <w:r w:rsidR="006017CE">
        <w:rPr>
          <w:rFonts w:ascii="Times New Roman" w:hAnsi="Times New Roman" w:cs="Times New Roman"/>
          <w:bCs/>
          <w:sz w:val="28"/>
          <w:szCs w:val="28"/>
        </w:rPr>
        <w:t>,</w:t>
      </w:r>
      <w:r w:rsidRPr="00C4664B">
        <w:rPr>
          <w:rFonts w:ascii="Times New Roman" w:hAnsi="Times New Roman" w:cs="Times New Roman"/>
          <w:bCs/>
          <w:sz w:val="28"/>
          <w:szCs w:val="28"/>
        </w:rPr>
        <w:t xml:space="preserve"> расположенной по адресу: Республика Марий Эл, Моркинский район, </w:t>
      </w:r>
      <w:proofErr w:type="spellStart"/>
      <w:r w:rsidRPr="00C4664B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C4664B">
        <w:rPr>
          <w:rFonts w:ascii="Times New Roman" w:hAnsi="Times New Roman" w:cs="Times New Roman"/>
          <w:bCs/>
          <w:sz w:val="28"/>
          <w:szCs w:val="28"/>
        </w:rPr>
        <w:t xml:space="preserve">. Морки, ул. </w:t>
      </w:r>
      <w:proofErr w:type="gramStart"/>
      <w:r w:rsidRPr="00C4664B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C4664B">
        <w:rPr>
          <w:rFonts w:ascii="Times New Roman" w:hAnsi="Times New Roman" w:cs="Times New Roman"/>
          <w:bCs/>
          <w:sz w:val="28"/>
          <w:szCs w:val="28"/>
        </w:rPr>
        <w:t xml:space="preserve"> д. 26, </w:t>
      </w:r>
      <w:r w:rsidR="006017CE">
        <w:rPr>
          <w:rFonts w:ascii="Times New Roman" w:hAnsi="Times New Roman" w:cs="Times New Roman"/>
          <w:bCs/>
          <w:sz w:val="28"/>
          <w:szCs w:val="28"/>
        </w:rPr>
        <w:t>д.</w:t>
      </w:r>
      <w:r w:rsidRPr="00C4664B">
        <w:rPr>
          <w:rFonts w:ascii="Times New Roman" w:hAnsi="Times New Roman" w:cs="Times New Roman"/>
          <w:bCs/>
          <w:sz w:val="28"/>
          <w:szCs w:val="28"/>
        </w:rPr>
        <w:t xml:space="preserve">28, </w:t>
      </w:r>
      <w:r w:rsidR="006017CE">
        <w:rPr>
          <w:rFonts w:ascii="Times New Roman" w:hAnsi="Times New Roman" w:cs="Times New Roman"/>
          <w:bCs/>
          <w:sz w:val="28"/>
          <w:szCs w:val="28"/>
        </w:rPr>
        <w:t>д.</w:t>
      </w:r>
      <w:r w:rsidRPr="00C4664B">
        <w:rPr>
          <w:rFonts w:ascii="Times New Roman" w:hAnsi="Times New Roman" w:cs="Times New Roman"/>
          <w:bCs/>
          <w:sz w:val="28"/>
          <w:szCs w:val="28"/>
        </w:rPr>
        <w:t xml:space="preserve">30, </w:t>
      </w:r>
      <w:r w:rsidR="006017CE">
        <w:rPr>
          <w:rFonts w:ascii="Times New Roman" w:hAnsi="Times New Roman" w:cs="Times New Roman"/>
          <w:bCs/>
          <w:sz w:val="28"/>
          <w:szCs w:val="28"/>
        </w:rPr>
        <w:t>д.</w:t>
      </w:r>
      <w:r w:rsidRPr="00C4664B">
        <w:rPr>
          <w:rFonts w:ascii="Times New Roman" w:hAnsi="Times New Roman" w:cs="Times New Roman"/>
          <w:bCs/>
          <w:sz w:val="28"/>
          <w:szCs w:val="28"/>
        </w:rPr>
        <w:t>32</w:t>
      </w:r>
      <w:r w:rsidRPr="00C46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 2356 810 рублей 00 копеек;</w:t>
      </w:r>
    </w:p>
    <w:p w:rsidR="00C4664B" w:rsidRPr="00C4664B" w:rsidRDefault="00C4664B" w:rsidP="00DF63CE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6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устройство уличного освещения по улице </w:t>
      </w:r>
      <w:proofErr w:type="gramStart"/>
      <w:r w:rsidRPr="00C4664B">
        <w:rPr>
          <w:rFonts w:ascii="Times New Roman" w:hAnsi="Times New Roman" w:cs="Times New Roman"/>
          <w:sz w:val="28"/>
          <w:szCs w:val="28"/>
          <w:shd w:val="clear" w:color="auto" w:fill="FFFFFF"/>
        </w:rPr>
        <w:t>Заозерная</w:t>
      </w:r>
      <w:proofErr w:type="gramEnd"/>
      <w:r w:rsidRPr="00C46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4664B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C4664B">
        <w:rPr>
          <w:rFonts w:ascii="Times New Roman" w:hAnsi="Times New Roman" w:cs="Times New Roman"/>
          <w:sz w:val="28"/>
          <w:szCs w:val="28"/>
          <w:shd w:val="clear" w:color="auto" w:fill="FFFFFF"/>
        </w:rPr>
        <w:t>. Морки на сумму 490 800 рублей 00копеек;</w:t>
      </w:r>
    </w:p>
    <w:p w:rsidR="00C4664B" w:rsidRPr="00C4664B" w:rsidRDefault="00C4664B" w:rsidP="00DF63CE">
      <w:pPr>
        <w:pStyle w:val="2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664B">
        <w:rPr>
          <w:rFonts w:ascii="Times New Roman" w:hAnsi="Times New Roman" w:cs="Times New Roman"/>
          <w:bCs/>
          <w:sz w:val="28"/>
          <w:szCs w:val="28"/>
        </w:rPr>
        <w:t xml:space="preserve">- Модернизация уличного освещения по ул. Кооперативная </w:t>
      </w:r>
      <w:proofErr w:type="spellStart"/>
      <w:r w:rsidRPr="00C4664B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C4664B">
        <w:rPr>
          <w:rFonts w:ascii="Times New Roman" w:hAnsi="Times New Roman" w:cs="Times New Roman"/>
          <w:bCs/>
          <w:sz w:val="28"/>
          <w:szCs w:val="28"/>
        </w:rPr>
        <w:t>. Морки на сумму 879 420 рублей 70 копеек</w:t>
      </w:r>
      <w:r w:rsidRPr="00C466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664B" w:rsidRPr="00C4664B" w:rsidRDefault="00C4664B" w:rsidP="00DF63CE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4664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C4664B">
        <w:rPr>
          <w:rFonts w:ascii="Times New Roman" w:hAnsi="Times New Roman" w:cs="Times New Roman"/>
          <w:sz w:val="28"/>
          <w:szCs w:val="28"/>
        </w:rPr>
        <w:t>Реставрация памятников-обелисков Воинам, погибшим в годы ВОВ (1941-</w:t>
      </w:r>
      <w:smartTag w:uri="urn:schemas-microsoft-com:office:smarttags" w:element="metricconverter">
        <w:smartTagPr>
          <w:attr w:name="ProductID" w:val="1945 г"/>
        </w:smartTagPr>
        <w:r w:rsidRPr="00C4664B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C4664B">
        <w:rPr>
          <w:rFonts w:ascii="Times New Roman" w:hAnsi="Times New Roman" w:cs="Times New Roman"/>
          <w:sz w:val="28"/>
          <w:szCs w:val="28"/>
        </w:rPr>
        <w:t xml:space="preserve">.г.) с благоустройством территории, расположенных в 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. Морки</w:t>
      </w:r>
      <w:r w:rsidR="006017CE">
        <w:rPr>
          <w:rFonts w:ascii="Times New Roman" w:hAnsi="Times New Roman" w:cs="Times New Roman"/>
          <w:sz w:val="28"/>
          <w:szCs w:val="28"/>
        </w:rPr>
        <w:t xml:space="preserve"> </w:t>
      </w:r>
      <w:r w:rsidRPr="00C4664B">
        <w:rPr>
          <w:rFonts w:ascii="Times New Roman" w:hAnsi="Times New Roman" w:cs="Times New Roman"/>
          <w:sz w:val="28"/>
          <w:szCs w:val="28"/>
        </w:rPr>
        <w:t xml:space="preserve"> Моркинского района РМЭ на сумму 961 502 рублей 56 копеек</w:t>
      </w:r>
      <w:r w:rsidR="006017CE">
        <w:rPr>
          <w:rFonts w:ascii="Times New Roman" w:hAnsi="Times New Roman" w:cs="Times New Roman"/>
          <w:sz w:val="28"/>
          <w:szCs w:val="28"/>
        </w:rPr>
        <w:t>;</w:t>
      </w:r>
    </w:p>
    <w:p w:rsidR="00C4664B" w:rsidRPr="00C4664B" w:rsidRDefault="00C4664B" w:rsidP="00DF63CE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4664B">
        <w:rPr>
          <w:rFonts w:ascii="Times New Roman" w:hAnsi="Times New Roman" w:cs="Times New Roman"/>
          <w:sz w:val="28"/>
          <w:szCs w:val="28"/>
          <w:lang w:eastAsia="ru-RU"/>
        </w:rPr>
        <w:tab/>
        <w:t>- Р</w:t>
      </w:r>
      <w:r w:rsidRPr="00C4664B">
        <w:rPr>
          <w:rFonts w:ascii="Times New Roman" w:hAnsi="Times New Roman" w:cs="Times New Roman"/>
          <w:bCs/>
          <w:sz w:val="28"/>
          <w:szCs w:val="28"/>
        </w:rPr>
        <w:t xml:space="preserve">емонт проезжей части ул. К. Маркса, </w:t>
      </w:r>
      <w:proofErr w:type="spellStart"/>
      <w:r w:rsidR="006017CE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6017CE">
        <w:rPr>
          <w:rFonts w:ascii="Times New Roman" w:hAnsi="Times New Roman" w:cs="Times New Roman"/>
          <w:bCs/>
          <w:sz w:val="28"/>
          <w:szCs w:val="28"/>
        </w:rPr>
        <w:t>.</w:t>
      </w:r>
      <w:r w:rsidRPr="00C4664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4664B">
        <w:rPr>
          <w:rFonts w:ascii="Times New Roman" w:hAnsi="Times New Roman" w:cs="Times New Roman"/>
          <w:bCs/>
          <w:sz w:val="28"/>
          <w:szCs w:val="28"/>
        </w:rPr>
        <w:t>оветской</w:t>
      </w:r>
      <w:proofErr w:type="spellEnd"/>
      <w:r w:rsidRPr="00C466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664B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C4664B">
        <w:rPr>
          <w:rFonts w:ascii="Times New Roman" w:hAnsi="Times New Roman" w:cs="Times New Roman"/>
          <w:bCs/>
          <w:sz w:val="28"/>
          <w:szCs w:val="28"/>
        </w:rPr>
        <w:t>. Морки на сумму 740 577 рублей 00 копеек</w:t>
      </w:r>
      <w:r w:rsidRPr="00C4664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4664B" w:rsidRPr="00C4664B" w:rsidRDefault="00C4664B" w:rsidP="00DF63CE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4664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C4664B">
        <w:rPr>
          <w:rFonts w:ascii="Times New Roman" w:hAnsi="Times New Roman" w:cs="Times New Roman"/>
          <w:bCs/>
          <w:sz w:val="28"/>
          <w:szCs w:val="28"/>
        </w:rPr>
        <w:t xml:space="preserve">Ремонт </w:t>
      </w:r>
      <w:r w:rsidRPr="00C4664B">
        <w:rPr>
          <w:rFonts w:ascii="Times New Roman" w:hAnsi="Times New Roman" w:cs="Times New Roman"/>
          <w:sz w:val="28"/>
          <w:szCs w:val="28"/>
        </w:rPr>
        <w:t xml:space="preserve">асфальтобетонного покрытия автомобильных дорог улиц Советская, Кудрявцева, Заозерная, Механизаторов, К. Маркса, Ленина в 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. Морки на сумму 4 618 589 рублей 01 копейка</w:t>
      </w:r>
      <w:r w:rsidRPr="00C466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664B" w:rsidRPr="00C4664B" w:rsidRDefault="00C4664B" w:rsidP="00DF63CE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4664B">
        <w:rPr>
          <w:rFonts w:ascii="Times New Roman" w:hAnsi="Times New Roman" w:cs="Times New Roman"/>
          <w:sz w:val="28"/>
          <w:szCs w:val="28"/>
          <w:lang w:eastAsia="ru-RU"/>
        </w:rPr>
        <w:t xml:space="preserve">          - ремонт съезда дороги  по ул. Чехова в </w:t>
      </w:r>
      <w:proofErr w:type="spellStart"/>
      <w:r w:rsidRPr="00C4664B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4664B">
        <w:rPr>
          <w:rFonts w:ascii="Times New Roman" w:hAnsi="Times New Roman" w:cs="Times New Roman"/>
          <w:sz w:val="28"/>
          <w:szCs w:val="28"/>
          <w:lang w:eastAsia="ru-RU"/>
        </w:rPr>
        <w:t xml:space="preserve"> Морки, на сумму 110 000 рублей;</w:t>
      </w:r>
    </w:p>
    <w:p w:rsidR="00C4664B" w:rsidRPr="00C4664B" w:rsidRDefault="00C4664B" w:rsidP="00DF63CE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4664B">
        <w:rPr>
          <w:rFonts w:ascii="Times New Roman" w:hAnsi="Times New Roman" w:cs="Times New Roman"/>
          <w:sz w:val="28"/>
          <w:szCs w:val="28"/>
          <w:lang w:eastAsia="ru-RU"/>
        </w:rPr>
        <w:t xml:space="preserve">          - строительство съезда  по ул. Дубравная, </w:t>
      </w:r>
      <w:proofErr w:type="spellStart"/>
      <w:r w:rsidR="006017CE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017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664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664B">
        <w:rPr>
          <w:rFonts w:ascii="Times New Roman" w:hAnsi="Times New Roman" w:cs="Times New Roman"/>
          <w:sz w:val="28"/>
          <w:szCs w:val="28"/>
          <w:lang w:eastAsia="ru-RU"/>
        </w:rPr>
        <w:t>одниковая</w:t>
      </w:r>
      <w:proofErr w:type="spellEnd"/>
      <w:r w:rsidRPr="00C466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4664B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4664B">
        <w:rPr>
          <w:rFonts w:ascii="Times New Roman" w:hAnsi="Times New Roman" w:cs="Times New Roman"/>
          <w:sz w:val="28"/>
          <w:szCs w:val="28"/>
          <w:lang w:eastAsia="ru-RU"/>
        </w:rPr>
        <w:t>. Морки на сумму 288 000 рублей;</w:t>
      </w:r>
    </w:p>
    <w:p w:rsidR="00C4664B" w:rsidRPr="00C4664B" w:rsidRDefault="00C4664B" w:rsidP="00DF63CE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4664B">
        <w:rPr>
          <w:rFonts w:ascii="Times New Roman" w:hAnsi="Times New Roman" w:cs="Times New Roman"/>
          <w:sz w:val="28"/>
          <w:szCs w:val="28"/>
          <w:lang w:eastAsia="ru-RU"/>
        </w:rPr>
        <w:t xml:space="preserve">          - строительство нового павильона над источником родника в деревне Кучко-</w:t>
      </w:r>
      <w:proofErr w:type="spellStart"/>
      <w:r w:rsidRPr="00C4664B">
        <w:rPr>
          <w:rFonts w:ascii="Times New Roman" w:hAnsi="Times New Roman" w:cs="Times New Roman"/>
          <w:sz w:val="28"/>
          <w:szCs w:val="28"/>
          <w:lang w:eastAsia="ru-RU"/>
        </w:rPr>
        <w:t>Памаш</w:t>
      </w:r>
      <w:proofErr w:type="spellEnd"/>
      <w:r w:rsidRPr="00C4664B">
        <w:rPr>
          <w:rFonts w:ascii="Times New Roman" w:hAnsi="Times New Roman" w:cs="Times New Roman"/>
          <w:sz w:val="28"/>
          <w:szCs w:val="28"/>
          <w:lang w:eastAsia="ru-RU"/>
        </w:rPr>
        <w:t>, за счет средств населения;</w:t>
      </w:r>
    </w:p>
    <w:p w:rsidR="00C4664B" w:rsidRPr="00C4664B" w:rsidRDefault="00C4664B" w:rsidP="00C4664B">
      <w:pPr>
        <w:pStyle w:val="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64B">
        <w:rPr>
          <w:rFonts w:ascii="Times New Roman" w:hAnsi="Times New Roman" w:cs="Times New Roman"/>
          <w:sz w:val="28"/>
          <w:szCs w:val="28"/>
          <w:lang w:eastAsia="ru-RU"/>
        </w:rPr>
        <w:t xml:space="preserve">          - строительство общественного туалета в </w:t>
      </w:r>
      <w:proofErr w:type="spellStart"/>
      <w:r w:rsidRPr="00C4664B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4664B">
        <w:rPr>
          <w:rFonts w:ascii="Times New Roman" w:hAnsi="Times New Roman" w:cs="Times New Roman"/>
          <w:sz w:val="28"/>
          <w:szCs w:val="28"/>
          <w:lang w:eastAsia="ru-RU"/>
        </w:rPr>
        <w:t>. Морки, на сумму 92 022 рубля;</w:t>
      </w:r>
    </w:p>
    <w:p w:rsidR="00C4664B" w:rsidRPr="00C4664B" w:rsidRDefault="00C4664B" w:rsidP="00C4664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C466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- завершили строительство ограждения кладбища в деревне </w:t>
      </w:r>
      <w:proofErr w:type="spellStart"/>
      <w:r w:rsidRPr="00C4664B">
        <w:rPr>
          <w:rFonts w:ascii="Times New Roman" w:hAnsi="Times New Roman" w:cs="Times New Roman"/>
          <w:sz w:val="28"/>
          <w:szCs w:val="28"/>
          <w:lang w:eastAsia="ru-RU"/>
        </w:rPr>
        <w:t>Ады</w:t>
      </w:r>
      <w:r>
        <w:rPr>
          <w:rFonts w:ascii="Times New Roman" w:hAnsi="Times New Roman" w:cs="Times New Roman"/>
          <w:sz w:val="28"/>
          <w:szCs w:val="28"/>
          <w:lang w:eastAsia="ru-RU"/>
        </w:rPr>
        <w:t>маш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 за счет средств населения</w:t>
      </w:r>
      <w:r w:rsidRPr="00C466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6E9C" w:rsidRDefault="00336E9C" w:rsidP="00336E9C">
      <w:pPr>
        <w:tabs>
          <w:tab w:val="left" w:pos="2490"/>
        </w:tabs>
        <w:ind w:firstLine="709"/>
        <w:jc w:val="both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36E9C" w:rsidRDefault="00336E9C" w:rsidP="00EB569E">
      <w:pPr>
        <w:tabs>
          <w:tab w:val="left" w:pos="249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«Жилье»</w:t>
      </w:r>
    </w:p>
    <w:p w:rsidR="00336E9C" w:rsidRDefault="00336E9C" w:rsidP="00336E9C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учет в качестве нуждающихся в жилых помещениях поставлены</w:t>
      </w:r>
      <w:r w:rsidR="00DF63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E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молодых семьей.  </w:t>
      </w:r>
      <w:r w:rsidR="00DF63CE">
        <w:rPr>
          <w:rFonts w:ascii="Times New Roman" w:hAnsi="Times New Roman" w:cs="Times New Roman"/>
          <w:sz w:val="28"/>
          <w:szCs w:val="28"/>
        </w:rPr>
        <w:t xml:space="preserve">Четыре  семьи </w:t>
      </w:r>
      <w:r>
        <w:rPr>
          <w:rFonts w:ascii="Times New Roman" w:hAnsi="Times New Roman" w:cs="Times New Roman"/>
          <w:sz w:val="28"/>
          <w:szCs w:val="28"/>
        </w:rPr>
        <w:t>поставлены на учет в качестве  нуждающихся  в жилы</w:t>
      </w:r>
      <w:r w:rsidR="00DF63CE">
        <w:rPr>
          <w:rFonts w:ascii="Times New Roman" w:hAnsi="Times New Roman" w:cs="Times New Roman"/>
          <w:sz w:val="28"/>
          <w:szCs w:val="28"/>
        </w:rPr>
        <w:t>х помещениях, как  малоимущие семьи</w:t>
      </w:r>
      <w:r>
        <w:rPr>
          <w:rFonts w:ascii="Times New Roman" w:hAnsi="Times New Roman" w:cs="Times New Roman"/>
          <w:sz w:val="28"/>
          <w:szCs w:val="28"/>
        </w:rPr>
        <w:t xml:space="preserve">. Получили  сертификат на улучшение жилищных условий </w:t>
      </w:r>
      <w:r w:rsidR="0035485B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 молоды</w:t>
      </w:r>
      <w:r w:rsidR="0035485B">
        <w:rPr>
          <w:rFonts w:ascii="Times New Roman" w:hAnsi="Times New Roman" w:cs="Times New Roman"/>
          <w:sz w:val="28"/>
          <w:szCs w:val="28"/>
        </w:rPr>
        <w:t>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E9C" w:rsidRDefault="00336E9C" w:rsidP="00336E9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Постоянно проводятся мероприятия по выявлению пустующих жилых помещений для решения вопроса оформления их в муниципальную собственность с дальнейшим предоставлением  гражданам, состоящим на учете в качестве нуждающихся в жилых  помещениях, предоставляемых по договорам  социального найма.</w:t>
      </w:r>
      <w:r w:rsidR="00630FC0">
        <w:rPr>
          <w:sz w:val="28"/>
          <w:szCs w:val="28"/>
        </w:rPr>
        <w:t xml:space="preserve"> В истекшем году был произведен капитальный ремонт многоквартирного жилого дома по бул. Калинина, д.11</w:t>
      </w:r>
    </w:p>
    <w:p w:rsidR="00336E9C" w:rsidRDefault="00336E9C" w:rsidP="00336E9C">
      <w:pPr>
        <w:ind w:right="-1"/>
        <w:jc w:val="both"/>
        <w:rPr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6E9C" w:rsidRDefault="00336E9C" w:rsidP="00EB56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336E9C" w:rsidRDefault="00336E9C" w:rsidP="00336E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по созданию благоприятной экологической обстановки на территории поселения является сбор, вывоз отходов производства и потребления. Санитарная очистка населенных пунктов - одно из важнейших санитарно - гигиенических мероприятий, способствующих охране здоровья населения и окружающей природной среды. В текущем году на территории  </w:t>
      </w:r>
      <w:r w:rsidR="007E7D00">
        <w:rPr>
          <w:rFonts w:ascii="Times New Roman" w:hAnsi="Times New Roman" w:cs="Times New Roman"/>
          <w:sz w:val="28"/>
          <w:szCs w:val="28"/>
        </w:rPr>
        <w:t xml:space="preserve">Моркинской городской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сбор и транспортировку ТБО осуществляла специализированная организация ООО «Чистый город».  </w:t>
      </w:r>
    </w:p>
    <w:p w:rsidR="00336E9C" w:rsidRDefault="00336E9C" w:rsidP="00336E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Вместе с тем на территории поселения существует проблема образования несанкционированных свалок в связи с нежеланием граждан оплачивать услуги специализированных организаций и осуществлять самовывоз ТБО к местам складирования. Ликвидация несанкционированных свалок на территории населенных пунктов поселения влечет за собой необходимость выделения дополнительных бюджетных средств.  </w:t>
      </w:r>
    </w:p>
    <w:p w:rsidR="00336E9C" w:rsidRDefault="00336E9C" w:rsidP="00336E9C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апреле - мае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 рамках месячника санитарной очистки на территории поселения были проведены субботники. Участие в них приняли как население, так и организации.  </w:t>
      </w:r>
    </w:p>
    <w:p w:rsidR="00336E9C" w:rsidRDefault="00336E9C" w:rsidP="00336E9C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36E9C" w:rsidRDefault="00336E9C" w:rsidP="00EB569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«Сельское хозяйство»</w:t>
      </w:r>
    </w:p>
    <w:p w:rsidR="00336E9C" w:rsidRDefault="00336E9C" w:rsidP="00336E9C">
      <w:pPr>
        <w:ind w:right="-1" w:firstLine="72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Животноводство, всегда занимающее ведущее положение в </w:t>
      </w:r>
      <w:r>
        <w:rPr>
          <w:spacing w:val="3"/>
          <w:sz w:val="28"/>
          <w:szCs w:val="28"/>
        </w:rPr>
        <w:t xml:space="preserve">сельскохозяйственном производстве, на сегодняшний день претерпевает </w:t>
      </w:r>
      <w:r>
        <w:rPr>
          <w:sz w:val="28"/>
          <w:szCs w:val="28"/>
        </w:rPr>
        <w:t xml:space="preserve">упадок, ежегодно наблюдается уменьшение объема производства основных </w:t>
      </w:r>
      <w:r>
        <w:rPr>
          <w:spacing w:val="4"/>
          <w:sz w:val="28"/>
          <w:szCs w:val="28"/>
        </w:rPr>
        <w:t xml:space="preserve">видов животноводческой продукции во всех категориях хозяйств. На территории поселения работает 1 сельхозпредприятие. Это  СХА СПК «Знамя», а также в деревне </w:t>
      </w:r>
      <w:proofErr w:type="spellStart"/>
      <w:r>
        <w:rPr>
          <w:spacing w:val="4"/>
          <w:sz w:val="28"/>
          <w:szCs w:val="28"/>
        </w:rPr>
        <w:t>Юрдур</w:t>
      </w:r>
      <w:proofErr w:type="spellEnd"/>
      <w:r>
        <w:rPr>
          <w:spacing w:val="4"/>
          <w:sz w:val="28"/>
          <w:szCs w:val="28"/>
        </w:rPr>
        <w:t xml:space="preserve"> находится ферма Моркинского АТТ. В сельскохозяйственной сфере работают 43 человек.  </w:t>
      </w:r>
      <w:proofErr w:type="gramStart"/>
      <w:r>
        <w:rPr>
          <w:spacing w:val="4"/>
          <w:sz w:val="28"/>
          <w:szCs w:val="28"/>
        </w:rPr>
        <w:t>На 01.0</w:t>
      </w:r>
      <w:r w:rsidR="0082086F">
        <w:rPr>
          <w:spacing w:val="4"/>
          <w:sz w:val="28"/>
          <w:szCs w:val="28"/>
        </w:rPr>
        <w:t>1</w:t>
      </w:r>
      <w:r>
        <w:rPr>
          <w:spacing w:val="4"/>
          <w:sz w:val="28"/>
          <w:szCs w:val="28"/>
        </w:rPr>
        <w:t>.202</w:t>
      </w:r>
      <w:r w:rsidR="0082086F">
        <w:rPr>
          <w:spacing w:val="4"/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г. численность поголовья  крупного рогатого скота   в  двух сельхозпредприятиях составила – </w:t>
      </w:r>
      <w:r w:rsidR="0082086F">
        <w:rPr>
          <w:spacing w:val="4"/>
          <w:sz w:val="28"/>
          <w:szCs w:val="28"/>
        </w:rPr>
        <w:t>258</w:t>
      </w:r>
      <w:r>
        <w:rPr>
          <w:color w:val="FF0000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голов, в т.ч. коров – 15</w:t>
      </w:r>
      <w:r w:rsidR="0082086F">
        <w:rPr>
          <w:spacing w:val="4"/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гол., в т.ч. в </w:t>
      </w:r>
      <w:r>
        <w:rPr>
          <w:spacing w:val="4"/>
          <w:sz w:val="28"/>
          <w:szCs w:val="28"/>
        </w:rPr>
        <w:lastRenderedPageBreak/>
        <w:t xml:space="preserve">ГБПУ ОУ РМЭ «АТТ»  -  </w:t>
      </w:r>
      <w:r w:rsidR="0082086F">
        <w:rPr>
          <w:spacing w:val="4"/>
          <w:sz w:val="28"/>
          <w:szCs w:val="28"/>
        </w:rPr>
        <w:t>66</w:t>
      </w:r>
      <w:r>
        <w:rPr>
          <w:spacing w:val="4"/>
          <w:sz w:val="28"/>
          <w:szCs w:val="28"/>
        </w:rPr>
        <w:t xml:space="preserve"> голов,  в т.ч. коров – 5</w:t>
      </w:r>
      <w:r w:rsidR="0082086F">
        <w:rPr>
          <w:spacing w:val="4"/>
          <w:sz w:val="28"/>
          <w:szCs w:val="28"/>
        </w:rPr>
        <w:t>1</w:t>
      </w:r>
      <w:r>
        <w:rPr>
          <w:color w:val="FF0000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голов,  СХА СПК «Знамя»- </w:t>
      </w:r>
      <w:r w:rsidR="0015488D">
        <w:rPr>
          <w:spacing w:val="4"/>
          <w:sz w:val="28"/>
          <w:szCs w:val="28"/>
        </w:rPr>
        <w:t>192</w:t>
      </w:r>
      <w:r>
        <w:rPr>
          <w:spacing w:val="4"/>
          <w:sz w:val="28"/>
          <w:szCs w:val="28"/>
        </w:rPr>
        <w:t xml:space="preserve"> голов, в т.ч. коров- 100 голов.</w:t>
      </w:r>
      <w:proofErr w:type="gramEnd"/>
    </w:p>
    <w:p w:rsidR="00336E9C" w:rsidRDefault="00336E9C" w:rsidP="00336E9C">
      <w:pPr>
        <w:tabs>
          <w:tab w:val="left" w:pos="720"/>
        </w:tabs>
        <w:jc w:val="both"/>
        <w:rPr>
          <w:sz w:val="28"/>
          <w:szCs w:val="28"/>
        </w:rPr>
      </w:pPr>
    </w:p>
    <w:p w:rsidR="00336E9C" w:rsidRDefault="00336E9C" w:rsidP="00336E9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Поголовье скота и птиц населения: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21"/>
        <w:gridCol w:w="1270"/>
        <w:gridCol w:w="1271"/>
        <w:gridCol w:w="989"/>
        <w:gridCol w:w="1129"/>
        <w:gridCol w:w="1615"/>
      </w:tblGrid>
      <w:tr w:rsidR="00336E9C" w:rsidTr="00813694">
        <w:trPr>
          <w:trHeight w:val="187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9C" w:rsidRDefault="00336E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E9C" w:rsidRDefault="00336E9C" w:rsidP="00EB56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скота у жителей </w:t>
            </w:r>
            <w:r w:rsidR="00EB56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ородского поселения</w:t>
            </w:r>
          </w:p>
        </w:tc>
      </w:tr>
      <w:tr w:rsidR="00813694" w:rsidTr="00813694">
        <w:trPr>
          <w:trHeight w:val="18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8208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</w:tr>
      <w:tr w:rsidR="00813694" w:rsidTr="00813694">
        <w:trPr>
          <w:trHeight w:val="18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FD7539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813694" w:rsidTr="00813694">
        <w:trPr>
          <w:trHeight w:val="18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813694" w:rsidTr="00813694">
        <w:trPr>
          <w:trHeight w:val="18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FD7539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FD75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694" w:rsidTr="00813694">
        <w:trPr>
          <w:trHeight w:val="18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овец и коз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FD75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813694" w:rsidTr="00813694">
        <w:trPr>
          <w:trHeight w:val="18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FD75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694" w:rsidTr="00813694">
        <w:trPr>
          <w:trHeight w:val="18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FD7539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FD75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</w:t>
            </w:r>
          </w:p>
        </w:tc>
      </w:tr>
      <w:tr w:rsidR="00813694" w:rsidTr="00813694">
        <w:trPr>
          <w:trHeight w:val="18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FD75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813694" w:rsidTr="00813694">
        <w:trPr>
          <w:trHeight w:val="18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813694" w:rsidP="00CD3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4" w:rsidRDefault="00FD75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</w:tbl>
    <w:p w:rsidR="00336E9C" w:rsidRDefault="00336E9C" w:rsidP="00336E9C">
      <w:pPr>
        <w:ind w:right="-1"/>
        <w:jc w:val="both"/>
        <w:rPr>
          <w:sz w:val="28"/>
          <w:szCs w:val="28"/>
          <w:u w:val="single"/>
        </w:rPr>
      </w:pPr>
    </w:p>
    <w:p w:rsidR="00336E9C" w:rsidRDefault="00336E9C" w:rsidP="00336E9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Анализируя данную таблицу можно сделать вывод, что за последние  годы  в  частном секторе  поголовье  крупного рогатого скота уменьша</w:t>
      </w:r>
      <w:r w:rsidR="00630FC0">
        <w:rPr>
          <w:sz w:val="28"/>
          <w:szCs w:val="28"/>
        </w:rPr>
        <w:t>е</w:t>
      </w:r>
      <w:r>
        <w:rPr>
          <w:sz w:val="28"/>
          <w:szCs w:val="28"/>
        </w:rPr>
        <w:t xml:space="preserve">тся. Так,  в </w:t>
      </w:r>
      <w:r w:rsidR="0082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 по сравнению с  2019 годом  поголовье КРС уменьшилось.</w:t>
      </w:r>
    </w:p>
    <w:p w:rsidR="00336E9C" w:rsidRDefault="00336E9C" w:rsidP="00336E9C">
      <w:pPr>
        <w:ind w:right="-1"/>
        <w:jc w:val="both"/>
        <w:rPr>
          <w:b/>
          <w:bCs/>
          <w:sz w:val="28"/>
          <w:szCs w:val="28"/>
          <w:u w:val="single"/>
        </w:rPr>
      </w:pPr>
    </w:p>
    <w:p w:rsidR="00336E9C" w:rsidRDefault="00336E9C" w:rsidP="00EB569E">
      <w:pPr>
        <w:ind w:right="-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«Гражданская оборона»</w:t>
      </w:r>
    </w:p>
    <w:p w:rsidR="00336E9C" w:rsidRDefault="00336E9C" w:rsidP="00EB569E">
      <w:pPr>
        <w:shd w:val="clear" w:color="auto" w:fill="FFFFFF"/>
        <w:spacing w:after="100" w:afterAutospacing="1"/>
        <w:ind w:firstLine="709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целях организации своевременной подготовки к весенне-летнему паводковому периоду, пропуска вод через ливневые канализации, уменьшения риска возникновения ЧС,  снижения  возможного ущерба, обеспечения безопасности населения и устойчивого функционирования объектов водотеплоснабжения разработаны мероприятия </w:t>
      </w:r>
      <w:r>
        <w:rPr>
          <w:bCs/>
          <w:sz w:val="28"/>
          <w:szCs w:val="28"/>
        </w:rPr>
        <w:t>по предупреждению и ликвидации чрезвычайных ситуаций, связанных с  паводковыми явлениями в весенне-летний период 2020 года.</w:t>
      </w:r>
      <w:r w:rsidR="0035485B">
        <w:rPr>
          <w:bCs/>
          <w:sz w:val="28"/>
          <w:szCs w:val="28"/>
        </w:rPr>
        <w:t xml:space="preserve"> К купальному </w:t>
      </w:r>
      <w:r w:rsidR="008A58FE">
        <w:rPr>
          <w:bCs/>
          <w:sz w:val="28"/>
          <w:szCs w:val="28"/>
        </w:rPr>
        <w:t>сезону подготовлен пляж, оборудованный согласн</w:t>
      </w:r>
      <w:r w:rsidR="00EB569E">
        <w:rPr>
          <w:bCs/>
          <w:sz w:val="28"/>
          <w:szCs w:val="28"/>
        </w:rPr>
        <w:t xml:space="preserve">о требованиям  </w:t>
      </w:r>
      <w:proofErr w:type="spellStart"/>
      <w:r w:rsidR="00EB569E">
        <w:rPr>
          <w:bCs/>
          <w:sz w:val="28"/>
          <w:szCs w:val="28"/>
        </w:rPr>
        <w:t>Роспотребнадзора</w:t>
      </w:r>
      <w:proofErr w:type="spellEnd"/>
      <w:r w:rsidR="008A58FE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 течение  купального сезона работа</w:t>
      </w:r>
      <w:r w:rsidR="00EB569E">
        <w:rPr>
          <w:sz w:val="28"/>
          <w:szCs w:val="28"/>
        </w:rPr>
        <w:t>л</w:t>
      </w:r>
      <w:r>
        <w:rPr>
          <w:sz w:val="28"/>
          <w:szCs w:val="28"/>
        </w:rPr>
        <w:t xml:space="preserve"> спасательный пост со  всем  необходимым  инвентарем</w:t>
      </w:r>
      <w:r w:rsidR="00EB569E">
        <w:rPr>
          <w:sz w:val="28"/>
          <w:szCs w:val="28"/>
        </w:rPr>
        <w:t xml:space="preserve"> и наблюдением </w:t>
      </w:r>
      <w:r>
        <w:rPr>
          <w:sz w:val="28"/>
          <w:szCs w:val="28"/>
        </w:rPr>
        <w:t>матроса-спасателя на пляже р.</w:t>
      </w:r>
      <w:r w:rsidR="00B25E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Ировка</w:t>
      </w:r>
      <w:proofErr w:type="spellEnd"/>
      <w:r>
        <w:rPr>
          <w:sz w:val="28"/>
          <w:szCs w:val="28"/>
        </w:rPr>
        <w:t xml:space="preserve">.  </w:t>
      </w:r>
    </w:p>
    <w:p w:rsidR="00336E9C" w:rsidRDefault="00336E9C" w:rsidP="00EB569E">
      <w:pPr>
        <w:ind w:right="-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«Образование»</w:t>
      </w:r>
    </w:p>
    <w:p w:rsidR="00336E9C" w:rsidRDefault="00336E9C" w:rsidP="00336E9C">
      <w:pPr>
        <w:ind w:right="-1"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На начало  20</w:t>
      </w:r>
      <w:r w:rsidR="004D7AC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4D7ACB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учебного  года  на территории городского поселения Морки функционируют 3 </w:t>
      </w:r>
      <w:proofErr w:type="gramStart"/>
      <w:r>
        <w:rPr>
          <w:sz w:val="28"/>
          <w:szCs w:val="28"/>
        </w:rPr>
        <w:t>средних</w:t>
      </w:r>
      <w:proofErr w:type="gramEnd"/>
      <w:r>
        <w:rPr>
          <w:sz w:val="28"/>
          <w:szCs w:val="28"/>
        </w:rPr>
        <w:t xml:space="preserve"> и 1 основная общеобразовательные школы с контингентом </w:t>
      </w:r>
      <w:r w:rsidR="00630FC0">
        <w:rPr>
          <w:sz w:val="28"/>
          <w:szCs w:val="28"/>
        </w:rPr>
        <w:t>1639</w:t>
      </w:r>
      <w:r>
        <w:rPr>
          <w:sz w:val="28"/>
          <w:szCs w:val="28"/>
        </w:rPr>
        <w:t xml:space="preserve"> ученика. Анализ  контингента 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 свидетельствует, что в истекшем году   количества  обучающихся </w:t>
      </w:r>
      <w:r w:rsidR="00630FC0">
        <w:rPr>
          <w:sz w:val="28"/>
          <w:szCs w:val="28"/>
        </w:rPr>
        <w:t>увеличи</w:t>
      </w:r>
      <w:r>
        <w:rPr>
          <w:sz w:val="28"/>
          <w:szCs w:val="28"/>
        </w:rPr>
        <w:t>лось</w:t>
      </w:r>
      <w:r w:rsidR="00630FC0">
        <w:rPr>
          <w:sz w:val="28"/>
          <w:szCs w:val="28"/>
        </w:rPr>
        <w:t xml:space="preserve"> на 74ученика</w:t>
      </w:r>
      <w:r>
        <w:rPr>
          <w:sz w:val="28"/>
          <w:szCs w:val="28"/>
        </w:rPr>
        <w:t>.</w:t>
      </w:r>
    </w:p>
    <w:p w:rsidR="00336E9C" w:rsidRDefault="00336E9C" w:rsidP="00336E9C">
      <w:pPr>
        <w:ind w:right="-1" w:firstLine="567"/>
        <w:jc w:val="both"/>
        <w:rPr>
          <w:b/>
          <w:bCs/>
          <w:sz w:val="28"/>
          <w:szCs w:val="28"/>
        </w:rPr>
      </w:pPr>
    </w:p>
    <w:p w:rsidR="00336E9C" w:rsidRDefault="00336E9C" w:rsidP="00EB569E">
      <w:pPr>
        <w:ind w:right="-1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«Работа  по предупреждению преступлений</w:t>
      </w:r>
      <w:r>
        <w:rPr>
          <w:sz w:val="28"/>
          <w:szCs w:val="28"/>
        </w:rPr>
        <w:t>»</w:t>
      </w:r>
    </w:p>
    <w:p w:rsidR="00336E9C" w:rsidRDefault="00EB569E" w:rsidP="00336E9C">
      <w:pPr>
        <w:pStyle w:val="1"/>
        <w:jc w:val="both"/>
        <w:rPr>
          <w:rStyle w:val="a3"/>
          <w:color w:val="auto"/>
          <w:sz w:val="20"/>
          <w:szCs w:val="20"/>
          <w:u w:val="none"/>
        </w:rPr>
      </w:pPr>
      <w:hyperlink r:id="rId6" w:anchor="_Hlk343174838" w:history="1">
        <w:r w:rsidR="00336E9C">
          <w:rPr>
            <w:rStyle w:val="a3"/>
            <w:color w:val="auto"/>
            <w:sz w:val="28"/>
            <w:szCs w:val="28"/>
            <w:u w:val="none"/>
          </w:rPr>
          <w:t xml:space="preserve">       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336E9C">
          <w:rPr>
            <w:rStyle w:val="a3"/>
            <w:color w:val="auto"/>
            <w:sz w:val="28"/>
            <w:szCs w:val="28"/>
            <w:u w:val="none"/>
          </w:rPr>
          <w:t xml:space="preserve">В текущем  году прокуратурой Моркинского района, ОМВД России  в Моркинском районе, </w:t>
        </w:r>
        <w:proofErr w:type="spellStart"/>
        <w:r w:rsidR="00336E9C">
          <w:rPr>
            <w:rStyle w:val="a3"/>
            <w:color w:val="auto"/>
            <w:sz w:val="28"/>
            <w:szCs w:val="28"/>
            <w:u w:val="none"/>
          </w:rPr>
          <w:t>Моркинским</w:t>
        </w:r>
        <w:proofErr w:type="spellEnd"/>
        <w:r w:rsidR="00336E9C">
          <w:rPr>
            <w:rStyle w:val="a3"/>
            <w:color w:val="auto"/>
            <w:sz w:val="28"/>
            <w:szCs w:val="28"/>
            <w:u w:val="none"/>
          </w:rPr>
          <w:t xml:space="preserve"> отделом судебных приставов  было  вынесено </w:t>
        </w:r>
        <w:r w:rsidR="001A7875">
          <w:rPr>
            <w:rStyle w:val="a3"/>
            <w:color w:val="auto"/>
            <w:sz w:val="28"/>
            <w:szCs w:val="28"/>
            <w:u w:val="none"/>
          </w:rPr>
          <w:t>48</w:t>
        </w:r>
        <w:r w:rsidR="00336E9C">
          <w:rPr>
            <w:rStyle w:val="a3"/>
            <w:color w:val="auto"/>
            <w:sz w:val="28"/>
            <w:szCs w:val="28"/>
            <w:u w:val="none"/>
          </w:rPr>
          <w:t xml:space="preserve"> представлении  об устранении нарушений. Все  поступившие  представления рассмотрены в течение месяца со дня внесения представления  </w:t>
        </w:r>
        <w:r w:rsidR="00336E9C">
          <w:rPr>
            <w:rStyle w:val="a3"/>
            <w:color w:val="auto"/>
            <w:sz w:val="28"/>
            <w:szCs w:val="28"/>
            <w:u w:val="none"/>
          </w:rPr>
          <w:lastRenderedPageBreak/>
          <w:t>и приняты конкретные меры по устранению  их причин и условий, им способствующих и о результатах принятых мер  сообщено  в письменной форме.</w:t>
        </w:r>
      </w:hyperlink>
    </w:p>
    <w:p w:rsidR="00336E9C" w:rsidRDefault="00336E9C" w:rsidP="00336E9C">
      <w:pPr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       Выполнять задачи по обеспечению охраны общественного порядка  Моркинской полиции помогают 3</w:t>
      </w:r>
      <w:r w:rsidR="008A58FE">
        <w:rPr>
          <w:sz w:val="28"/>
          <w:szCs w:val="28"/>
        </w:rPr>
        <w:t xml:space="preserve"> отряда</w:t>
      </w:r>
      <w:r>
        <w:rPr>
          <w:sz w:val="28"/>
          <w:szCs w:val="28"/>
        </w:rPr>
        <w:t xml:space="preserve"> ДНД. </w:t>
      </w:r>
    </w:p>
    <w:p w:rsidR="00336E9C" w:rsidRDefault="00336E9C" w:rsidP="0033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определения статуса семей, выяснения причин неблагополучия, определения форм и методов работы с каждой отдельно взятой семьей, постановки и </w:t>
      </w:r>
      <w:proofErr w:type="gramStart"/>
      <w:r>
        <w:rPr>
          <w:sz w:val="28"/>
          <w:szCs w:val="28"/>
        </w:rPr>
        <w:t>снятии</w:t>
      </w:r>
      <w:proofErr w:type="gramEnd"/>
      <w:r>
        <w:rPr>
          <w:sz w:val="28"/>
          <w:szCs w:val="28"/>
        </w:rPr>
        <w:t xml:space="preserve"> с учета создана общественная инспекция  по делам несовершеннолетних. Эта комиссия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является общественным формированием,  которая  оказывает помощь органам внутренних дел в работе по предупреждению безнадзорности и правонарушений среди  несовершеннолетних и оказанию на них необходимого воспитательного  воздействия.</w:t>
      </w:r>
    </w:p>
    <w:p w:rsidR="00336E9C" w:rsidRDefault="00336E9C" w:rsidP="00336E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Комиссия ОИДН организует свою работу в тесном сотрудничестве с  Отделом  социальной защиты населения и труда в Моркинском районе РМЭ, сотрудниками полиции ОМВД России в Моркинском районе, секретарем   комиссии по делам несовершеннолетних при администрации </w:t>
      </w:r>
      <w:r w:rsidR="007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Моркинск</w:t>
      </w:r>
      <w:r w:rsidR="006017C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17C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17CE">
        <w:rPr>
          <w:rFonts w:ascii="Times New Roman" w:hAnsi="Times New Roman" w:cs="Times New Roman"/>
          <w:sz w:val="28"/>
          <w:szCs w:val="28"/>
        </w:rPr>
        <w:t>а</w:t>
      </w:r>
      <w:r w:rsidR="008A58FE">
        <w:rPr>
          <w:rFonts w:ascii="Times New Roman" w:hAnsi="Times New Roman" w:cs="Times New Roman"/>
          <w:sz w:val="28"/>
          <w:szCs w:val="28"/>
        </w:rPr>
        <w:t xml:space="preserve"> и проведено  свыше 30 рейдов  по неблагополучным семьям.</w:t>
      </w:r>
    </w:p>
    <w:p w:rsidR="00336E9C" w:rsidRDefault="00336E9C" w:rsidP="00336E9C">
      <w:pPr>
        <w:pStyle w:val="a6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целях учета несовершеннолетних, находящихся в социально опасном положении, составляются анкетные данные и краткая характеристика несовершеннолетнего.</w:t>
      </w:r>
    </w:p>
    <w:p w:rsidR="00336E9C" w:rsidRDefault="00336E9C" w:rsidP="00336E9C">
      <w:pPr>
        <w:ind w:right="-1"/>
        <w:jc w:val="both"/>
        <w:rPr>
          <w:b/>
          <w:bCs/>
          <w:sz w:val="28"/>
          <w:szCs w:val="28"/>
          <w:u w:val="single"/>
        </w:rPr>
      </w:pPr>
    </w:p>
    <w:p w:rsidR="00336E9C" w:rsidRDefault="00336E9C" w:rsidP="00EB569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«Обращения граждан»</w:t>
      </w:r>
    </w:p>
    <w:p w:rsidR="00336E9C" w:rsidRDefault="00336E9C" w:rsidP="00336E9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569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Главным направлением в работе администрации являются обращения 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В работе по обращениям граждан администрация поселения руководствуется Федеральным законом от 02.05 2006 №59-ФЗ «О порядке рассмотрения обращений граждан Российской Федерации»,  и Уставом городского поселения Морки.</w:t>
      </w:r>
    </w:p>
    <w:p w:rsidR="00336E9C" w:rsidRDefault="00336E9C" w:rsidP="00336E9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B56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При работе с обращениями граждан проводятся проверки фактов, изложенных в жалобах, с выездом на место и составлением актов проверок.</w:t>
      </w:r>
    </w:p>
    <w:p w:rsidR="00336E9C" w:rsidRDefault="00336E9C" w:rsidP="00336E9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B56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7E7D00">
        <w:rPr>
          <w:rFonts w:ascii="Times New Roman" w:hAnsi="Times New Roman"/>
          <w:sz w:val="28"/>
          <w:szCs w:val="28"/>
        </w:rPr>
        <w:t>Моркинскую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</w:t>
      </w:r>
      <w:r w:rsidR="007E7D00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 xml:space="preserve"> </w:t>
      </w:r>
      <w:r w:rsidR="007E7D00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97244E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 xml:space="preserve"> обращений граждан. </w:t>
      </w:r>
      <w:r w:rsidR="00EB5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характера поступивших обращений показал, что чаще всего в обращениях граждан поднимались  вопросы:  строительства и коммунально</w:t>
      </w:r>
      <w:r w:rsidR="00EB569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EB56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</w:t>
      </w:r>
      <w:r w:rsidR="0097244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  жилищные -</w:t>
      </w:r>
      <w:r w:rsidR="009724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 , транспорта- </w:t>
      </w:r>
      <w:r w:rsidR="009724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97244E">
        <w:rPr>
          <w:rFonts w:ascii="Times New Roman" w:hAnsi="Times New Roman"/>
          <w:sz w:val="28"/>
          <w:szCs w:val="28"/>
        </w:rPr>
        <w:t xml:space="preserve"> труда и занятости – 6, </w:t>
      </w:r>
      <w:r>
        <w:rPr>
          <w:rFonts w:ascii="Times New Roman" w:hAnsi="Times New Roman"/>
          <w:sz w:val="28"/>
          <w:szCs w:val="28"/>
        </w:rPr>
        <w:t xml:space="preserve">разные - </w:t>
      </w:r>
      <w:r w:rsidR="0097244E"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>.  Все обращения рассмотрены и на них даны ответы.</w:t>
      </w:r>
    </w:p>
    <w:p w:rsidR="00336E9C" w:rsidRDefault="00336E9C" w:rsidP="00336E9C">
      <w:pPr>
        <w:shd w:val="clear" w:color="auto" w:fill="FFFFFF"/>
        <w:ind w:right="-1"/>
        <w:jc w:val="both"/>
        <w:rPr>
          <w:b/>
          <w:bCs/>
          <w:i/>
          <w:sz w:val="28"/>
          <w:szCs w:val="28"/>
          <w:u w:val="single"/>
        </w:rPr>
      </w:pPr>
    </w:p>
    <w:p w:rsidR="00336E9C" w:rsidRDefault="00336E9C" w:rsidP="00336E9C">
      <w:pPr>
        <w:suppressAutoHyphens/>
        <w:jc w:val="both"/>
        <w:rPr>
          <w:sz w:val="28"/>
          <w:szCs w:val="28"/>
        </w:rPr>
      </w:pPr>
      <w:r>
        <w:t xml:space="preserve"> </w:t>
      </w:r>
    </w:p>
    <w:p w:rsidR="007E7D00" w:rsidRDefault="00336E9C" w:rsidP="007E7D00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Глава </w:t>
      </w:r>
      <w:r w:rsidR="007E7D00">
        <w:rPr>
          <w:rFonts w:ascii="Times New Roman" w:eastAsia="Arial Unicode MS" w:hAnsi="Times New Roman" w:cs="Times New Roman"/>
          <w:sz w:val="28"/>
          <w:szCs w:val="28"/>
        </w:rPr>
        <w:t xml:space="preserve">Моркинской </w:t>
      </w:r>
    </w:p>
    <w:p w:rsidR="00336E9C" w:rsidRDefault="006017CE" w:rsidP="00EB569E">
      <w:pPr>
        <w:pStyle w:val="a6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E7D00">
        <w:rPr>
          <w:rFonts w:ascii="Times New Roman" w:eastAsia="Arial Unicode MS" w:hAnsi="Times New Roman" w:cs="Times New Roman"/>
          <w:sz w:val="28"/>
          <w:szCs w:val="28"/>
        </w:rPr>
        <w:t>городской администрации</w:t>
      </w:r>
      <w:r w:rsidR="00336E9C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В.А.</w:t>
      </w:r>
      <w:r w:rsidR="007E7D0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36E9C">
        <w:rPr>
          <w:rFonts w:ascii="Times New Roman" w:eastAsia="Arial Unicode MS" w:hAnsi="Times New Roman" w:cs="Times New Roman"/>
          <w:sz w:val="28"/>
          <w:szCs w:val="28"/>
        </w:rPr>
        <w:t>Борисов</w:t>
      </w:r>
    </w:p>
    <w:p w:rsidR="00C44C6E" w:rsidRDefault="00C44C6E"/>
    <w:sectPr w:rsidR="00C44C6E" w:rsidSect="00C4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E9C"/>
    <w:rsid w:val="0015488D"/>
    <w:rsid w:val="001A7875"/>
    <w:rsid w:val="00221FBA"/>
    <w:rsid w:val="00336E9C"/>
    <w:rsid w:val="0035485B"/>
    <w:rsid w:val="00394A9E"/>
    <w:rsid w:val="004D7ACB"/>
    <w:rsid w:val="004E0224"/>
    <w:rsid w:val="005C37B2"/>
    <w:rsid w:val="006017CE"/>
    <w:rsid w:val="00630FC0"/>
    <w:rsid w:val="00646AEA"/>
    <w:rsid w:val="006B0517"/>
    <w:rsid w:val="007E7D00"/>
    <w:rsid w:val="00813694"/>
    <w:rsid w:val="0082086F"/>
    <w:rsid w:val="008A58FE"/>
    <w:rsid w:val="0097244E"/>
    <w:rsid w:val="00973B0D"/>
    <w:rsid w:val="00993E68"/>
    <w:rsid w:val="00B25E5C"/>
    <w:rsid w:val="00C44C6E"/>
    <w:rsid w:val="00C4664B"/>
    <w:rsid w:val="00DF63CE"/>
    <w:rsid w:val="00EB569E"/>
    <w:rsid w:val="00FA7AC7"/>
    <w:rsid w:val="00FD5D0A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E9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336E9C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336E9C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336E9C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semiHidden/>
    <w:locked/>
    <w:rsid w:val="00336E9C"/>
    <w:rPr>
      <w:rFonts w:ascii="Calibri" w:eastAsia="Calibri" w:hAnsi="Calibri"/>
    </w:rPr>
  </w:style>
  <w:style w:type="paragraph" w:customStyle="1" w:styleId="1">
    <w:name w:val="Без интервала1"/>
    <w:link w:val="NoSpacingChar"/>
    <w:semiHidden/>
    <w:rsid w:val="00336E9C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336E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paragraph" w:customStyle="1" w:styleId="2">
    <w:name w:val="Без интервала2"/>
    <w:rsid w:val="00336E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36E9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/Documents%20and%20Settings/1/&#1056;&#1072;&#1073;&#1086;&#1095;&#1080;&#1081;%20&#1089;&#1090;&#1086;&#1083;/&#1040;&#1076;&#1084;&#1080;&#1085;&#1080;&#1089;&#1090;&#1088;&#1072;&#1090;&#1086;&#1088;/Local%20Settings/Temp/7zO8638C034/&#1044;&#1086;&#1082;&#1083;&#1072;&#1076;%20&#1075;&#1083;&#1072;&#1074;&#1099;%20%202016.docx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CD3D3639F06A43A0222CF2FB757E71" ma:contentTypeVersion="1" ma:contentTypeDescription="Создание документа." ma:contentTypeScope="" ma:versionID="59f0c59cd63a606abe1b402a7f4e72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деятельности Моркинской городской администрации за 2020 год</_x041e__x043f__x0438__x0441__x0430__x043d__x0438__x0435_>
    <_dlc_DocId xmlns="57504d04-691e-4fc4-8f09-4f19fdbe90f6">XXJ7TYMEEKJ2-5452-7</_dlc_DocId>
    <_dlc_DocIdUrl xmlns="57504d04-691e-4fc4-8f09-4f19fdbe90f6">
      <Url>https://vip.gov.mari.ru/morki/gpmorki/_layouts/DocIdRedir.aspx?ID=XXJ7TYMEEKJ2-5452-7</Url>
      <Description>XXJ7TYMEEKJ2-5452-7</Description>
    </_dlc_DocIdUrl>
  </documentManagement>
</p:properties>
</file>

<file path=customXml/itemProps1.xml><?xml version="1.0" encoding="utf-8"?>
<ds:datastoreItem xmlns:ds="http://schemas.openxmlformats.org/officeDocument/2006/customXml" ds:itemID="{CE1279D9-703E-4E12-A47A-5D20C10C8D34}"/>
</file>

<file path=customXml/itemProps2.xml><?xml version="1.0" encoding="utf-8"?>
<ds:datastoreItem xmlns:ds="http://schemas.openxmlformats.org/officeDocument/2006/customXml" ds:itemID="{9ADB090A-6DC6-4B17-BB4E-8A656EC8FD46}"/>
</file>

<file path=customXml/itemProps3.xml><?xml version="1.0" encoding="utf-8"?>
<ds:datastoreItem xmlns:ds="http://schemas.openxmlformats.org/officeDocument/2006/customXml" ds:itemID="{7526BEC0-3289-46C7-80E6-31A1DB37901D}"/>
</file>

<file path=customXml/itemProps4.xml><?xml version="1.0" encoding="utf-8"?>
<ds:datastoreItem xmlns:ds="http://schemas.openxmlformats.org/officeDocument/2006/customXml" ds:itemID="{DDEF0C59-EC3E-4675-97AA-1B1243397EEC}"/>
</file>

<file path=customXml/itemProps5.xml><?xml version="1.0" encoding="utf-8"?>
<ds:datastoreItem xmlns:ds="http://schemas.openxmlformats.org/officeDocument/2006/customXml" ds:itemID="{A946EDD6-1B16-4AAB-B342-CC6365C9F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за 2020 год</dc:title>
  <dc:subject/>
  <dc:creator>User</dc:creator>
  <cp:keywords/>
  <dc:description/>
  <cp:lastModifiedBy>Admin</cp:lastModifiedBy>
  <cp:revision>13</cp:revision>
  <cp:lastPrinted>2021-01-25T08:50:00Z</cp:lastPrinted>
  <dcterms:created xsi:type="dcterms:W3CDTF">2021-01-15T06:33:00Z</dcterms:created>
  <dcterms:modified xsi:type="dcterms:W3CDTF">2021-02-20T07:35:00Z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0x010100A5CD3D3639F06A43A0222CF2FB757E71</vt:lpwstr>
  </property>
  <property fmtid="{D5CDD505-2E9C-101B-9397-08002B2CF9AE}" pid="3" name="_dlc_DocIdItemGuid">
    <vt:lpwstr>ef7efb4e-24c1-4e4b-b123-24fc34c42685</vt:lpwstr>
  </property>
</Properties>
</file>