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C3A5F" w:rsidTr="00DC3A5F">
        <w:tc>
          <w:tcPr>
            <w:tcW w:w="4253" w:type="dxa"/>
            <w:hideMark/>
          </w:tcPr>
          <w:p w:rsidR="00DC3A5F" w:rsidRDefault="00DC3A5F">
            <w:pPr>
              <w:spacing w:line="276" w:lineRule="auto"/>
              <w:ind w:left="1692" w:hanging="169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"МОРКО ОЛА СЫНАН        ИЛЕМ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ОБРАЗОВАНИЙЫН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УЧРЕЖДЕНИЙ</w:t>
            </w:r>
          </w:p>
        </w:tc>
        <w:tc>
          <w:tcPr>
            <w:tcW w:w="1134" w:type="dxa"/>
            <w:vAlign w:val="center"/>
            <w:hideMark/>
          </w:tcPr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C3A5F" w:rsidRDefault="00DC3A5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«АДМИНИСТРАЦИЯ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ОБРАЗОВАНИЯ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"ГОРОДСКОЕ  ПОСЕЛЕНИЕ</w:t>
            </w:r>
          </w:p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МОРКИ"</w:t>
            </w:r>
          </w:p>
        </w:tc>
      </w:tr>
      <w:tr w:rsidR="00DC3A5F" w:rsidTr="00DC3A5F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C3A5F" w:rsidRDefault="00DC3A5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A5F" w:rsidRDefault="00DC3A5F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DC3A5F" w:rsidRDefault="00DC3A5F" w:rsidP="00DC3A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DC3A5F" w:rsidRDefault="00DC3A5F" w:rsidP="00DC3A5F">
      <w:pPr>
        <w:rPr>
          <w:sz w:val="28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sz w:val="28"/>
        </w:rPr>
        <w:t xml:space="preserve">№  </w:t>
      </w:r>
      <w:r w:rsidR="003A0EC5">
        <w:rPr>
          <w:sz w:val="28"/>
        </w:rPr>
        <w:t>324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ab/>
      </w:r>
      <w:r w:rsidR="002D793F">
        <w:rPr>
          <w:sz w:val="28"/>
        </w:rPr>
        <w:t xml:space="preserve">              </w:t>
      </w:r>
      <w:r>
        <w:rPr>
          <w:sz w:val="28"/>
        </w:rPr>
        <w:t xml:space="preserve">  «</w:t>
      </w:r>
      <w:r w:rsidR="00406875">
        <w:rPr>
          <w:sz w:val="28"/>
        </w:rPr>
        <w:t>20</w:t>
      </w:r>
      <w:r>
        <w:rPr>
          <w:sz w:val="28"/>
        </w:rPr>
        <w:t xml:space="preserve">» </w:t>
      </w:r>
      <w:r w:rsidR="002D793F">
        <w:rPr>
          <w:sz w:val="28"/>
        </w:rPr>
        <w:t xml:space="preserve"> июня</w:t>
      </w:r>
      <w:r>
        <w:rPr>
          <w:sz w:val="28"/>
        </w:rPr>
        <w:t xml:space="preserve">  2016 года</w:t>
      </w:r>
    </w:p>
    <w:p w:rsidR="00DC3A5F" w:rsidRDefault="00DC3A5F" w:rsidP="00DC3A5F">
      <w:pPr>
        <w:rPr>
          <w:b/>
          <w:sz w:val="28"/>
          <w:szCs w:val="28"/>
        </w:rPr>
      </w:pPr>
    </w:p>
    <w:p w:rsidR="00DC3A5F" w:rsidRDefault="00DC3A5F" w:rsidP="00DC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bookmarkStart w:id="0" w:name="_GoBack"/>
      <w:bookmarkEnd w:id="0"/>
      <w:r>
        <w:rPr>
          <w:b/>
          <w:sz w:val="28"/>
          <w:szCs w:val="28"/>
        </w:rPr>
        <w:t>вление</w:t>
      </w:r>
    </w:p>
    <w:p w:rsidR="00DC3A5F" w:rsidRDefault="00DC3A5F" w:rsidP="00DC3A5F">
      <w:pPr>
        <w:pStyle w:val="ConsPlusTitle"/>
        <w:jc w:val="both"/>
        <w:outlineLvl w:val="0"/>
      </w:pPr>
    </w:p>
    <w:p w:rsidR="00DC3A5F" w:rsidRDefault="00DC3A5F" w:rsidP="00DC3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администрации муниципального образования «Городское поселение Морки»</w:t>
      </w:r>
    </w:p>
    <w:p w:rsidR="00DC3A5F" w:rsidRDefault="00DC3A5F" w:rsidP="00DC3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84 от 21.05.2012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DC3A5F" w:rsidRDefault="00DC3A5F" w:rsidP="00DC3A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3A5F" w:rsidRDefault="00DC3A5F" w:rsidP="00DC3A5F">
      <w:pPr>
        <w:pStyle w:val="ConsPlusNormal"/>
        <w:ind w:firstLine="0"/>
        <w:jc w:val="center"/>
        <w:outlineLvl w:val="0"/>
      </w:pPr>
    </w:p>
    <w:p w:rsidR="003A0EC5" w:rsidRDefault="00DC3A5F" w:rsidP="003A0E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D793F" w:rsidRPr="003A0EC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 Федеральным законом от 27.07.2010 № 210-ФЗ «Об организации предоставления государственных и муниципальных услуг», ч.6 с.52 Жилищного кодекса Российской Федерации</w:t>
      </w:r>
      <w:r w:rsidR="003A0EC5" w:rsidRPr="003A0EC5">
        <w:rPr>
          <w:rFonts w:ascii="Times New Roman" w:hAnsi="Times New Roman" w:cs="Times New Roman"/>
          <w:b w:val="0"/>
          <w:sz w:val="28"/>
          <w:szCs w:val="28"/>
        </w:rPr>
        <w:t>,</w:t>
      </w:r>
      <w:r w:rsidR="002D793F" w:rsidRPr="004130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0EC5" w:rsidRPr="00674373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3A0EC5">
        <w:rPr>
          <w:rFonts w:ascii="Times New Roman" w:hAnsi="Times New Roman" w:cs="Times New Roman"/>
          <w:b w:val="0"/>
          <w:sz w:val="28"/>
          <w:szCs w:val="28"/>
        </w:rPr>
        <w:t xml:space="preserve">я муниципального образования «Городское поселение Морки»  </w:t>
      </w:r>
    </w:p>
    <w:p w:rsidR="003A0EC5" w:rsidRDefault="003A0EC5" w:rsidP="003A0E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</w:t>
      </w:r>
      <w:r w:rsidR="0040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2D793F" w:rsidRPr="003A0EC5" w:rsidRDefault="003A0EC5" w:rsidP="003A0EC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93F" w:rsidRPr="004130A2" w:rsidRDefault="002D793F" w:rsidP="002D793F">
      <w:pPr>
        <w:pStyle w:val="Style6"/>
        <w:widowControl/>
        <w:spacing w:line="322" w:lineRule="exact"/>
        <w:ind w:left="142"/>
        <w:jc w:val="both"/>
        <w:rPr>
          <w:rStyle w:val="FontStyle14"/>
          <w:sz w:val="28"/>
          <w:szCs w:val="28"/>
        </w:rPr>
      </w:pPr>
      <w:r w:rsidRPr="00C25635">
        <w:rPr>
          <w:rStyle w:val="FontStyle14"/>
          <w:sz w:val="28"/>
          <w:szCs w:val="28"/>
        </w:rPr>
        <w:t>1</w:t>
      </w:r>
      <w:r>
        <w:rPr>
          <w:rStyle w:val="FontStyle14"/>
          <w:b/>
          <w:sz w:val="28"/>
          <w:szCs w:val="28"/>
        </w:rPr>
        <w:t xml:space="preserve">. </w:t>
      </w:r>
      <w:r w:rsidRPr="004130A2"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4130A2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4130A2">
        <w:rPr>
          <w:rStyle w:val="FontStyle14"/>
          <w:sz w:val="28"/>
          <w:szCs w:val="28"/>
        </w:rPr>
        <w:t xml:space="preserve">», утвержденный постановлением администрации </w:t>
      </w:r>
      <w:r w:rsidR="00406875">
        <w:rPr>
          <w:rStyle w:val="FontStyle14"/>
          <w:sz w:val="28"/>
          <w:szCs w:val="28"/>
        </w:rPr>
        <w:t>муниципального образования</w:t>
      </w:r>
      <w:r w:rsidRPr="004130A2">
        <w:rPr>
          <w:rStyle w:val="FontStyle14"/>
          <w:sz w:val="28"/>
          <w:szCs w:val="28"/>
        </w:rPr>
        <w:t xml:space="preserve"> «</w:t>
      </w:r>
      <w:r w:rsidR="00406875">
        <w:rPr>
          <w:rStyle w:val="FontStyle14"/>
          <w:sz w:val="28"/>
          <w:szCs w:val="28"/>
        </w:rPr>
        <w:t>Городское</w:t>
      </w:r>
      <w:r w:rsidRPr="004130A2">
        <w:rPr>
          <w:rStyle w:val="FontStyle14"/>
          <w:sz w:val="28"/>
          <w:szCs w:val="28"/>
        </w:rPr>
        <w:t xml:space="preserve"> поселение</w:t>
      </w:r>
      <w:r w:rsidR="00406875">
        <w:rPr>
          <w:rStyle w:val="FontStyle14"/>
          <w:sz w:val="28"/>
          <w:szCs w:val="28"/>
        </w:rPr>
        <w:t xml:space="preserve"> Морки</w:t>
      </w:r>
      <w:r w:rsidRPr="004130A2">
        <w:rPr>
          <w:rStyle w:val="FontStyle14"/>
          <w:sz w:val="28"/>
          <w:szCs w:val="28"/>
        </w:rPr>
        <w:t>» «Об утверждении административного регламента предоставления муниципальной услуги «</w:t>
      </w:r>
      <w:r w:rsidRPr="004130A2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4130A2">
        <w:rPr>
          <w:rStyle w:val="FontStyle14"/>
          <w:sz w:val="28"/>
          <w:szCs w:val="28"/>
        </w:rPr>
        <w:t xml:space="preserve">» от  </w:t>
      </w:r>
      <w:r w:rsidR="00406875">
        <w:rPr>
          <w:rStyle w:val="FontStyle14"/>
          <w:sz w:val="28"/>
          <w:szCs w:val="28"/>
        </w:rPr>
        <w:t>21</w:t>
      </w:r>
      <w:r w:rsidRPr="004130A2">
        <w:rPr>
          <w:rStyle w:val="FontStyle14"/>
          <w:sz w:val="28"/>
          <w:szCs w:val="28"/>
        </w:rPr>
        <w:t>.0</w:t>
      </w:r>
      <w:r w:rsidR="00406875">
        <w:rPr>
          <w:rStyle w:val="FontStyle14"/>
          <w:sz w:val="28"/>
          <w:szCs w:val="28"/>
        </w:rPr>
        <w:t>5</w:t>
      </w:r>
      <w:r w:rsidRPr="004130A2">
        <w:rPr>
          <w:rStyle w:val="FontStyle14"/>
          <w:sz w:val="28"/>
          <w:szCs w:val="28"/>
        </w:rPr>
        <w:t xml:space="preserve">.2012 г. №  </w:t>
      </w:r>
      <w:r w:rsidR="00406875">
        <w:rPr>
          <w:rStyle w:val="FontStyle14"/>
          <w:sz w:val="28"/>
          <w:szCs w:val="28"/>
        </w:rPr>
        <w:t>84</w:t>
      </w:r>
      <w:r w:rsidRPr="004130A2">
        <w:rPr>
          <w:rStyle w:val="FontStyle14"/>
          <w:sz w:val="28"/>
          <w:szCs w:val="28"/>
        </w:rPr>
        <w:t>,  (далее – Регламент)  следующие изменения:</w:t>
      </w:r>
    </w:p>
    <w:p w:rsidR="002D793F" w:rsidRPr="004130A2" w:rsidRDefault="002D793F" w:rsidP="002D793F">
      <w:pPr>
        <w:jc w:val="both"/>
        <w:rPr>
          <w:sz w:val="28"/>
          <w:szCs w:val="28"/>
        </w:rPr>
      </w:pPr>
      <w:r w:rsidRPr="004130A2">
        <w:rPr>
          <w:sz w:val="28"/>
          <w:szCs w:val="28"/>
        </w:rPr>
        <w:t xml:space="preserve"> </w:t>
      </w:r>
    </w:p>
    <w:p w:rsidR="002D793F" w:rsidRPr="004130A2" w:rsidRDefault="002D793F" w:rsidP="002D793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1.1.Н</w:t>
      </w:r>
      <w:r w:rsidRPr="004130A2">
        <w:rPr>
          <w:sz w:val="28"/>
          <w:szCs w:val="28"/>
        </w:rPr>
        <w:t xml:space="preserve">азвание раздела </w:t>
      </w:r>
      <w:r w:rsidRPr="004130A2">
        <w:rPr>
          <w:sz w:val="28"/>
          <w:szCs w:val="28"/>
          <w:lang w:val="en-US"/>
        </w:rPr>
        <w:t>III</w:t>
      </w:r>
      <w:r w:rsidRPr="004130A2">
        <w:rPr>
          <w:sz w:val="28"/>
          <w:szCs w:val="28"/>
        </w:rPr>
        <w:t xml:space="preserve"> </w:t>
      </w:r>
      <w:r w:rsidRPr="004130A2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2D793F" w:rsidRDefault="002D793F" w:rsidP="002D793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0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30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30A2">
        <w:rPr>
          <w:rFonts w:ascii="Times New Roman" w:hAnsi="Times New Roman" w:cs="Times New Roman"/>
          <w:sz w:val="28"/>
          <w:szCs w:val="28"/>
        </w:rPr>
        <w:t>. 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</w:t>
      </w:r>
      <w:r>
        <w:rPr>
          <w:rFonts w:ascii="Times New Roman" w:hAnsi="Times New Roman" w:cs="Times New Roman"/>
          <w:sz w:val="28"/>
          <w:szCs w:val="28"/>
        </w:rPr>
        <w:t xml:space="preserve">ур в электронной форме, а также </w:t>
      </w:r>
      <w:r w:rsidRPr="004130A2">
        <w:rPr>
          <w:rFonts w:ascii="Times New Roman" w:hAnsi="Times New Roman" w:cs="Times New Roman"/>
          <w:sz w:val="28"/>
          <w:szCs w:val="28"/>
        </w:rPr>
        <w:t>особенности выполне</w:t>
      </w:r>
      <w:r>
        <w:rPr>
          <w:rFonts w:ascii="Times New Roman" w:hAnsi="Times New Roman" w:cs="Times New Roman"/>
          <w:sz w:val="28"/>
          <w:szCs w:val="28"/>
        </w:rPr>
        <w:t xml:space="preserve">ния административных процедур в </w:t>
      </w:r>
      <w:r w:rsidRPr="004130A2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центрах»  </w:t>
      </w:r>
    </w:p>
    <w:p w:rsidR="002D793F" w:rsidRPr="00C427FC" w:rsidRDefault="002D793F" w:rsidP="002D793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0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27FC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C427FC">
        <w:rPr>
          <w:rFonts w:ascii="Times New Roman" w:hAnsi="Times New Roman" w:cs="Times New Roman"/>
          <w:bCs/>
          <w:sz w:val="28"/>
          <w:szCs w:val="28"/>
        </w:rPr>
        <w:t>пункт 3.1 Регламента дополнить  абзацами следующего содержании</w:t>
      </w:r>
      <w:proofErr w:type="gramStart"/>
      <w:r>
        <w:rPr>
          <w:bCs/>
          <w:sz w:val="28"/>
          <w:szCs w:val="28"/>
        </w:rPr>
        <w:t xml:space="preserve"> </w:t>
      </w:r>
      <w:r w:rsidRPr="004130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4130A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4130A2">
        <w:rPr>
          <w:bCs/>
          <w:sz w:val="28"/>
          <w:szCs w:val="28"/>
        </w:rPr>
        <w:t xml:space="preserve"> Последовательность и сроки выполнения административных процедур, а также требования к порядку их выполнения</w:t>
      </w:r>
      <w:r w:rsidRPr="004130A2">
        <w:rPr>
          <w:b/>
          <w:sz w:val="28"/>
          <w:szCs w:val="28"/>
        </w:rPr>
        <w:t xml:space="preserve">, </w:t>
      </w:r>
      <w:r w:rsidRPr="004130A2">
        <w:rPr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2D793F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0A2">
        <w:rPr>
          <w:bCs/>
          <w:sz w:val="28"/>
          <w:szCs w:val="28"/>
        </w:rPr>
        <w:lastRenderedPageBreak/>
        <w:t xml:space="preserve">      - 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 w:rsidRPr="004130A2">
        <w:rPr>
          <w:bCs/>
          <w:sz w:val="28"/>
          <w:szCs w:val="28"/>
        </w:rPr>
        <w:t>.</w:t>
      </w:r>
      <w:r w:rsidRPr="004130A2">
        <w:rPr>
          <w:sz w:val="28"/>
          <w:szCs w:val="28"/>
        </w:rPr>
        <w:t>»</w:t>
      </w:r>
      <w:proofErr w:type="gramEnd"/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93F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130A2">
        <w:rPr>
          <w:sz w:val="28"/>
          <w:szCs w:val="28"/>
        </w:rPr>
        <w:t>Пункт 3.</w:t>
      </w:r>
      <w:r>
        <w:rPr>
          <w:sz w:val="28"/>
          <w:szCs w:val="28"/>
        </w:rPr>
        <w:t>2 изложить в следующей редакции:</w:t>
      </w:r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0A2">
        <w:rPr>
          <w:sz w:val="28"/>
          <w:szCs w:val="28"/>
        </w:rPr>
        <w:t xml:space="preserve">«3.2.Основанием для начала предоставления муниципальной услуги является заявление  </w:t>
      </w:r>
      <w:proofErr w:type="gramStart"/>
      <w:r w:rsidRPr="004130A2">
        <w:rPr>
          <w:sz w:val="28"/>
          <w:szCs w:val="28"/>
        </w:rPr>
        <w:t>гражданина</w:t>
      </w:r>
      <w:proofErr w:type="gramEnd"/>
      <w:r w:rsidRPr="004130A2">
        <w:rPr>
          <w:sz w:val="28"/>
          <w:szCs w:val="28"/>
        </w:rPr>
        <w:t xml:space="preserve">   поданное  им  в  Комиссию     либо через многофункциональный центр   с  документами, указанными в настоящем Административном регламенте. </w:t>
      </w:r>
      <w:r>
        <w:rPr>
          <w:sz w:val="28"/>
          <w:szCs w:val="28"/>
        </w:rPr>
        <w:t xml:space="preserve"> </w:t>
      </w:r>
      <w:r w:rsidRPr="004130A2">
        <w:rPr>
          <w:sz w:val="28"/>
          <w:szCs w:val="28"/>
        </w:rPr>
        <w:t xml:space="preserve">Регистрация   заявления  осуществляется в день поступления   в администрацию </w:t>
      </w:r>
      <w:r w:rsidR="00406875">
        <w:rPr>
          <w:sz w:val="28"/>
          <w:szCs w:val="28"/>
        </w:rPr>
        <w:t xml:space="preserve">муниципального образования </w:t>
      </w:r>
      <w:r w:rsidRPr="004130A2">
        <w:rPr>
          <w:sz w:val="28"/>
          <w:szCs w:val="28"/>
        </w:rPr>
        <w:t>«</w:t>
      </w:r>
      <w:r w:rsidR="00406875">
        <w:rPr>
          <w:sz w:val="28"/>
          <w:szCs w:val="28"/>
        </w:rPr>
        <w:t xml:space="preserve">Городское </w:t>
      </w:r>
      <w:r w:rsidRPr="004130A2">
        <w:rPr>
          <w:sz w:val="28"/>
          <w:szCs w:val="28"/>
        </w:rPr>
        <w:t xml:space="preserve"> поселение</w:t>
      </w:r>
      <w:r w:rsidR="00406875">
        <w:rPr>
          <w:sz w:val="28"/>
          <w:szCs w:val="28"/>
        </w:rPr>
        <w:t xml:space="preserve"> Морки</w:t>
      </w:r>
      <w:r w:rsidRPr="004130A2">
        <w:rPr>
          <w:sz w:val="28"/>
          <w:szCs w:val="28"/>
        </w:rPr>
        <w:t xml:space="preserve">». </w:t>
      </w:r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0A2">
        <w:rPr>
          <w:sz w:val="28"/>
          <w:szCs w:val="28"/>
        </w:rPr>
        <w:t xml:space="preserve"> </w:t>
      </w:r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130A2">
        <w:rPr>
          <w:sz w:val="28"/>
          <w:szCs w:val="28"/>
        </w:rPr>
        <w:t>Пункт 3.7. изложить в следующей редакции</w:t>
      </w:r>
      <w:r>
        <w:rPr>
          <w:sz w:val="28"/>
          <w:szCs w:val="28"/>
        </w:rPr>
        <w:t>:</w:t>
      </w:r>
    </w:p>
    <w:p w:rsidR="002D793F" w:rsidRDefault="002D793F" w:rsidP="002D7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0A2">
        <w:rPr>
          <w:sz w:val="28"/>
          <w:szCs w:val="28"/>
        </w:rPr>
        <w:t xml:space="preserve"> «3.7. Комиссия принимает решение    о принятии на учет или </w:t>
      </w:r>
      <w:proofErr w:type="gramStart"/>
      <w:r w:rsidRPr="004130A2">
        <w:rPr>
          <w:sz w:val="28"/>
          <w:szCs w:val="28"/>
        </w:rPr>
        <w:t>об отказе в принятии на учет   по результатам рассмотрения заявления о принятии</w:t>
      </w:r>
      <w:proofErr w:type="gramEnd"/>
      <w:r w:rsidRPr="004130A2">
        <w:rPr>
          <w:sz w:val="28"/>
          <w:szCs w:val="28"/>
        </w:rPr>
        <w:t xml:space="preserve"> на учет, не позднее чем через тридцать рабочих дней со дня представления   документов»</w:t>
      </w:r>
      <w:r w:rsidR="00406875">
        <w:rPr>
          <w:sz w:val="28"/>
          <w:szCs w:val="28"/>
        </w:rPr>
        <w:t>.</w:t>
      </w:r>
      <w:r w:rsidRPr="004130A2">
        <w:rPr>
          <w:sz w:val="28"/>
          <w:szCs w:val="28"/>
        </w:rPr>
        <w:t xml:space="preserve"> </w:t>
      </w:r>
    </w:p>
    <w:p w:rsidR="002D793F" w:rsidRPr="004130A2" w:rsidRDefault="002D793F" w:rsidP="002D79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30A2">
        <w:rPr>
          <w:sz w:val="28"/>
          <w:szCs w:val="28"/>
        </w:rPr>
        <w:br/>
      </w:r>
      <w:r>
        <w:rPr>
          <w:bCs/>
          <w:sz w:val="28"/>
          <w:szCs w:val="28"/>
        </w:rPr>
        <w:t>1.5.</w:t>
      </w:r>
      <w:r w:rsidRPr="004130A2">
        <w:rPr>
          <w:bCs/>
          <w:sz w:val="28"/>
          <w:szCs w:val="28"/>
        </w:rPr>
        <w:t>Пункт 3.13. изложить в следующей редакции:</w:t>
      </w:r>
    </w:p>
    <w:p w:rsidR="002D793F" w:rsidRDefault="002D793F" w:rsidP="002D793F">
      <w:pPr>
        <w:ind w:firstLine="567"/>
        <w:jc w:val="both"/>
        <w:rPr>
          <w:sz w:val="28"/>
          <w:szCs w:val="28"/>
        </w:rPr>
      </w:pPr>
      <w:r w:rsidRPr="004130A2">
        <w:rPr>
          <w:sz w:val="28"/>
          <w:szCs w:val="28"/>
        </w:rPr>
        <w:t xml:space="preserve">   «3.13.  Комиссия, осуществляющая принятие на учет, в том числе через многофункциональный центр,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заявителем»</w:t>
      </w:r>
    </w:p>
    <w:p w:rsidR="003A0EC5" w:rsidRPr="003A0EC5" w:rsidRDefault="003A0EC5" w:rsidP="003A0EC5">
      <w:pPr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93F" w:rsidRPr="004130A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A0EC5">
        <w:rPr>
          <w:color w:val="000000" w:themeColor="text1"/>
          <w:sz w:val="28"/>
          <w:szCs w:val="28"/>
        </w:rPr>
        <w:t>Обнародовать настоящее постановление в установленном порядке и разместить на информационно-телекоммуникационной сети  «Интернет.</w:t>
      </w:r>
    </w:p>
    <w:p w:rsidR="00E02F89" w:rsidRDefault="00406875" w:rsidP="004068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r>
        <w:rPr>
          <w:color w:val="464C55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Настоящее постановление  вступает  в силу после  его официального опубликования (обнародования). </w:t>
      </w:r>
    </w:p>
    <w:p w:rsidR="002D793F" w:rsidRPr="004130A2" w:rsidRDefault="00406875" w:rsidP="004068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="002D793F" w:rsidRPr="004130A2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2D793F" w:rsidRPr="004130A2">
        <w:rPr>
          <w:sz w:val="28"/>
          <w:szCs w:val="28"/>
        </w:rPr>
        <w:t xml:space="preserve">на </w:t>
      </w:r>
      <w:r w:rsidR="002D793F" w:rsidRPr="00C427FC">
        <w:rPr>
          <w:sz w:val="28"/>
          <w:szCs w:val="28"/>
        </w:rPr>
        <w:t xml:space="preserve"> </w:t>
      </w:r>
      <w:r w:rsidR="002D793F" w:rsidRPr="004130A2">
        <w:rPr>
          <w:sz w:val="28"/>
          <w:szCs w:val="28"/>
        </w:rPr>
        <w:t xml:space="preserve"> </w:t>
      </w:r>
      <w:r w:rsidR="003A0EC5">
        <w:rPr>
          <w:sz w:val="28"/>
          <w:szCs w:val="28"/>
        </w:rPr>
        <w:t xml:space="preserve">заместителя главы администрации  </w:t>
      </w:r>
      <w:proofErr w:type="spellStart"/>
      <w:r w:rsidR="003A0EC5">
        <w:rPr>
          <w:sz w:val="28"/>
          <w:szCs w:val="28"/>
        </w:rPr>
        <w:t>Тимирьянову</w:t>
      </w:r>
      <w:proofErr w:type="spellEnd"/>
      <w:r w:rsidR="003A0EC5">
        <w:rPr>
          <w:sz w:val="28"/>
          <w:szCs w:val="28"/>
        </w:rPr>
        <w:t xml:space="preserve"> Л.В.</w:t>
      </w:r>
      <w:r w:rsidR="002D793F" w:rsidRPr="00C427FC">
        <w:rPr>
          <w:sz w:val="28"/>
          <w:szCs w:val="28"/>
        </w:rPr>
        <w:t xml:space="preserve"> </w:t>
      </w:r>
    </w:p>
    <w:p w:rsidR="002D793F" w:rsidRPr="004130A2" w:rsidRDefault="002D793F" w:rsidP="002D793F">
      <w:pPr>
        <w:pStyle w:val="ConsPlusNormal"/>
        <w:ind w:firstLine="540"/>
        <w:jc w:val="both"/>
        <w:rPr>
          <w:rStyle w:val="FontStyle14"/>
          <w:sz w:val="28"/>
          <w:szCs w:val="28"/>
        </w:rPr>
      </w:pPr>
    </w:p>
    <w:p w:rsidR="002D793F" w:rsidRPr="004130A2" w:rsidRDefault="002D793F" w:rsidP="002D793F">
      <w:pPr>
        <w:jc w:val="both"/>
        <w:rPr>
          <w:rStyle w:val="FontStyle14"/>
          <w:sz w:val="28"/>
          <w:szCs w:val="28"/>
        </w:rPr>
      </w:pPr>
      <w:r w:rsidRPr="004130A2">
        <w:rPr>
          <w:rStyle w:val="FontStyle14"/>
          <w:sz w:val="28"/>
          <w:szCs w:val="28"/>
        </w:rPr>
        <w:t xml:space="preserve"> Глава администрации МО</w:t>
      </w:r>
    </w:p>
    <w:p w:rsidR="002D793F" w:rsidRPr="004130A2" w:rsidRDefault="002D793F" w:rsidP="002D793F">
      <w:pPr>
        <w:jc w:val="both"/>
        <w:rPr>
          <w:rStyle w:val="FontStyle11"/>
          <w:b w:val="0"/>
          <w:bCs w:val="0"/>
          <w:sz w:val="28"/>
          <w:szCs w:val="28"/>
        </w:rPr>
      </w:pPr>
      <w:r w:rsidRPr="004130A2">
        <w:rPr>
          <w:rStyle w:val="FontStyle14"/>
          <w:sz w:val="28"/>
          <w:szCs w:val="28"/>
        </w:rPr>
        <w:t>«</w:t>
      </w:r>
      <w:r w:rsidR="003A0EC5">
        <w:rPr>
          <w:rStyle w:val="FontStyle14"/>
          <w:sz w:val="28"/>
          <w:szCs w:val="28"/>
        </w:rPr>
        <w:t>Городское поселение Морки</w:t>
      </w:r>
      <w:r w:rsidRPr="004130A2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 xml:space="preserve">              </w:t>
      </w:r>
      <w:r w:rsidR="003A0EC5">
        <w:rPr>
          <w:rStyle w:val="FontStyle14"/>
          <w:sz w:val="28"/>
          <w:szCs w:val="28"/>
        </w:rPr>
        <w:t xml:space="preserve">                              В.А.Борисов</w:t>
      </w:r>
      <w:r w:rsidRPr="004130A2">
        <w:rPr>
          <w:rStyle w:val="FontStyle14"/>
          <w:sz w:val="28"/>
          <w:szCs w:val="28"/>
        </w:rPr>
        <w:t xml:space="preserve">                                              </w:t>
      </w:r>
      <w:r>
        <w:rPr>
          <w:rStyle w:val="FontStyle14"/>
          <w:sz w:val="28"/>
          <w:szCs w:val="28"/>
        </w:rPr>
        <w:t xml:space="preserve"> </w:t>
      </w:r>
    </w:p>
    <w:p w:rsidR="002D793F" w:rsidRDefault="002D793F" w:rsidP="002D793F"/>
    <w:p w:rsidR="002D793F" w:rsidRDefault="002D793F" w:rsidP="002D793F"/>
    <w:p w:rsidR="00DC3A5F" w:rsidRDefault="00DC3A5F" w:rsidP="002D793F">
      <w:pPr>
        <w:pStyle w:val="ConsPlusTitle"/>
        <w:jc w:val="both"/>
      </w:pPr>
    </w:p>
    <w:p w:rsidR="00DC3A5F" w:rsidRDefault="00DC3A5F" w:rsidP="00DC3A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3A5F" w:rsidRDefault="00DC3A5F" w:rsidP="00DC3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5F" w:rsidRDefault="00DC3A5F" w:rsidP="00DC3A5F">
      <w:pPr>
        <w:jc w:val="both"/>
      </w:pP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</w:t>
      </w:r>
    </w:p>
    <w:p w:rsidR="00DC3A5F" w:rsidRDefault="003A0EC5" w:rsidP="00DC3A5F">
      <w:r>
        <w:rPr>
          <w:sz w:val="28"/>
          <w:szCs w:val="28"/>
        </w:rPr>
        <w:t xml:space="preserve"> </w:t>
      </w:r>
    </w:p>
    <w:p w:rsidR="00A265C6" w:rsidRDefault="00A265C6"/>
    <w:sectPr w:rsidR="00A265C6" w:rsidSect="00A2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F"/>
    <w:rsid w:val="002D793F"/>
    <w:rsid w:val="003A0EC5"/>
    <w:rsid w:val="00406875"/>
    <w:rsid w:val="007D7358"/>
    <w:rsid w:val="00987629"/>
    <w:rsid w:val="00A265C6"/>
    <w:rsid w:val="00DC3A5F"/>
    <w:rsid w:val="00E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3A5F"/>
    <w:pPr>
      <w:ind w:firstLine="708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C3A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3A5F"/>
    <w:pPr>
      <w:spacing w:after="0" w:line="240" w:lineRule="auto"/>
    </w:pPr>
  </w:style>
  <w:style w:type="paragraph" w:customStyle="1" w:styleId="ConsPlusNormal">
    <w:name w:val="ConsPlusNormal"/>
    <w:rsid w:val="00DC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DC3A5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DC3A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C3A5F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DC3A5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Style7">
    <w:name w:val="Style7"/>
    <w:basedOn w:val="a"/>
    <w:rsid w:val="00DC3A5F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paragraph" w:customStyle="1" w:styleId="Style4">
    <w:name w:val="Style4"/>
    <w:basedOn w:val="a"/>
    <w:rsid w:val="00DC3A5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4">
    <w:name w:val="Font Style14"/>
    <w:basedOn w:val="a0"/>
    <w:rsid w:val="00DC3A5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DC3A5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DC3A5F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DC3A5F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C3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5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793F"/>
    <w:rPr>
      <w:color w:val="0000FF"/>
      <w:u w:val="single"/>
    </w:rPr>
  </w:style>
  <w:style w:type="paragraph" w:styleId="a9">
    <w:name w:val="List Paragraph"/>
    <w:basedOn w:val="a"/>
    <w:link w:val="aa"/>
    <w:qFormat/>
    <w:rsid w:val="002D793F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2D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3A5F"/>
    <w:pPr>
      <w:ind w:firstLine="708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C3A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C3A5F"/>
    <w:pPr>
      <w:spacing w:after="0" w:line="240" w:lineRule="auto"/>
    </w:pPr>
  </w:style>
  <w:style w:type="paragraph" w:customStyle="1" w:styleId="ConsPlusNormal">
    <w:name w:val="ConsPlusNormal"/>
    <w:rsid w:val="00DC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DC3A5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DC3A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C3A5F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DC3A5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Style7">
    <w:name w:val="Style7"/>
    <w:basedOn w:val="a"/>
    <w:rsid w:val="00DC3A5F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paragraph" w:customStyle="1" w:styleId="Style4">
    <w:name w:val="Style4"/>
    <w:basedOn w:val="a"/>
    <w:rsid w:val="00DC3A5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4">
    <w:name w:val="Font Style14"/>
    <w:basedOn w:val="a0"/>
    <w:rsid w:val="00DC3A5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DC3A5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DC3A5F"/>
    <w:rPr>
      <w:rFonts w:ascii="Trebuchet MS" w:hAnsi="Trebuchet MS" w:hint="default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DC3A5F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DC3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5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793F"/>
    <w:rPr>
      <w:color w:val="0000FF"/>
      <w:u w:val="single"/>
    </w:rPr>
  </w:style>
  <w:style w:type="paragraph" w:styleId="a9">
    <w:name w:val="List Paragraph"/>
    <w:basedOn w:val="a"/>
    <w:link w:val="aa"/>
    <w:qFormat/>
    <w:rsid w:val="002D793F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2D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 администрации муниципального образования «Городское поселение Морки»
 № 84 от 21.05.2012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dlc_DocId xmlns="57504d04-691e-4fc4-8f09-4f19fdbe90f6">XXJ7TYMEEKJ2-4210-321</_dlc_DocId>
    <_dlc_DocIdUrl xmlns="57504d04-691e-4fc4-8f09-4f19fdbe90f6">
      <Url>http://spsearch.gov.mari.ru:32643/morki/gpmorki/_layouts/DocIdRedir.aspx?ID=XXJ7TYMEEKJ2-4210-321</Url>
      <Description>XXJ7TYMEEKJ2-4210-321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324</_x2116__x0020__x0434__x043e__x043a__x0443__x043c__x0435__x043d__x0442__x0430_1>
    <_x0414__x0430__x0442__x0430__x0020__x0434__x043e__x043a__x0443__x043c__x0435__x043d__x0442__x0430_1 xmlns="02a04d9d-59e6-4d69-bf54-af5e844823be">2016-06-19T20:00:00+00:00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7AE928C0-F9E3-4991-87E5-E11545C4ADCA}"/>
</file>

<file path=customXml/itemProps2.xml><?xml version="1.0" encoding="utf-8"?>
<ds:datastoreItem xmlns:ds="http://schemas.openxmlformats.org/officeDocument/2006/customXml" ds:itemID="{4158493E-B020-4339-9190-68F3AAA12121}"/>
</file>

<file path=customXml/itemProps3.xml><?xml version="1.0" encoding="utf-8"?>
<ds:datastoreItem xmlns:ds="http://schemas.openxmlformats.org/officeDocument/2006/customXml" ds:itemID="{C9C2ADA5-6BC0-4AEA-AB82-D20FF6CC682C}"/>
</file>

<file path=customXml/itemProps4.xml><?xml version="1.0" encoding="utf-8"?>
<ds:datastoreItem xmlns:ds="http://schemas.openxmlformats.org/officeDocument/2006/customXml" ds:itemID="{C80EAFE7-354E-4FD8-AEBA-559F26438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324 от 20 июня 2016 года</dc:title>
  <dc:creator>1</dc:creator>
  <cp:lastModifiedBy>1</cp:lastModifiedBy>
  <cp:revision>2</cp:revision>
  <cp:lastPrinted>2016-06-20T08:10:00Z</cp:lastPrinted>
  <dcterms:created xsi:type="dcterms:W3CDTF">2016-06-27T10:08:00Z</dcterms:created>
  <dcterms:modified xsi:type="dcterms:W3CDTF">2016-06-27T10:08:00Z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1d22396c-cb7e-4783-955f-6595d162b0bc</vt:lpwstr>
  </property>
</Properties>
</file>