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668"/>
      </w:tblGrid>
      <w:tr w:rsidR="00D71A95" w:rsidTr="00A30AC1">
        <w:tc>
          <w:tcPr>
            <w:tcW w:w="3850" w:type="dxa"/>
          </w:tcPr>
          <w:p w:rsidR="00D71A95" w:rsidRPr="005928BE" w:rsidRDefault="00D71A95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>«</w:t>
            </w:r>
            <w:proofErr w:type="spellStart"/>
            <w:r w:rsidRPr="005928BE">
              <w:rPr>
                <w:b/>
                <w:bCs/>
                <w:color w:val="0000FF"/>
              </w:rPr>
              <w:t>Морко</w:t>
            </w:r>
            <w:proofErr w:type="spellEnd"/>
            <w:r w:rsidRPr="005928BE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5928BE">
              <w:rPr>
                <w:b/>
                <w:bCs/>
                <w:color w:val="0000FF"/>
              </w:rPr>
              <w:t>ола</w:t>
            </w:r>
            <w:proofErr w:type="spellEnd"/>
            <w:r w:rsidRPr="005928BE">
              <w:rPr>
                <w:b/>
                <w:bCs/>
                <w:color w:val="0000FF"/>
              </w:rPr>
              <w:t xml:space="preserve">  </w:t>
            </w:r>
            <w:proofErr w:type="spellStart"/>
            <w:r w:rsidRPr="005928BE">
              <w:rPr>
                <w:b/>
                <w:bCs/>
                <w:color w:val="0000FF"/>
              </w:rPr>
              <w:t>сынан</w:t>
            </w:r>
            <w:proofErr w:type="spellEnd"/>
            <w:r w:rsidRPr="005928BE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5928BE">
              <w:rPr>
                <w:b/>
                <w:bCs/>
                <w:color w:val="0000FF"/>
              </w:rPr>
              <w:t>илем</w:t>
            </w:r>
            <w:proofErr w:type="spellEnd"/>
            <w:r w:rsidRPr="005928BE">
              <w:rPr>
                <w:b/>
                <w:bCs/>
                <w:color w:val="0000FF"/>
              </w:rPr>
              <w:t>»</w:t>
            </w:r>
          </w:p>
          <w:p w:rsidR="00D71A95" w:rsidRPr="005928BE" w:rsidRDefault="00D71A95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 xml:space="preserve">муниципальный      </w:t>
            </w:r>
            <w:proofErr w:type="spellStart"/>
            <w:r w:rsidRPr="005928BE">
              <w:rPr>
                <w:b/>
                <w:bCs/>
                <w:color w:val="0000FF"/>
              </w:rPr>
              <w:t>образованийын</w:t>
            </w:r>
            <w:proofErr w:type="spellEnd"/>
          </w:p>
          <w:p w:rsidR="00D71A95" w:rsidRPr="005928BE" w:rsidRDefault="00D71A95" w:rsidP="00A30AC1">
            <w:pPr>
              <w:jc w:val="center"/>
              <w:rPr>
                <w:b/>
                <w:bCs/>
                <w:color w:val="0000FF"/>
              </w:rPr>
            </w:pPr>
            <w:proofErr w:type="spellStart"/>
            <w:r w:rsidRPr="005928BE">
              <w:rPr>
                <w:b/>
                <w:bCs/>
                <w:color w:val="0000FF"/>
              </w:rPr>
              <w:t>администрацийже</w:t>
            </w:r>
            <w:proofErr w:type="spellEnd"/>
          </w:p>
          <w:p w:rsidR="00D71A95" w:rsidRPr="005928BE" w:rsidRDefault="00D71A95" w:rsidP="00A30AC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980" w:type="dxa"/>
          </w:tcPr>
          <w:p w:rsidR="00D71A95" w:rsidRPr="005928BE" w:rsidRDefault="00D71A95" w:rsidP="00A30A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95375" cy="1212215"/>
                  <wp:effectExtent l="0" t="0" r="9525" b="6985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" t="3568" r="8156" b="5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8BE">
              <w:rPr>
                <w:b/>
                <w:bCs/>
              </w:rPr>
              <w:t xml:space="preserve"> </w:t>
            </w:r>
          </w:p>
        </w:tc>
        <w:tc>
          <w:tcPr>
            <w:tcW w:w="3668" w:type="dxa"/>
          </w:tcPr>
          <w:p w:rsidR="00D71A95" w:rsidRPr="005928BE" w:rsidRDefault="00D71A95" w:rsidP="00A30AC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  <w:r w:rsidRPr="005928BE">
              <w:rPr>
                <w:b/>
                <w:bCs/>
                <w:color w:val="0000FF"/>
              </w:rPr>
              <w:t>«Администрация</w:t>
            </w:r>
          </w:p>
          <w:p w:rsidR="00D71A95" w:rsidRPr="005928BE" w:rsidRDefault="00D71A95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>муниципального</w:t>
            </w:r>
          </w:p>
          <w:p w:rsidR="00D71A95" w:rsidRPr="005928BE" w:rsidRDefault="00D71A95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>образования</w:t>
            </w:r>
          </w:p>
          <w:p w:rsidR="00D71A95" w:rsidRPr="005928BE" w:rsidRDefault="00D71A95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>«Городское поселение</w:t>
            </w:r>
          </w:p>
          <w:p w:rsidR="00D71A95" w:rsidRPr="005928BE" w:rsidRDefault="00D71A95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>Морки»</w:t>
            </w:r>
          </w:p>
        </w:tc>
      </w:tr>
      <w:tr w:rsidR="00D71A95" w:rsidTr="00A30AC1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1A95" w:rsidRDefault="00D71A95" w:rsidP="00A30AC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71A95" w:rsidRDefault="00D71A95" w:rsidP="00A30AC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1A95" w:rsidRDefault="00D71A95" w:rsidP="00A30AC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D71A95" w:rsidRPr="00E40612" w:rsidRDefault="00D71A95" w:rsidP="00D71A95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40612">
        <w:rPr>
          <w:sz w:val="28"/>
          <w:szCs w:val="28"/>
        </w:rPr>
        <w:t xml:space="preserve">№ </w:t>
      </w:r>
      <w:r>
        <w:rPr>
          <w:sz w:val="28"/>
          <w:szCs w:val="28"/>
        </w:rPr>
        <w:t>162</w:t>
      </w:r>
      <w:r w:rsidRPr="00E4061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12 апреля </w:t>
      </w:r>
      <w:r w:rsidRPr="00E4061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40612">
        <w:rPr>
          <w:sz w:val="28"/>
          <w:szCs w:val="28"/>
        </w:rPr>
        <w:t xml:space="preserve"> года</w:t>
      </w:r>
    </w:p>
    <w:p w:rsidR="00D71A95" w:rsidRDefault="00D71A95" w:rsidP="00D71A95">
      <w:pPr>
        <w:jc w:val="center"/>
        <w:rPr>
          <w:noProof/>
        </w:rPr>
      </w:pPr>
    </w:p>
    <w:p w:rsidR="00D71A95" w:rsidRDefault="00D71A95" w:rsidP="00D71A95">
      <w:pPr>
        <w:jc w:val="center"/>
        <w:rPr>
          <w:noProof/>
        </w:rPr>
      </w:pPr>
    </w:p>
    <w:p w:rsidR="00D71A95" w:rsidRPr="00E40612" w:rsidRDefault="00D71A95" w:rsidP="00D71A95">
      <w:pPr>
        <w:jc w:val="center"/>
        <w:rPr>
          <w:b/>
          <w:bCs/>
          <w:sz w:val="28"/>
          <w:szCs w:val="28"/>
        </w:rPr>
      </w:pPr>
      <w:proofErr w:type="gramStart"/>
      <w:r w:rsidRPr="00E40612">
        <w:rPr>
          <w:b/>
          <w:bCs/>
          <w:sz w:val="28"/>
          <w:szCs w:val="28"/>
        </w:rPr>
        <w:t>П</w:t>
      </w:r>
      <w:proofErr w:type="gramEnd"/>
      <w:r w:rsidRPr="00E40612">
        <w:rPr>
          <w:b/>
          <w:bCs/>
          <w:sz w:val="28"/>
          <w:szCs w:val="28"/>
        </w:rPr>
        <w:t xml:space="preserve"> О С Т А Н О В Л Е Н И Е</w:t>
      </w:r>
    </w:p>
    <w:p w:rsidR="00D71A95" w:rsidRDefault="00D71A95" w:rsidP="00D71A95">
      <w:pPr>
        <w:pStyle w:val="NoSpacing"/>
      </w:pPr>
      <w:r>
        <w:t xml:space="preserve">                                                         </w:t>
      </w:r>
      <w:r>
        <w:rPr>
          <w:sz w:val="28"/>
          <w:szCs w:val="28"/>
        </w:rPr>
        <w:t xml:space="preserve"> </w:t>
      </w:r>
    </w:p>
    <w:p w:rsidR="00D71A95" w:rsidRPr="000829FC" w:rsidRDefault="00D71A95" w:rsidP="00D71A95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829FC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 </w:t>
        </w:r>
        <w:r>
          <w:rPr>
            <w:rStyle w:val="a6"/>
            <w:rFonts w:ascii="Times New Roman" w:hAnsi="Times New Roman"/>
            <w:color w:val="000000"/>
            <w:sz w:val="28"/>
            <w:szCs w:val="28"/>
          </w:rPr>
          <w:t>О внесении изменений  в постановление</w:t>
        </w:r>
        <w:r w:rsidRPr="00D71A95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D71A95">
          <w:rPr>
            <w:rFonts w:ascii="Times New Roman" w:hAnsi="Times New Roman" w:cs="Times New Roman"/>
            <w:b/>
            <w:sz w:val="28"/>
            <w:szCs w:val="28"/>
          </w:rPr>
          <w:t>администрации муниципального образов</w:t>
        </w:r>
        <w:r w:rsidRPr="00D71A95">
          <w:rPr>
            <w:rFonts w:ascii="Times New Roman" w:hAnsi="Times New Roman" w:cs="Times New Roman"/>
            <w:b/>
            <w:sz w:val="28"/>
            <w:szCs w:val="28"/>
          </w:rPr>
          <w:t xml:space="preserve">ания «Городское поселение Морки» </w:t>
        </w:r>
        <w:r>
          <w:rPr>
            <w:rStyle w:val="a6"/>
            <w:rFonts w:ascii="Times New Roman" w:hAnsi="Times New Roman"/>
            <w:color w:val="000000"/>
            <w:sz w:val="28"/>
            <w:szCs w:val="28"/>
          </w:rPr>
          <w:t>№ 261 от 19.11.2013 «</w:t>
        </w:r>
        <w:r w:rsidRPr="000829FC">
          <w:rPr>
            <w:rStyle w:val="a6"/>
            <w:rFonts w:ascii="Times New Roman" w:hAnsi="Times New Roman"/>
            <w:color w:val="000000"/>
            <w:sz w:val="28"/>
            <w:szCs w:val="28"/>
          </w:rPr>
          <w:t>Об утверждении админ</w:t>
        </w:r>
        <w:bookmarkStart w:id="0" w:name="_GoBack"/>
        <w:bookmarkEnd w:id="0"/>
        <w:r w:rsidRPr="000829FC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истративного регламента  осуществления муниципального  жилищного  контроля на территории муниципального образования «Городское поселение Морки» </w:t>
        </w:r>
      </w:hyperlink>
    </w:p>
    <w:p w:rsidR="00D71A95" w:rsidRDefault="00D71A95" w:rsidP="00D71A9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95" w:rsidRDefault="00D71A95" w:rsidP="00D71A95">
      <w:pPr>
        <w:pStyle w:val="ConsPlusNormal"/>
        <w:ind w:firstLine="0"/>
        <w:jc w:val="center"/>
        <w:outlineLvl w:val="0"/>
      </w:pPr>
    </w:p>
    <w:p w:rsidR="00D71A95" w:rsidRDefault="00D71A95" w:rsidP="00D71A95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F2">
        <w:rPr>
          <w:rStyle w:val="FontStyle14"/>
          <w:sz w:val="28"/>
          <w:szCs w:val="28"/>
        </w:rPr>
        <w:t xml:space="preserve"> 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>В целях приведения Административного регламента   осуществлени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 </w:t>
      </w:r>
      <w:r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муниципального образования «Городское поселение Морки»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п.12 ст.14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</w:t>
      </w:r>
      <w:r>
        <w:rPr>
          <w:rFonts w:ascii="Times New Roman" w:hAnsi="Times New Roman" w:cs="Times New Roman"/>
          <w:b w:val="0"/>
          <w:sz w:val="28"/>
          <w:szCs w:val="28"/>
        </w:rPr>
        <w:t>7 июля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>0 года № 2</w:t>
      </w:r>
      <w:r>
        <w:rPr>
          <w:rFonts w:ascii="Times New Roman" w:hAnsi="Times New Roman" w:cs="Times New Roman"/>
          <w:b w:val="0"/>
          <w:sz w:val="28"/>
          <w:szCs w:val="28"/>
        </w:rPr>
        <w:t>10-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>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«Об организации  предоставления государственных и муниципальных  услуг»</w:t>
      </w:r>
      <w:r w:rsidRPr="00F702F2">
        <w:rPr>
          <w:rFonts w:ascii="Times New Roman" w:hAnsi="Times New Roman" w:cs="Times New Roman"/>
          <w:sz w:val="28"/>
          <w:szCs w:val="28"/>
        </w:rPr>
        <w:t>,</w:t>
      </w:r>
    </w:p>
    <w:p w:rsidR="00D71A95" w:rsidRPr="00F702F2" w:rsidRDefault="00D71A95" w:rsidP="00D71A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02F2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702F2">
        <w:rPr>
          <w:rFonts w:ascii="Times New Roman" w:hAnsi="Times New Roman" w:cs="Times New Roman"/>
          <w:sz w:val="28"/>
          <w:szCs w:val="28"/>
        </w:rPr>
        <w:t>:</w:t>
      </w:r>
    </w:p>
    <w:p w:rsidR="00D71A95" w:rsidRPr="00054F04" w:rsidRDefault="00D71A95" w:rsidP="00D71A95">
      <w:pPr>
        <w:jc w:val="center"/>
        <w:rPr>
          <w:sz w:val="28"/>
          <w:szCs w:val="28"/>
        </w:rPr>
      </w:pPr>
    </w:p>
    <w:p w:rsidR="00D71A95" w:rsidRDefault="00D71A95" w:rsidP="00D71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2F2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F702F2">
        <w:rPr>
          <w:sz w:val="28"/>
          <w:szCs w:val="28"/>
        </w:rPr>
        <w:t xml:space="preserve"> Административный регламент  осуществлени</w:t>
      </w:r>
      <w:r>
        <w:rPr>
          <w:sz w:val="28"/>
          <w:szCs w:val="28"/>
        </w:rPr>
        <w:t>я</w:t>
      </w:r>
      <w:r w:rsidRPr="00F702F2">
        <w:rPr>
          <w:sz w:val="28"/>
          <w:szCs w:val="28"/>
        </w:rPr>
        <w:t xml:space="preserve"> муниципального  </w:t>
      </w:r>
      <w:r>
        <w:rPr>
          <w:sz w:val="28"/>
          <w:szCs w:val="28"/>
        </w:rPr>
        <w:t>жилищного</w:t>
      </w:r>
      <w:r w:rsidRPr="00F702F2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на территории</w:t>
      </w:r>
      <w:r w:rsidRPr="00F702F2">
        <w:rPr>
          <w:sz w:val="28"/>
          <w:szCs w:val="28"/>
        </w:rPr>
        <w:t xml:space="preserve"> муниципального образования «Городское поселение Морки», утвержденный постановлением администрации  муниципального образования «Городское поселение Морки» № </w:t>
      </w:r>
      <w:r>
        <w:rPr>
          <w:sz w:val="28"/>
          <w:szCs w:val="28"/>
        </w:rPr>
        <w:t>261</w:t>
      </w:r>
      <w:r w:rsidRPr="00F702F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19  ноября  </w:t>
      </w:r>
      <w:r w:rsidRPr="00F702F2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F702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внести  следующие  изменения:</w:t>
      </w:r>
    </w:p>
    <w:p w:rsidR="00D71A95" w:rsidRPr="009B1A16" w:rsidRDefault="00D71A95" w:rsidP="00D71A95">
      <w:pPr>
        <w:pStyle w:val="a5"/>
        <w:rPr>
          <w:sz w:val="28"/>
          <w:szCs w:val="28"/>
        </w:rPr>
      </w:pPr>
      <w:r>
        <w:t xml:space="preserve">  </w:t>
      </w:r>
      <w:r w:rsidRPr="009B1A16">
        <w:rPr>
          <w:sz w:val="28"/>
          <w:szCs w:val="28"/>
        </w:rPr>
        <w:t xml:space="preserve">1. В раздел  2 дополнить   </w:t>
      </w:r>
      <w:proofErr w:type="gramStart"/>
      <w:r w:rsidRPr="009B1A16">
        <w:rPr>
          <w:sz w:val="28"/>
          <w:szCs w:val="28"/>
        </w:rPr>
        <w:t>в</w:t>
      </w:r>
      <w:proofErr w:type="gramEnd"/>
      <w:r w:rsidRPr="009B1A16">
        <w:rPr>
          <w:sz w:val="28"/>
          <w:szCs w:val="28"/>
        </w:rPr>
        <w:t xml:space="preserve"> </w:t>
      </w:r>
      <w:proofErr w:type="gramStart"/>
      <w:r w:rsidRPr="009B1A16">
        <w:rPr>
          <w:sz w:val="28"/>
          <w:szCs w:val="28"/>
        </w:rPr>
        <w:t>следующего</w:t>
      </w:r>
      <w:proofErr w:type="gramEnd"/>
      <w:r w:rsidRPr="009B1A16">
        <w:rPr>
          <w:sz w:val="28"/>
          <w:szCs w:val="28"/>
        </w:rPr>
        <w:t xml:space="preserve"> содержания:  </w:t>
      </w:r>
    </w:p>
    <w:p w:rsidR="00D71A95" w:rsidRPr="00643F64" w:rsidRDefault="00D71A95" w:rsidP="00D71A95">
      <w:pPr>
        <w:pStyle w:val="a3"/>
        <w:ind w:firstLine="0"/>
        <w:jc w:val="center"/>
        <w:rPr>
          <w:bCs/>
          <w:i/>
          <w:iCs/>
          <w:sz w:val="24"/>
          <w:szCs w:val="24"/>
        </w:rPr>
      </w:pPr>
      <w:r w:rsidRPr="004B2A86">
        <w:rPr>
          <w:b/>
          <w:sz w:val="24"/>
          <w:szCs w:val="24"/>
        </w:rPr>
        <w:t xml:space="preserve">   2.3</w:t>
      </w:r>
      <w:r w:rsidRPr="00643F64">
        <w:rPr>
          <w:i/>
          <w:sz w:val="24"/>
          <w:szCs w:val="24"/>
        </w:rPr>
        <w:t> </w:t>
      </w:r>
      <w:r w:rsidRPr="00643F64">
        <w:rPr>
          <w:bCs/>
          <w:i/>
          <w:iCs/>
          <w:sz w:val="24"/>
          <w:szCs w:val="24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D71A95" w:rsidRDefault="00D71A95" w:rsidP="00D71A95">
      <w:pPr>
        <w:pStyle w:val="a3"/>
        <w:ind w:firstLine="0"/>
        <w:rPr>
          <w:sz w:val="24"/>
          <w:szCs w:val="24"/>
        </w:rPr>
      </w:pPr>
    </w:p>
    <w:p w:rsidR="00D71A95" w:rsidRPr="000F2F61" w:rsidRDefault="00D71A95" w:rsidP="00D71A95">
      <w:pPr>
        <w:pStyle w:val="a3"/>
        <w:ind w:firstLine="0"/>
        <w:rPr>
          <w:bCs/>
        </w:rPr>
      </w:pPr>
      <w:r>
        <w:rPr>
          <w:sz w:val="24"/>
          <w:szCs w:val="24"/>
        </w:rPr>
        <w:t xml:space="preserve">            </w:t>
      </w:r>
      <w:r w:rsidRPr="009B2488">
        <w:rPr>
          <w:sz w:val="24"/>
          <w:szCs w:val="24"/>
        </w:rPr>
        <w:t>«</w:t>
      </w:r>
      <w:r w:rsidRPr="00321346">
        <w:rPr>
          <w:color w:val="000000"/>
        </w:rPr>
        <w:t>2</w:t>
      </w:r>
      <w:r w:rsidRPr="00321346">
        <w:rPr>
          <w:bCs/>
          <w:color w:val="000000"/>
        </w:rPr>
        <w:t>.</w:t>
      </w:r>
      <w:r>
        <w:rPr>
          <w:bCs/>
          <w:color w:val="000000"/>
        </w:rPr>
        <w:t>3</w:t>
      </w:r>
      <w:r w:rsidRPr="00321346">
        <w:rPr>
          <w:bCs/>
          <w:color w:val="000000"/>
        </w:rPr>
        <w:t>.</w:t>
      </w:r>
      <w:r>
        <w:rPr>
          <w:bCs/>
          <w:color w:val="000000"/>
        </w:rPr>
        <w:t>1</w:t>
      </w:r>
      <w:r w:rsidRPr="000F2F61">
        <w:rPr>
          <w:bCs/>
        </w:rPr>
        <w:t xml:space="preserve"> Помещение, 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</w:t>
      </w:r>
      <w:r>
        <w:rPr>
          <w:bCs/>
        </w:rPr>
        <w:t xml:space="preserve"> </w:t>
      </w:r>
      <w:r w:rsidRPr="000F2F61">
        <w:rPr>
          <w:bCs/>
        </w:rPr>
        <w:t>информационными</w:t>
      </w:r>
      <w:r>
        <w:rPr>
          <w:bCs/>
        </w:rPr>
        <w:t xml:space="preserve"> </w:t>
      </w:r>
      <w:r w:rsidRPr="000F2F61">
        <w:rPr>
          <w:bCs/>
        </w:rPr>
        <w:t>и справочными материалами, наглядной информацией, стульями</w:t>
      </w:r>
      <w:r>
        <w:rPr>
          <w:bCs/>
        </w:rPr>
        <w:t xml:space="preserve"> </w:t>
      </w:r>
      <w:r w:rsidRPr="000F2F61">
        <w:rPr>
          <w:bCs/>
        </w:rPr>
        <w:t>и столами, а также средствами пожаротушения и оповещения</w:t>
      </w:r>
      <w:r>
        <w:rPr>
          <w:bCs/>
        </w:rPr>
        <w:t xml:space="preserve"> </w:t>
      </w:r>
      <w:r w:rsidRPr="000F2F61">
        <w:rPr>
          <w:bCs/>
        </w:rPr>
        <w:t>о возникновении чрезвычайной ситуации.</w:t>
      </w:r>
    </w:p>
    <w:p w:rsidR="00D71A95" w:rsidRPr="000F2F61" w:rsidRDefault="00D71A95" w:rsidP="00D71A95">
      <w:pPr>
        <w:pStyle w:val="a3"/>
        <w:ind w:firstLine="0"/>
        <w:rPr>
          <w:bCs/>
        </w:rPr>
      </w:pPr>
      <w:r w:rsidRPr="000F2F61">
        <w:rPr>
          <w:bCs/>
        </w:rPr>
        <w:lastRenderedPageBreak/>
        <w:tab/>
      </w:r>
      <w:r w:rsidRPr="00321346">
        <w:rPr>
          <w:bCs/>
          <w:color w:val="000000"/>
        </w:rPr>
        <w:t>2.</w:t>
      </w:r>
      <w:r>
        <w:rPr>
          <w:bCs/>
          <w:color w:val="000000"/>
        </w:rPr>
        <w:t>3</w:t>
      </w:r>
      <w:r w:rsidRPr="00321346">
        <w:rPr>
          <w:bCs/>
          <w:color w:val="000000"/>
        </w:rPr>
        <w:t>.</w:t>
      </w:r>
      <w:r>
        <w:rPr>
          <w:bCs/>
          <w:color w:val="000000"/>
        </w:rPr>
        <w:t>2</w:t>
      </w:r>
      <w:r>
        <w:rPr>
          <w:bCs/>
          <w:color w:val="FF0000"/>
        </w:rPr>
        <w:t xml:space="preserve"> </w:t>
      </w:r>
      <w:r w:rsidRPr="000F2F61">
        <w:rPr>
          <w:bCs/>
        </w:rPr>
        <w:t xml:space="preserve"> Вход в помещение, 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оформляется вывеской, содержащей наименование и график работы.</w:t>
      </w:r>
    </w:p>
    <w:p w:rsidR="00D71A95" w:rsidRPr="000F2F61" w:rsidRDefault="00D71A95" w:rsidP="00D71A95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При предоставлении </w:t>
      </w:r>
      <w:r>
        <w:rPr>
          <w:bCs/>
        </w:rPr>
        <w:t>муниципальной</w:t>
      </w:r>
      <w:r w:rsidRPr="000F2F61">
        <w:rPr>
          <w:bCs/>
        </w:rPr>
        <w:t xml:space="preserve"> услуги обеспечиваются условия беспрепятственного доступа для получателей </w:t>
      </w:r>
      <w:r>
        <w:rPr>
          <w:bCs/>
        </w:rPr>
        <w:t>муниципальных</w:t>
      </w:r>
      <w:r w:rsidRPr="000F2F61">
        <w:rPr>
          <w:bCs/>
        </w:rPr>
        <w:t xml:space="preserve"> услуг - инвалидов и других лиц с учетом ограничений</w:t>
      </w:r>
      <w:r w:rsidRPr="000F2F61">
        <w:rPr>
          <w:bCs/>
        </w:rPr>
        <w:br/>
        <w:t>их жизнедеятельности, в частности, обеспечивается:</w:t>
      </w:r>
    </w:p>
    <w:p w:rsidR="00D71A95" w:rsidRPr="000F2F61" w:rsidRDefault="00D71A95" w:rsidP="00D71A95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возможность сопровождения получателя социальных услуг при передвижении по помещению, 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а также при обращении за </w:t>
      </w:r>
      <w:r>
        <w:rPr>
          <w:bCs/>
        </w:rPr>
        <w:t>муниципальной</w:t>
      </w:r>
      <w:r w:rsidRPr="000F2F61">
        <w:rPr>
          <w:bCs/>
        </w:rPr>
        <w:t xml:space="preserve"> услугой;</w:t>
      </w:r>
    </w:p>
    <w:p w:rsidR="00D71A95" w:rsidRPr="000F2F61" w:rsidRDefault="00D71A95" w:rsidP="00D71A95">
      <w:pPr>
        <w:pStyle w:val="a3"/>
        <w:ind w:firstLine="0"/>
        <w:rPr>
          <w:bCs/>
        </w:rPr>
      </w:pPr>
      <w:r w:rsidRPr="000F2F61">
        <w:rPr>
          <w:bCs/>
        </w:rPr>
        <w:tab/>
        <w:t>возможность для самостоятельного передвижения по помещению,</w:t>
      </w:r>
      <w:r w:rsidRPr="000F2F61">
        <w:rPr>
          <w:bCs/>
        </w:rPr>
        <w:br/>
        <w:t xml:space="preserve">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входа, выхода</w:t>
      </w:r>
      <w:r w:rsidRPr="000F2F61">
        <w:rPr>
          <w:bCs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D71A95" w:rsidRPr="000F2F61" w:rsidRDefault="00D71A95" w:rsidP="00D71A95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дублирование текстовых сообщений голосовыми сообщениями, оснащение помещения, 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 знаками, выполненными рельефно-точечным шрифтом Брайля, ознакомление с их помощью с надписями, знаками и иной текстовой</w:t>
      </w:r>
      <w:r w:rsidRPr="000F2F61">
        <w:rPr>
          <w:bCs/>
        </w:rPr>
        <w:br/>
        <w:t xml:space="preserve">и графической информацией в помещении для предоставления </w:t>
      </w:r>
      <w:r>
        <w:rPr>
          <w:bCs/>
        </w:rPr>
        <w:t>муниципальной</w:t>
      </w:r>
      <w:r w:rsidRPr="000F2F61">
        <w:rPr>
          <w:bCs/>
        </w:rPr>
        <w:t xml:space="preserve"> услуги, а также допуск </w:t>
      </w:r>
      <w:proofErr w:type="spellStart"/>
      <w:r w:rsidRPr="000F2F61">
        <w:rPr>
          <w:bCs/>
        </w:rPr>
        <w:t>тифлосурдопереводчика</w:t>
      </w:r>
      <w:proofErr w:type="spellEnd"/>
      <w:r w:rsidRPr="000F2F61">
        <w:rPr>
          <w:bCs/>
        </w:rPr>
        <w:t>, допуск собак-проводников;</w:t>
      </w:r>
    </w:p>
    <w:p w:rsidR="00D71A95" w:rsidRPr="000F2F61" w:rsidRDefault="00D71A95" w:rsidP="00D71A95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дублирование голосовой информации текстовой информацией, надписями и (или) световыми сигналами, </w:t>
      </w:r>
      <w:r>
        <w:rPr>
          <w:bCs/>
        </w:rPr>
        <w:t>информирование</w:t>
      </w:r>
      <w:r>
        <w:rPr>
          <w:bCs/>
        </w:rPr>
        <w:br/>
        <w:t>о предоставлении муниципальной услуги</w:t>
      </w:r>
      <w:r w:rsidRPr="000F2F61">
        <w:rPr>
          <w:bCs/>
        </w:rPr>
        <w:t xml:space="preserve"> с использованием русского жестового языка (</w:t>
      </w:r>
      <w:proofErr w:type="spellStart"/>
      <w:r w:rsidRPr="000F2F61">
        <w:rPr>
          <w:bCs/>
        </w:rPr>
        <w:t>сурдоперевода</w:t>
      </w:r>
      <w:proofErr w:type="spellEnd"/>
      <w:r w:rsidRPr="000F2F61">
        <w:rPr>
          <w:bCs/>
        </w:rPr>
        <w:t xml:space="preserve">), допуск </w:t>
      </w:r>
      <w:proofErr w:type="spellStart"/>
      <w:r w:rsidRPr="000F2F61">
        <w:rPr>
          <w:bCs/>
        </w:rPr>
        <w:t>сурдопереводчика</w:t>
      </w:r>
      <w:proofErr w:type="spellEnd"/>
      <w:r w:rsidRPr="000F2F61">
        <w:rPr>
          <w:bCs/>
        </w:rPr>
        <w:t>.</w:t>
      </w:r>
    </w:p>
    <w:p w:rsidR="00D71A95" w:rsidRPr="000F2F61" w:rsidRDefault="00D71A95" w:rsidP="00D71A95">
      <w:pPr>
        <w:pStyle w:val="a3"/>
        <w:ind w:firstLine="0"/>
        <w:rPr>
          <w:bCs/>
        </w:rPr>
      </w:pPr>
      <w:r w:rsidRPr="000F2F61">
        <w:rPr>
          <w:bCs/>
        </w:rPr>
        <w:tab/>
      </w:r>
      <w:r w:rsidRPr="004B2A86">
        <w:rPr>
          <w:bCs/>
          <w:color w:val="000000"/>
        </w:rPr>
        <w:t xml:space="preserve"> В</w:t>
      </w:r>
      <w:r w:rsidRPr="000F2F61">
        <w:rPr>
          <w:bCs/>
        </w:rPr>
        <w:t xml:space="preserve"> целях удобной парковки автомобилей граждан у здания,</w:t>
      </w:r>
      <w:r w:rsidRPr="000F2F61">
        <w:rPr>
          <w:bCs/>
        </w:rPr>
        <w:br/>
        <w:t xml:space="preserve">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оборудуется автостоянка. Доступ граждан к парковочным местам является бесплатным.</w:t>
      </w:r>
    </w:p>
    <w:p w:rsidR="00D71A95" w:rsidRPr="000F2F61" w:rsidRDefault="00D71A95" w:rsidP="00D71A95">
      <w:pPr>
        <w:pStyle w:val="a3"/>
        <w:ind w:firstLine="0"/>
        <w:rPr>
          <w:bCs/>
        </w:rPr>
      </w:pPr>
      <w:r w:rsidRPr="000F2F61">
        <w:rPr>
          <w:bCs/>
        </w:rPr>
        <w:tab/>
        <w:t>На автостоянках выделяется не менее 10 процентов мест</w:t>
      </w:r>
      <w:r w:rsidRPr="000F2F61">
        <w:rPr>
          <w:bCs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 w:rsidRPr="000F2F61">
        <w:rPr>
          <w:bCs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D71A95" w:rsidRPr="000F2F61" w:rsidRDefault="00D71A95" w:rsidP="00D71A95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Места предоставления </w:t>
      </w:r>
      <w:r>
        <w:rPr>
          <w:bCs/>
        </w:rPr>
        <w:t>муниципальной</w:t>
      </w:r>
      <w:r w:rsidRPr="000F2F61">
        <w:rPr>
          <w:bCs/>
        </w:rPr>
        <w:t xml:space="preserve"> услуги оборудуются комфортными местами ожидания, предназначенными для граждан. </w:t>
      </w:r>
    </w:p>
    <w:p w:rsidR="00D71A95" w:rsidRPr="000F2F61" w:rsidRDefault="00D71A95" w:rsidP="00D71A95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В местах предоставления </w:t>
      </w:r>
      <w:r>
        <w:rPr>
          <w:bCs/>
        </w:rPr>
        <w:t>муниципальной</w:t>
      </w:r>
      <w:r w:rsidRPr="000F2F61">
        <w:rPr>
          <w:bCs/>
        </w:rPr>
        <w:t xml:space="preserve">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71A95" w:rsidRPr="000F2F61" w:rsidRDefault="00D71A95" w:rsidP="00D71A95">
      <w:pPr>
        <w:pStyle w:val="a3"/>
        <w:ind w:firstLine="0"/>
        <w:rPr>
          <w:bCs/>
        </w:rPr>
      </w:pPr>
      <w:r w:rsidRPr="000F2F61">
        <w:rPr>
          <w:bCs/>
        </w:rPr>
        <w:tab/>
      </w:r>
      <w:r>
        <w:rPr>
          <w:bCs/>
          <w:color w:val="000000"/>
        </w:rPr>
        <w:t xml:space="preserve"> 2</w:t>
      </w:r>
      <w:r w:rsidRPr="00321346">
        <w:rPr>
          <w:bCs/>
          <w:color w:val="000000"/>
        </w:rPr>
        <w:t>.</w:t>
      </w:r>
      <w:r>
        <w:rPr>
          <w:bCs/>
          <w:color w:val="000000"/>
        </w:rPr>
        <w:t>3</w:t>
      </w:r>
      <w:r w:rsidRPr="00321346">
        <w:rPr>
          <w:bCs/>
          <w:color w:val="000000"/>
        </w:rPr>
        <w:t>.</w:t>
      </w:r>
      <w:r>
        <w:rPr>
          <w:bCs/>
          <w:color w:val="000000"/>
        </w:rPr>
        <w:t>3</w:t>
      </w:r>
      <w:r>
        <w:rPr>
          <w:bCs/>
          <w:color w:val="FF0000"/>
        </w:rPr>
        <w:t xml:space="preserve"> </w:t>
      </w:r>
      <w:r w:rsidRPr="000F2F61">
        <w:rPr>
          <w:bCs/>
        </w:rPr>
        <w:t xml:space="preserve">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</w:t>
      </w:r>
      <w:r>
        <w:rPr>
          <w:bCs/>
        </w:rPr>
        <w:t>муниципальной</w:t>
      </w:r>
      <w:r w:rsidRPr="000F2F61">
        <w:rPr>
          <w:bCs/>
        </w:rPr>
        <w:t xml:space="preserve"> услуги, и </w:t>
      </w:r>
      <w:r>
        <w:rPr>
          <w:bCs/>
        </w:rPr>
        <w:t>изменения справочных сведений</w:t>
      </w:r>
      <w:proofErr w:type="gramStart"/>
      <w:r>
        <w:rPr>
          <w:bCs/>
        </w:rPr>
        <w:t>.»</w:t>
      </w:r>
      <w:proofErr w:type="gramEnd"/>
    </w:p>
    <w:p w:rsidR="00D71A95" w:rsidRDefault="00D71A95" w:rsidP="00D71A95">
      <w:pPr>
        <w:ind w:firstLine="709"/>
        <w:jc w:val="both"/>
        <w:rPr>
          <w:sz w:val="28"/>
          <w:szCs w:val="28"/>
        </w:rPr>
      </w:pPr>
    </w:p>
    <w:p w:rsidR="00D71A95" w:rsidRPr="001E2C74" w:rsidRDefault="00D71A95" w:rsidP="00D71A95">
      <w:pPr>
        <w:rPr>
          <w:sz w:val="28"/>
          <w:szCs w:val="28"/>
        </w:rPr>
      </w:pPr>
      <w:r w:rsidRPr="001E2C74">
        <w:rPr>
          <w:sz w:val="28"/>
          <w:szCs w:val="28"/>
        </w:rPr>
        <w:t>Глава администрации МО</w:t>
      </w:r>
    </w:p>
    <w:p w:rsidR="00AD5EEB" w:rsidRDefault="00D71A95">
      <w:r w:rsidRPr="001E2C74">
        <w:rPr>
          <w:sz w:val="28"/>
          <w:szCs w:val="28"/>
        </w:rPr>
        <w:t xml:space="preserve">«Городское  поселение Морки»                                          </w:t>
      </w:r>
      <w:proofErr w:type="spellStart"/>
      <w:r w:rsidRPr="001E2C74">
        <w:rPr>
          <w:sz w:val="28"/>
          <w:szCs w:val="28"/>
        </w:rPr>
        <w:t>В.А.Борисов</w:t>
      </w:r>
      <w:proofErr w:type="spellEnd"/>
    </w:p>
    <w:sectPr w:rsidR="00AD5EEB" w:rsidSect="00B5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95"/>
    <w:rsid w:val="00AD5EEB"/>
    <w:rsid w:val="00D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A95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1A9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D71A95"/>
    <w:pPr>
      <w:spacing w:before="100" w:beforeAutospacing="1" w:after="100" w:afterAutospacing="1"/>
    </w:pPr>
    <w:rPr>
      <w:rFonts w:eastAsia="Times New Roman"/>
    </w:rPr>
  </w:style>
  <w:style w:type="paragraph" w:customStyle="1" w:styleId="NoSpacing">
    <w:name w:val="No Spacing"/>
    <w:rsid w:val="00D71A9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71A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1A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D71A95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1 Знак Знак Знак Знак"/>
    <w:basedOn w:val="a"/>
    <w:rsid w:val="00D71A95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a6">
    <w:name w:val="Гипертекстовая ссылка"/>
    <w:basedOn w:val="a0"/>
    <w:rsid w:val="00D71A95"/>
    <w:rPr>
      <w:rFonts w:cs="Times New Roman"/>
      <w:b/>
      <w:bCs/>
      <w:color w:val="008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1A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A9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A95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1A9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D71A95"/>
    <w:pPr>
      <w:spacing w:before="100" w:beforeAutospacing="1" w:after="100" w:afterAutospacing="1"/>
    </w:pPr>
    <w:rPr>
      <w:rFonts w:eastAsia="Times New Roman"/>
    </w:rPr>
  </w:style>
  <w:style w:type="paragraph" w:customStyle="1" w:styleId="NoSpacing">
    <w:name w:val="No Spacing"/>
    <w:rsid w:val="00D71A9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71A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1A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D71A95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1 Знак Знак Знак Знак"/>
    <w:basedOn w:val="a"/>
    <w:rsid w:val="00D71A95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a6">
    <w:name w:val="Гипертекстовая ссылка"/>
    <w:basedOn w:val="a0"/>
    <w:rsid w:val="00D71A95"/>
    <w:rPr>
      <w:rFonts w:cs="Times New Roman"/>
      <w:b/>
      <w:bCs/>
      <w:color w:val="008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1A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A9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9263323&amp;sub=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внесении изменений  в постановление администрации муниципального образования «Городское поселение Морки» № 261 от 19.11.2013 «Об утверждении административного регламента  осуществления муниципального  жилищного  контроля на территории муниципального образования «Городское поселение Морки» </_x041e__x043f__x0438__x0441__x0430__x043d__x0438__x0435_>
    <_dlc_DocId xmlns="57504d04-691e-4fc4-8f09-4f19fdbe90f6">XXJ7TYMEEKJ2-4210-284</_dlc_DocId>
    <_dlc_DocIdUrl xmlns="57504d04-691e-4fc4-8f09-4f19fdbe90f6">
      <Url>http://spsearch.gov.mari.ru:32643/morki/gpmorki/_layouts/DocIdRedir.aspx?ID=XXJ7TYMEEKJ2-4210-284</Url>
      <Description>XXJ7TYMEEKJ2-4210-284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162</_x2116__x0020__x0434__x043e__x043a__x0443__x043c__x0435__x043d__x0442__x0430_1>
    <_x0414__x0430__x0442__x0430__x0020__x0434__x043e__x043a__x0443__x043c__x0435__x043d__x0442__x0430_1 xmlns="02a04d9d-59e6-4d69-bf54-af5e844823be">2016-04-11T20:00:00+00:00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BD0B1BCA-33C8-49CD-9190-AA7079DC9074}"/>
</file>

<file path=customXml/itemProps2.xml><?xml version="1.0" encoding="utf-8"?>
<ds:datastoreItem xmlns:ds="http://schemas.openxmlformats.org/officeDocument/2006/customXml" ds:itemID="{B8CD1F69-F413-467E-A928-21C56C1DDE09}"/>
</file>

<file path=customXml/itemProps3.xml><?xml version="1.0" encoding="utf-8"?>
<ds:datastoreItem xmlns:ds="http://schemas.openxmlformats.org/officeDocument/2006/customXml" ds:itemID="{C03718A0-23AE-4505-BC72-CD276B5A10DE}"/>
</file>

<file path=customXml/itemProps4.xml><?xml version="1.0" encoding="utf-8"?>
<ds:datastoreItem xmlns:ds="http://schemas.openxmlformats.org/officeDocument/2006/customXml" ds:itemID="{E1BE588E-14DD-43D3-B8B3-01E3D4498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162 от 12 апреля 2014 года</dc:title>
  <dc:creator>1</dc:creator>
  <cp:lastModifiedBy>1</cp:lastModifiedBy>
  <cp:revision>1</cp:revision>
  <dcterms:created xsi:type="dcterms:W3CDTF">2016-04-13T06:20:00Z</dcterms:created>
  <dcterms:modified xsi:type="dcterms:W3CDTF">2016-04-13T06:24:00Z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5d6d2d64-c3ea-4de8-8e59-0f36b8054b14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2016-04-11T20:00:00Z</vt:filetime>
  </property>
  <property fmtid="{D5CDD505-2E9C-101B-9397-08002B2CF9AE}" pid="6" name="№ документа">
    <vt:r8>162</vt:r8>
  </property>
</Properties>
</file>