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6B" w:rsidRPr="00C05A2E" w:rsidRDefault="00725E6B" w:rsidP="00725E6B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E6B" w:rsidRPr="00C05A2E" w:rsidRDefault="00725E6B" w:rsidP="00725E6B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l1103"/>
      <w:bookmarkEnd w:id="0"/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Приложение N 2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к Постановлению Правительства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05A2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30 июля 1994 г. N 890 </w:t>
      </w:r>
    </w:p>
    <w:p w:rsidR="00725E6B" w:rsidRPr="00C05A2E" w:rsidRDefault="00725E6B" w:rsidP="00725E6B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25E6B" w:rsidRPr="00C05A2E" w:rsidRDefault="00725E6B" w:rsidP="00725E6B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" w:name="h1168"/>
      <w:bookmarkEnd w:id="1"/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ПЕРЕЧЕНЬ </w:t>
      </w:r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br/>
      </w:r>
      <w:bookmarkStart w:id="2" w:name="h1169"/>
      <w:bookmarkEnd w:id="2"/>
      <w:r w:rsidRPr="00C05A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ГРУПП НАСЕЛЕНИЯ, ПРИ АМБУЛАТОРНОМ ЛЕЧЕНИИ КОТОРЫХ ЛЕКАРСТВЕННЫЕ СРЕДСТВА ОТПУСКАЮТСЯ ПО РЕЦЕПТАМ ВРАЧЕЙ С 50-ПРОЦЕНТНОЙ СКИДКОЙ СО СВОБОДНЫХ ЦЕН </w:t>
      </w:r>
    </w:p>
    <w:p w:rsidR="00725E6B" w:rsidRPr="00C05A2E" w:rsidRDefault="00725E6B" w:rsidP="00725E6B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25E6B" w:rsidRPr="00C05A2E" w:rsidRDefault="00725E6B" w:rsidP="00725E6B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(в ред. Постановления Правительства РФ </w:t>
      </w:r>
      <w:hyperlink r:id="rId4" w:history="1">
        <w:r w:rsidRPr="00C05A2E">
          <w:rPr>
            <w:rFonts w:ascii="Arial" w:eastAsia="Times New Roman" w:hAnsi="Arial" w:cs="Arial"/>
            <w:color w:val="0066CC"/>
            <w:sz w:val="20"/>
            <w:u w:val="single"/>
            <w:lang w:eastAsia="ru-RU"/>
          </w:rPr>
          <w:t>от 10.07.95 N 685</w:t>
        </w:r>
      </w:hyperlink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725E6B" w:rsidRPr="00C05A2E" w:rsidRDefault="00725E6B" w:rsidP="00725E6B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C05A2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Пенсионеры, получающие пенсию по старости, инвалидности или по случаю потери кормильца в минимальных размерах.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Работающие инвалиды II группы, инвалиды III группы, признанные в </w:t>
      </w:r>
      <w:bookmarkStart w:id="3" w:name="l1159"/>
      <w:bookmarkEnd w:id="3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установленном порядке безработными. &lt;*&gt;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" w:name="l1104"/>
      <w:bookmarkEnd w:id="4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</w:t>
      </w:r>
      <w:bookmarkStart w:id="5" w:name="l1160"/>
      <w:bookmarkEnd w:id="5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выполнявшихся работ, а также лица, начальствующего и рядового состава органов </w:t>
      </w:r>
      <w:bookmarkStart w:id="6" w:name="l1105"/>
      <w:bookmarkEnd w:id="6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внутренних дел, проходившие в 1988 - 1990 годах службу в зоне отчуждения.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Лица, подвергшиеся политическим репрессиям в виде лишения свободы, ссылки, высылки, направления на </w:t>
      </w:r>
      <w:proofErr w:type="spell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>спецпоселение</w:t>
      </w:r>
      <w:proofErr w:type="spell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</w:t>
      </w:r>
      <w:bookmarkStart w:id="7" w:name="l1161"/>
      <w:bookmarkEnd w:id="7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подвергшихся репрессиям на территории Российской Федерации по признакам </w:t>
      </w:r>
      <w:bookmarkStart w:id="8" w:name="l1106"/>
      <w:bookmarkEnd w:id="8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национальной и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&lt;**&gt;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Военнослужащие, в том числе уволенные в запас (отставку), проходившие военную службу в период с 22 июня 1941 г. по 3 сентября 1945 г. в воинских </w:t>
      </w:r>
      <w:bookmarkStart w:id="9" w:name="l1162"/>
      <w:bookmarkEnd w:id="9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частях, учреждениях, </w:t>
      </w:r>
      <w:proofErr w:type="spellStart"/>
      <w:r w:rsidRPr="00C05A2E">
        <w:rPr>
          <w:rFonts w:ascii="Arial" w:eastAsia="Times New Roman" w:hAnsi="Arial" w:cs="Arial"/>
          <w:sz w:val="20"/>
          <w:szCs w:val="20"/>
          <w:lang w:eastAsia="ru-RU"/>
        </w:rPr>
        <w:t>военно</w:t>
      </w:r>
      <w:proofErr w:type="spellEnd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 - учебных заведениях, не входивших в состав </w:t>
      </w:r>
      <w:bookmarkStart w:id="10" w:name="l1107"/>
      <w:bookmarkEnd w:id="10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действующей армии, и награжденные медалью "За победу над Германией в Великой Отечественной войне 1941 - 1945 гг." или медалью "За победу над Японией". &lt;***&gt;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</w:t>
      </w:r>
      <w:bookmarkStart w:id="11" w:name="l1163"/>
      <w:bookmarkEnd w:id="11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флота, интернированные в начале Великой Отечественной войны в портах </w:t>
      </w:r>
      <w:bookmarkStart w:id="12" w:name="l1108"/>
      <w:bookmarkEnd w:id="12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войны. &lt;***&gt;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 &lt;***&gt;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</w:p>
    <w:p w:rsidR="00725E6B" w:rsidRPr="00C05A2E" w:rsidRDefault="00725E6B" w:rsidP="00725E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07967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7a6aa" stroked="f"/>
        </w:pict>
      </w:r>
    </w:p>
    <w:p w:rsidR="00725E6B" w:rsidRDefault="00725E6B" w:rsidP="00725E6B">
      <w:r w:rsidRPr="00C05A2E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3" w:name="l1164"/>
      <w:bookmarkEnd w:id="13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&lt;*&gt; Инвалиды III группы, признанные в установленном порядке безработными, </w:t>
      </w:r>
      <w:bookmarkStart w:id="14" w:name="l1109"/>
      <w:bookmarkEnd w:id="14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медицинским показаниям.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&lt;**&gt;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&lt;***&gt; Указанные лица имеют право на бесплатное изготовление и ремонт </w:t>
      </w:r>
      <w:bookmarkStart w:id="15" w:name="l1165"/>
      <w:bookmarkEnd w:id="15"/>
      <w:r w:rsidRPr="00C05A2E">
        <w:rPr>
          <w:rFonts w:ascii="Arial" w:eastAsia="Times New Roman" w:hAnsi="Arial" w:cs="Arial"/>
          <w:sz w:val="20"/>
          <w:szCs w:val="20"/>
          <w:lang w:eastAsia="ru-RU"/>
        </w:rPr>
        <w:t xml:space="preserve">зубных протезов (за исключением протезов из драгоценных металлов). </w:t>
      </w:r>
      <w:r w:rsidRPr="00C05A2E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</w:p>
    <w:p w:rsidR="00956457" w:rsidRDefault="00956457"/>
    <w:sectPr w:rsidR="00956457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E6B"/>
    <w:rsid w:val="001E04C7"/>
    <w:rsid w:val="00725E6B"/>
    <w:rsid w:val="0095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referent.ru/1/15396?l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710131A752F4B9A0AF764A3825FEC" ma:contentTypeVersion="1" ma:contentTypeDescription="Создание документа." ma:contentTypeScope="" ma:versionID="cdd5bcc1fe9f4294b74bef31dec40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XXJ7TYMEEKJ2-1812-31</_dlc_DocId>
    <_dlc_DocIdUrl xmlns="57504d04-691e-4fc4-8f09-4f19fdbe90f6">
      <Url>https://vip.gov.mari.ru/minzdrav/msco/_layouts/DocIdRedir.aspx?ID=XXJ7TYMEEKJ2-1812-31</Url>
      <Description>XXJ7TYMEEKJ2-1812-31</Description>
    </_dlc_DocIdUrl>
  </documentManagement>
</p:properties>
</file>

<file path=customXml/itemProps1.xml><?xml version="1.0" encoding="utf-8"?>
<ds:datastoreItem xmlns:ds="http://schemas.openxmlformats.org/officeDocument/2006/customXml" ds:itemID="{458F3C01-A1DF-4736-A274-27EFD18F0E0B}"/>
</file>

<file path=customXml/itemProps2.xml><?xml version="1.0" encoding="utf-8"?>
<ds:datastoreItem xmlns:ds="http://schemas.openxmlformats.org/officeDocument/2006/customXml" ds:itemID="{8C3D2144-086E-4490-AD8E-E64B6FE823AD}"/>
</file>

<file path=customXml/itemProps3.xml><?xml version="1.0" encoding="utf-8"?>
<ds:datastoreItem xmlns:ds="http://schemas.openxmlformats.org/officeDocument/2006/customXml" ds:itemID="{9392E39D-FDA7-4801-B2AA-7D0D06703247}"/>
</file>

<file path=customXml/itemProps4.xml><?xml version="1.0" encoding="utf-8"?>
<ds:datastoreItem xmlns:ds="http://schemas.openxmlformats.org/officeDocument/2006/customXml" ds:itemID="{25599ECC-BFCB-40FD-98F5-26476785D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>Home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групп населения, при амбулаторном лечении которых лекарственные средства отпускаются по рецептам врачей с 50-процентной скидкой </dc:title>
  <dc:creator>Admin</dc:creator>
  <cp:lastModifiedBy>Admin</cp:lastModifiedBy>
  <cp:revision>1</cp:revision>
  <dcterms:created xsi:type="dcterms:W3CDTF">2017-09-05T09:05:00Z</dcterms:created>
  <dcterms:modified xsi:type="dcterms:W3CDTF">2017-09-05T09:05:00Z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0x010100048710131A752F4B9A0AF764A3825FEC</vt:lpwstr>
  </property>
  <property fmtid="{D5CDD505-2E9C-101B-9397-08002B2CF9AE}" pid="3" name="_dlc_DocIdItemGuid">
    <vt:lpwstr>3f3ec4e1-ddb0-460d-87e4-8149a04f74d5</vt:lpwstr>
  </property>
</Properties>
</file>