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A7" w:rsidRDefault="00657DA7">
      <w:pPr>
        <w:pStyle w:val="ConsPlusTitlePage"/>
      </w:pPr>
      <w:bookmarkStart w:id="0" w:name="_GoBack"/>
      <w:bookmarkEnd w:id="0"/>
    </w:p>
    <w:p w:rsidR="00657DA7" w:rsidRDefault="00657DA7">
      <w:pPr>
        <w:pStyle w:val="ConsPlusNormal"/>
        <w:jc w:val="both"/>
        <w:outlineLvl w:val="0"/>
      </w:pPr>
    </w:p>
    <w:p w:rsidR="00657DA7" w:rsidRDefault="00657DA7">
      <w:pPr>
        <w:pStyle w:val="ConsPlusTitle"/>
        <w:jc w:val="center"/>
        <w:outlineLvl w:val="0"/>
      </w:pPr>
      <w:r>
        <w:t>ПРАВИТЕЛЬСТВО РОССИЙСКОЙ ФЕДЕРАЦИИ</w:t>
      </w:r>
    </w:p>
    <w:p w:rsidR="00657DA7" w:rsidRDefault="00657DA7">
      <w:pPr>
        <w:pStyle w:val="ConsPlusTitle"/>
        <w:jc w:val="center"/>
      </w:pPr>
    </w:p>
    <w:p w:rsidR="00657DA7" w:rsidRDefault="00657DA7">
      <w:pPr>
        <w:pStyle w:val="ConsPlusTitle"/>
        <w:jc w:val="center"/>
      </w:pPr>
      <w:r>
        <w:t>ПОСТАНОВЛЕНИЕ</w:t>
      </w:r>
    </w:p>
    <w:p w:rsidR="00657DA7" w:rsidRDefault="00657DA7">
      <w:pPr>
        <w:pStyle w:val="ConsPlusTitle"/>
        <w:jc w:val="center"/>
      </w:pPr>
      <w:r>
        <w:t>от 30 апреля 2020 г. N 616</w:t>
      </w:r>
    </w:p>
    <w:p w:rsidR="00657DA7" w:rsidRDefault="00657DA7">
      <w:pPr>
        <w:pStyle w:val="ConsPlusTitle"/>
        <w:jc w:val="center"/>
      </w:pPr>
    </w:p>
    <w:p w:rsidR="00657DA7" w:rsidRDefault="00657DA7">
      <w:pPr>
        <w:pStyle w:val="ConsPlusTitle"/>
        <w:jc w:val="center"/>
      </w:pPr>
      <w:r>
        <w:t>ОБ УСТАНОВЛЕНИИ</w:t>
      </w:r>
    </w:p>
    <w:p w:rsidR="00657DA7" w:rsidRDefault="00657DA7">
      <w:pPr>
        <w:pStyle w:val="ConsPlusTitle"/>
        <w:jc w:val="center"/>
      </w:pPr>
      <w:r>
        <w:t>ЗАПРЕТА НА ДОПУСК ПРОМЫШЛЕННЫХ ТОВАРОВ, ПРОИСХОДЯЩИХ</w:t>
      </w:r>
    </w:p>
    <w:p w:rsidR="00657DA7" w:rsidRDefault="00657DA7">
      <w:pPr>
        <w:pStyle w:val="ConsPlusTitle"/>
        <w:jc w:val="center"/>
      </w:pPr>
      <w:r>
        <w:t>ИЗ ИНОСТРАННЫХ ГОСУДАРСТВ, ДЛЯ ЦЕЛЕЙ ОСУЩЕСТВЛЕНИЯ ЗАКУПОК</w:t>
      </w:r>
    </w:p>
    <w:p w:rsidR="00657DA7" w:rsidRDefault="00657DA7">
      <w:pPr>
        <w:pStyle w:val="ConsPlusTitle"/>
        <w:jc w:val="center"/>
      </w:pPr>
      <w:r>
        <w:t>ДЛЯ ГОСУДАРСТВЕННЫХ И МУНИЦИПАЛЬНЫХ НУЖД, А ТАКЖЕ</w:t>
      </w:r>
    </w:p>
    <w:p w:rsidR="00657DA7" w:rsidRDefault="00657DA7">
      <w:pPr>
        <w:pStyle w:val="ConsPlusTitle"/>
        <w:jc w:val="center"/>
      </w:pPr>
      <w:r>
        <w:t xml:space="preserve">ПРОМЫШЛЕННЫХ ТОВАРОВ, ПРОИСХОДЯЩИХ </w:t>
      </w:r>
      <w:proofErr w:type="gramStart"/>
      <w:r>
        <w:t>ИЗ</w:t>
      </w:r>
      <w:proofErr w:type="gramEnd"/>
      <w:r>
        <w:t xml:space="preserve"> ИНОСТРАННЫХ</w:t>
      </w:r>
    </w:p>
    <w:p w:rsidR="00657DA7" w:rsidRDefault="00657DA7">
      <w:pPr>
        <w:pStyle w:val="ConsPlusTitle"/>
        <w:jc w:val="center"/>
      </w:pPr>
      <w:r>
        <w:t>ГОСУДАРСТВ, РАБОТ (УСЛУГ), ВЫПОЛНЯЕМЫХ (ОКАЗЫВАЕМЫХ)</w:t>
      </w:r>
    </w:p>
    <w:p w:rsidR="00657DA7" w:rsidRDefault="00657DA7">
      <w:pPr>
        <w:pStyle w:val="ConsPlusTitle"/>
        <w:jc w:val="center"/>
      </w:pPr>
      <w:r>
        <w:t>ИНОСТРАННЫМИ ЛИЦАМИ, ДЛЯ ЦЕЛЕЙ ОСУЩЕСТВЛЕНИЯ ЗАКУПОК</w:t>
      </w:r>
    </w:p>
    <w:p w:rsidR="00657DA7" w:rsidRDefault="00657DA7">
      <w:pPr>
        <w:pStyle w:val="ConsPlusTitle"/>
        <w:jc w:val="center"/>
      </w:pPr>
      <w:r>
        <w:t>ДЛЯ НУЖД ОБОРОНЫ СТРАНЫ И БЕЗОПАСНОСТИ ГОСУДАРСТВА</w:t>
      </w:r>
    </w:p>
    <w:p w:rsidR="00657DA7" w:rsidRDefault="00657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center"/>
            </w:pPr>
            <w:r>
              <w:rPr>
                <w:color w:val="392C69"/>
              </w:rPr>
              <w:t>Список изменяющих документов</w:t>
            </w:r>
          </w:p>
          <w:p w:rsidR="00657DA7" w:rsidRDefault="00657DA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04.08.2020 N 1178)</w:t>
            </w:r>
          </w:p>
        </w:tc>
      </w:tr>
    </w:tbl>
    <w:p w:rsidR="00657DA7" w:rsidRDefault="00657DA7">
      <w:pPr>
        <w:pStyle w:val="ConsPlusNormal"/>
        <w:jc w:val="center"/>
      </w:pPr>
    </w:p>
    <w:p w:rsidR="00657DA7" w:rsidRDefault="00657DA7">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57DA7" w:rsidRDefault="00657DA7">
      <w:pPr>
        <w:pStyle w:val="ConsPlusNormal"/>
        <w:spacing w:before="220"/>
        <w:ind w:firstLine="540"/>
        <w:jc w:val="both"/>
      </w:pPr>
      <w:bookmarkStart w:id="1" w:name="P18"/>
      <w:bookmarkEnd w:id="1"/>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82" w:history="1">
        <w:r>
          <w:rPr>
            <w:color w:val="0000FF"/>
          </w:rPr>
          <w:t>перечню</w:t>
        </w:r>
      </w:hyperlink>
      <w:r>
        <w:t xml:space="preserve"> согласно приложению (далее - перечень).</w:t>
      </w:r>
    </w:p>
    <w:p w:rsidR="00657DA7" w:rsidRDefault="00657DA7">
      <w:pPr>
        <w:pStyle w:val="ConsPlusNormal"/>
        <w:spacing w:before="220"/>
        <w:ind w:firstLine="540"/>
        <w:jc w:val="both"/>
      </w:pPr>
      <w:bookmarkStart w:id="2" w:name="P19"/>
      <w:bookmarkEnd w:id="2"/>
      <w:r>
        <w:t xml:space="preserve">2. </w:t>
      </w:r>
      <w:proofErr w:type="gramStart"/>
      <w:r>
        <w:t>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657DA7" w:rsidRDefault="00657DA7">
      <w:pPr>
        <w:pStyle w:val="ConsPlusNormal"/>
        <w:spacing w:before="220"/>
        <w:ind w:firstLine="540"/>
        <w:jc w:val="both"/>
      </w:pPr>
      <w:r>
        <w:t xml:space="preserve">3. Установить, что указанные в </w:t>
      </w:r>
      <w:hyperlink w:anchor="P18" w:history="1">
        <w:r>
          <w:rPr>
            <w:color w:val="0000FF"/>
          </w:rPr>
          <w:t>пунктах 1</w:t>
        </w:r>
      </w:hyperlink>
      <w:r>
        <w:t xml:space="preserve"> и </w:t>
      </w:r>
      <w:hyperlink w:anchor="P19" w:history="1">
        <w:r>
          <w:rPr>
            <w:color w:val="0000FF"/>
          </w:rPr>
          <w:t>2</w:t>
        </w:r>
      </w:hyperlink>
      <w:r>
        <w:t xml:space="preserve"> настоящего постановления запреты не применяются в следующих случаях:</w:t>
      </w:r>
    </w:p>
    <w:p w:rsidR="00657DA7" w:rsidRDefault="00657DA7">
      <w:pPr>
        <w:pStyle w:val="ConsPlusNormal"/>
        <w:spacing w:before="220"/>
        <w:ind w:firstLine="540"/>
        <w:jc w:val="both"/>
      </w:pPr>
      <w:bookmarkStart w:id="3" w:name="P21"/>
      <w:bookmarkEnd w:id="3"/>
      <w:r>
        <w:t>а) отсутствие на территории Российской Федерации производства промышленного товара, которое подтверждается:</w:t>
      </w:r>
    </w:p>
    <w:p w:rsidR="00657DA7" w:rsidRDefault="00657DA7">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7" w:history="1">
        <w:r>
          <w:rPr>
            <w:color w:val="0000FF"/>
          </w:rPr>
          <w:t>порядке</w:t>
        </w:r>
      </w:hyperlink>
      <w:r>
        <w:t>, установленном Министерством промышленности и торговли Российской Федерации;</w:t>
      </w:r>
    </w:p>
    <w:p w:rsidR="00657DA7" w:rsidRDefault="00657DA7">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657DA7" w:rsidRDefault="00657DA7">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w:t>
      </w:r>
    </w:p>
    <w:p w:rsidR="00657DA7" w:rsidRDefault="00657DA7">
      <w:pPr>
        <w:pStyle w:val="ConsPlusNormal"/>
        <w:spacing w:before="220"/>
        <w:ind w:firstLine="540"/>
        <w:jc w:val="both"/>
      </w:pPr>
      <w:r>
        <w:lastRenderedPageBreak/>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96" w:history="1">
        <w:r>
          <w:rPr>
            <w:color w:val="0000FF"/>
          </w:rPr>
          <w:t>пунктах 67</w:t>
        </w:r>
      </w:hyperlink>
      <w:r>
        <w:t xml:space="preserve"> - </w:t>
      </w:r>
      <w:hyperlink w:anchor="P308" w:history="1">
        <w:r>
          <w:rPr>
            <w:color w:val="0000FF"/>
          </w:rPr>
          <w:t>71</w:t>
        </w:r>
      </w:hyperlink>
      <w:r>
        <w:t xml:space="preserve"> перечня);</w:t>
      </w:r>
    </w:p>
    <w:p w:rsidR="00657DA7" w:rsidRDefault="00657DA7">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w:t>
      </w:r>
    </w:p>
    <w:p w:rsidR="00657DA7" w:rsidRDefault="00657DA7">
      <w:pPr>
        <w:pStyle w:val="ConsPlusNormal"/>
        <w:spacing w:before="22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251" w:history="1">
        <w:r>
          <w:rPr>
            <w:color w:val="0000FF"/>
          </w:rPr>
          <w:t>52</w:t>
        </w:r>
        <w:proofErr w:type="gramEnd"/>
      </w:hyperlink>
      <w:r>
        <w:t xml:space="preserve"> - </w:t>
      </w:r>
      <w:hyperlink w:anchor="P266" w:history="1">
        <w:proofErr w:type="gramStart"/>
        <w:r>
          <w:rPr>
            <w:color w:val="0000FF"/>
          </w:rPr>
          <w:t>57</w:t>
        </w:r>
      </w:hyperlink>
      <w:r>
        <w:t xml:space="preserve">, </w:t>
      </w:r>
      <w:hyperlink w:anchor="P316" w:history="1">
        <w:r>
          <w:rPr>
            <w:color w:val="0000FF"/>
          </w:rPr>
          <w:t>73</w:t>
        </w:r>
      </w:hyperlink>
      <w:r>
        <w:t xml:space="preserve"> - </w:t>
      </w:r>
      <w:hyperlink w:anchor="P326" w:history="1">
        <w:r>
          <w:rPr>
            <w:color w:val="0000FF"/>
          </w:rPr>
          <w:t>75</w:t>
        </w:r>
      </w:hyperlink>
      <w:r>
        <w:t xml:space="preserve">, </w:t>
      </w:r>
      <w:hyperlink w:anchor="P344" w:history="1">
        <w:r>
          <w:rPr>
            <w:color w:val="0000FF"/>
          </w:rPr>
          <w:t>81</w:t>
        </w:r>
      </w:hyperlink>
      <w:r>
        <w:t xml:space="preserve"> перечня, в отношении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 при условии закупки одной единицы товара, стоимость которой равна или менее 2 млн. рублей);</w:t>
      </w:r>
      <w:proofErr w:type="gramEnd"/>
    </w:p>
    <w:p w:rsidR="00657DA7" w:rsidRDefault="00657DA7">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657DA7" w:rsidRDefault="00657DA7">
      <w:pPr>
        <w:pStyle w:val="ConsPlusNormal"/>
        <w:spacing w:before="220"/>
        <w:ind w:firstLine="540"/>
        <w:jc w:val="both"/>
      </w:pPr>
      <w:r>
        <w:t xml:space="preserve">4.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657DA7" w:rsidRDefault="00657DA7">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657DA7" w:rsidRDefault="00657DA7">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657DA7" w:rsidRDefault="00657DA7">
      <w:pPr>
        <w:pStyle w:val="ConsPlusNormal"/>
        <w:spacing w:before="22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1" w:history="1">
        <w:r>
          <w:rPr>
            <w:color w:val="0000FF"/>
          </w:rPr>
          <w:t>пунктом 10</w:t>
        </w:r>
      </w:hyperlink>
      <w:r>
        <w:t xml:space="preserve"> настоящего постановления.</w:t>
      </w:r>
    </w:p>
    <w:p w:rsidR="00657DA7" w:rsidRDefault="00657DA7">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04.08.2020 N 1178)</w:t>
      </w:r>
    </w:p>
    <w:p w:rsidR="00657DA7" w:rsidRDefault="00657DA7">
      <w:pPr>
        <w:pStyle w:val="ConsPlusNormal"/>
        <w:spacing w:before="220"/>
        <w:ind w:firstLine="540"/>
        <w:jc w:val="both"/>
      </w:pPr>
      <w:r>
        <w:t>6. В целях реализации настоящего постановления:</w:t>
      </w:r>
    </w:p>
    <w:p w:rsidR="00657DA7" w:rsidRDefault="00657DA7">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657DA7" w:rsidRDefault="00657DA7">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657DA7" w:rsidRDefault="00657DA7">
      <w:pPr>
        <w:pStyle w:val="ConsPlusNormal"/>
        <w:spacing w:before="220"/>
        <w:ind w:firstLine="540"/>
        <w:jc w:val="both"/>
      </w:pPr>
      <w:r>
        <w:t xml:space="preserve">7. </w:t>
      </w:r>
      <w:proofErr w:type="gramStart"/>
      <w:r>
        <w:t xml:space="preserve">Основанием для включения продукции в реестр российской промышленной продукции </w:t>
      </w:r>
      <w:r>
        <w:lastRenderedPageBreak/>
        <w:t>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9"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657DA7" w:rsidRDefault="00657DA7">
      <w:pPr>
        <w:pStyle w:val="ConsPlusNormal"/>
        <w:spacing w:before="220"/>
        <w:ind w:firstLine="540"/>
        <w:jc w:val="both"/>
      </w:pPr>
      <w:r>
        <w:t xml:space="preserve">8. </w:t>
      </w:r>
      <w:proofErr w:type="gramStart"/>
      <w:r>
        <w:t xml:space="preserve">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0"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w:t>
      </w:r>
      <w:proofErr w:type="gramEnd"/>
      <w:r>
        <w:t xml:space="preserve">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657DA7" w:rsidRDefault="00657DA7">
      <w:pPr>
        <w:pStyle w:val="ConsPlusNormal"/>
        <w:jc w:val="both"/>
      </w:pPr>
      <w:r>
        <w:t xml:space="preserve">(п. 8 в ред. </w:t>
      </w:r>
      <w:hyperlink r:id="rId11" w:history="1">
        <w:r>
          <w:rPr>
            <w:color w:val="0000FF"/>
          </w:rPr>
          <w:t>Постановления</w:t>
        </w:r>
      </w:hyperlink>
      <w:r>
        <w:t xml:space="preserve"> Правительства РФ от 04.08.2020 N 1178)</w:t>
      </w:r>
    </w:p>
    <w:p w:rsidR="00657DA7" w:rsidRDefault="00657DA7">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657DA7" w:rsidRDefault="00657DA7">
      <w:pPr>
        <w:pStyle w:val="ConsPlusNormal"/>
        <w:spacing w:before="220"/>
        <w:ind w:firstLine="540"/>
        <w:jc w:val="both"/>
      </w:pPr>
      <w:bookmarkStart w:id="4" w:name="P41"/>
      <w:bookmarkEnd w:id="4"/>
      <w:r>
        <w:t xml:space="preserve">10. </w:t>
      </w:r>
      <w:proofErr w:type="gramStart"/>
      <w:r>
        <w:t>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w:t>
      </w:r>
      <w:proofErr w:type="gramEnd"/>
      <w:r>
        <w:t xml:space="preserve"> </w:t>
      </w:r>
      <w:hyperlink r:id="rId12" w:history="1">
        <w:proofErr w:type="gramStart"/>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t xml:space="preserve"> Информация о реестровых </w:t>
      </w:r>
      <w:proofErr w:type="gramStart"/>
      <w:r>
        <w:t>записях</w:t>
      </w:r>
      <w:proofErr w:type="gramEnd"/>
      <w:r>
        <w:t xml:space="preserve"> о товаре включается в контракт.</w:t>
      </w:r>
    </w:p>
    <w:p w:rsidR="00657DA7" w:rsidRDefault="00657DA7">
      <w:pPr>
        <w:pStyle w:val="ConsPlusNormal"/>
        <w:spacing w:before="220"/>
        <w:ind w:firstLine="540"/>
        <w:jc w:val="both"/>
      </w:pPr>
      <w:proofErr w:type="gramStart"/>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3"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w:t>
      </w:r>
      <w:proofErr w:type="gramEnd"/>
      <w:r>
        <w:t xml:space="preserve"> группы иностранных государств, работ, услуг, соответственно выполняемых, оказываемых иностранными лицами.</w:t>
      </w:r>
    </w:p>
    <w:p w:rsidR="00657DA7" w:rsidRDefault="00657DA7">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 Информация о таких товарах не подлежит включению в реестр российской промышленной продукции.</w:t>
      </w:r>
    </w:p>
    <w:p w:rsidR="00657DA7" w:rsidRDefault="00657DA7">
      <w:pPr>
        <w:pStyle w:val="ConsPlusNormal"/>
        <w:jc w:val="both"/>
      </w:pPr>
      <w:r>
        <w:t xml:space="preserve">(п. 10 в ред. </w:t>
      </w:r>
      <w:hyperlink r:id="rId14" w:history="1">
        <w:r>
          <w:rPr>
            <w:color w:val="0000FF"/>
          </w:rPr>
          <w:t>Постановления</w:t>
        </w:r>
      </w:hyperlink>
      <w:r>
        <w:t xml:space="preserve"> Правительства РФ от 04.08.2020 N 1178)</w:t>
      </w:r>
    </w:p>
    <w:p w:rsidR="00657DA7" w:rsidRDefault="00657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lastRenderedPageBreak/>
              <w:t>КонсультантПлюс</w:t>
            </w:r>
            <w:proofErr w:type="spellEnd"/>
            <w:r>
              <w:rPr>
                <w:color w:val="392C69"/>
              </w:rPr>
              <w:t>: примечание.</w:t>
            </w:r>
          </w:p>
          <w:p w:rsidR="00657DA7" w:rsidRDefault="00657DA7">
            <w:pPr>
              <w:pStyle w:val="ConsPlusNormal"/>
              <w:jc w:val="both"/>
            </w:pPr>
            <w:r>
              <w:rPr>
                <w:color w:val="392C69"/>
              </w:rPr>
              <w:t>С 01.06.2021 п. 10(1) утрачивает силу (</w:t>
            </w:r>
            <w:hyperlink r:id="rId15" w:history="1">
              <w:r>
                <w:rPr>
                  <w:color w:val="0000FF"/>
                </w:rPr>
                <w:t>Постановление</w:t>
              </w:r>
            </w:hyperlink>
            <w:r>
              <w:rPr>
                <w:color w:val="392C69"/>
              </w:rPr>
              <w:t xml:space="preserve"> Правительства РФ от 04.08.2020 N 1178).</w:t>
            </w:r>
          </w:p>
        </w:tc>
      </w:tr>
    </w:tbl>
    <w:p w:rsidR="00657DA7" w:rsidRDefault="00657DA7">
      <w:pPr>
        <w:pStyle w:val="ConsPlusNormal"/>
        <w:spacing w:before="280"/>
        <w:ind w:firstLine="540"/>
        <w:jc w:val="both"/>
      </w:pPr>
      <w:r>
        <w:t xml:space="preserve">10(1). Выписка из реестра российской промышленной продукции или реестра евразийской промышленной продукции, предусмотренная </w:t>
      </w:r>
      <w:hyperlink w:anchor="P41"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19"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657DA7" w:rsidRDefault="00657DA7">
      <w:pPr>
        <w:pStyle w:val="ConsPlusNormal"/>
        <w:spacing w:before="220"/>
        <w:ind w:firstLine="540"/>
        <w:jc w:val="both"/>
      </w:pPr>
      <w: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657DA7" w:rsidRDefault="00657DA7">
      <w:pPr>
        <w:pStyle w:val="ConsPlusNormal"/>
        <w:jc w:val="both"/>
      </w:pPr>
      <w:r>
        <w:t>(</w:t>
      </w:r>
      <w:proofErr w:type="gramStart"/>
      <w:r>
        <w:t>п</w:t>
      </w:r>
      <w:proofErr w:type="gramEnd"/>
      <w:r>
        <w:t xml:space="preserve">. 10(1) введен </w:t>
      </w:r>
      <w:hyperlink r:id="rId16" w:history="1">
        <w:r>
          <w:rPr>
            <w:color w:val="0000FF"/>
          </w:rPr>
          <w:t>Постановлением</w:t>
        </w:r>
      </w:hyperlink>
      <w:r>
        <w:t xml:space="preserve"> Правительства РФ от 04.08.2020 N 1178)</w:t>
      </w:r>
    </w:p>
    <w:p w:rsidR="00657DA7" w:rsidRDefault="00657DA7">
      <w:pPr>
        <w:pStyle w:val="ConsPlusNormal"/>
        <w:spacing w:before="220"/>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1" w:history="1">
        <w:r>
          <w:rPr>
            <w:color w:val="0000FF"/>
          </w:rPr>
          <w:t>подпунктом "а" пункта 3</w:t>
        </w:r>
      </w:hyperlink>
      <w:r>
        <w:t xml:space="preserve"> настоящего постановления.</w:t>
      </w:r>
      <w:proofErr w:type="gramEnd"/>
    </w:p>
    <w:p w:rsidR="00657DA7" w:rsidRDefault="00657DA7">
      <w:pPr>
        <w:pStyle w:val="ConsPlusNormal"/>
        <w:spacing w:before="220"/>
        <w:ind w:firstLine="540"/>
        <w:jc w:val="both"/>
      </w:pPr>
      <w:r>
        <w:t xml:space="preserve">12. Установить, что для целей соблюдения запретов, установленных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657DA7" w:rsidRDefault="00657DA7">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657DA7" w:rsidRDefault="00657DA7">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657DA7" w:rsidRDefault="00657DA7">
      <w:pPr>
        <w:pStyle w:val="ConsPlusNormal"/>
        <w:spacing w:before="220"/>
        <w:ind w:firstLine="540"/>
        <w:jc w:val="both"/>
      </w:pPr>
      <w:r>
        <w:t>15. Министерству промышленности и торговли Российской Федерации:</w:t>
      </w:r>
    </w:p>
    <w:p w:rsidR="00657DA7" w:rsidRDefault="00657DA7">
      <w:pPr>
        <w:pStyle w:val="ConsPlusNormal"/>
        <w:spacing w:before="220"/>
        <w:ind w:firstLine="540"/>
        <w:jc w:val="both"/>
      </w:pPr>
      <w:r>
        <w:t>а) давать разъяснения по вопросам, связанным с применением настоящего постановления;</w:t>
      </w:r>
    </w:p>
    <w:p w:rsidR="00657DA7" w:rsidRDefault="00657DA7">
      <w:pPr>
        <w:pStyle w:val="ConsPlusNormal"/>
        <w:spacing w:before="220"/>
        <w:ind w:firstLine="540"/>
        <w:jc w:val="both"/>
      </w:pPr>
      <w:r>
        <w:t>б) утвердить в месячный срок:</w:t>
      </w:r>
    </w:p>
    <w:p w:rsidR="00657DA7" w:rsidRDefault="00657DA7">
      <w:pPr>
        <w:pStyle w:val="ConsPlusNormal"/>
        <w:spacing w:before="220"/>
        <w:ind w:firstLine="540"/>
        <w:jc w:val="both"/>
      </w:pPr>
      <w:hyperlink r:id="rId18"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1" w:history="1">
        <w:r>
          <w:rPr>
            <w:color w:val="0000FF"/>
          </w:rPr>
          <w:t>подпунктом "а" пункта 3</w:t>
        </w:r>
      </w:hyperlink>
      <w:r>
        <w:t xml:space="preserve"> настоящего постановления;</w:t>
      </w:r>
    </w:p>
    <w:p w:rsidR="00657DA7" w:rsidRDefault="00657DA7">
      <w:pPr>
        <w:pStyle w:val="ConsPlusNormal"/>
        <w:spacing w:before="220"/>
        <w:ind w:firstLine="540"/>
        <w:jc w:val="both"/>
      </w:pPr>
      <w:hyperlink r:id="rId19"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657DA7" w:rsidRDefault="00657DA7">
      <w:pPr>
        <w:pStyle w:val="ConsPlusNormal"/>
        <w:spacing w:before="220"/>
        <w:ind w:firstLine="540"/>
        <w:jc w:val="both"/>
      </w:pPr>
      <w:hyperlink r:id="rId20"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657DA7" w:rsidRDefault="00657DA7">
      <w:pPr>
        <w:pStyle w:val="ConsPlusNormal"/>
        <w:spacing w:before="220"/>
        <w:ind w:firstLine="540"/>
        <w:jc w:val="both"/>
      </w:pPr>
      <w:hyperlink r:id="rId21"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657DA7" w:rsidRDefault="00657DA7">
      <w:pPr>
        <w:pStyle w:val="ConsPlusNormal"/>
        <w:spacing w:before="220"/>
        <w:ind w:firstLine="540"/>
        <w:jc w:val="both"/>
      </w:pPr>
      <w:r>
        <w:t>16. Утвердить прилагаемые:</w:t>
      </w:r>
    </w:p>
    <w:p w:rsidR="00657DA7" w:rsidRDefault="00657DA7">
      <w:pPr>
        <w:pStyle w:val="ConsPlusNormal"/>
        <w:spacing w:before="220"/>
        <w:ind w:firstLine="540"/>
        <w:jc w:val="both"/>
      </w:pPr>
      <w:hyperlink w:anchor="P499" w:history="1">
        <w:proofErr w:type="gramStart"/>
        <w:r>
          <w:rPr>
            <w:color w:val="0000FF"/>
          </w:rPr>
          <w:t>изменения</w:t>
        </w:r>
      </w:hyperlink>
      <w:r>
        <w:t xml:space="preserve">, которые вносятся в </w:t>
      </w:r>
      <w:hyperlink r:id="rId22"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657DA7" w:rsidRDefault="00657DA7">
      <w:pPr>
        <w:pStyle w:val="ConsPlusNormal"/>
        <w:spacing w:before="220"/>
        <w:ind w:firstLine="540"/>
        <w:jc w:val="both"/>
      </w:pPr>
      <w:hyperlink w:anchor="P519" w:history="1">
        <w:r>
          <w:rPr>
            <w:color w:val="0000FF"/>
          </w:rPr>
          <w:t>перечень</w:t>
        </w:r>
      </w:hyperlink>
      <w:r>
        <w:t xml:space="preserve"> утративших силу актов Правительства Российской Федерации;</w:t>
      </w:r>
    </w:p>
    <w:p w:rsidR="00657DA7" w:rsidRDefault="00657DA7">
      <w:pPr>
        <w:pStyle w:val="ConsPlusNormal"/>
        <w:spacing w:before="220"/>
        <w:ind w:firstLine="540"/>
        <w:jc w:val="both"/>
      </w:pPr>
      <w:hyperlink w:anchor="P54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657DA7" w:rsidRDefault="00657DA7">
      <w:pPr>
        <w:pStyle w:val="ConsPlusNormal"/>
        <w:spacing w:before="220"/>
        <w:ind w:firstLine="540"/>
        <w:jc w:val="both"/>
      </w:pPr>
      <w:r>
        <w:t xml:space="preserve">17. </w:t>
      </w:r>
      <w:proofErr w:type="gramStart"/>
      <w:r>
        <w:t xml:space="preserve">В </w:t>
      </w:r>
      <w:hyperlink r:id="rId23"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24" w:history="1">
        <w:r>
          <w:rPr>
            <w:color w:val="0000FF"/>
          </w:rPr>
          <w:t>пункты 1</w:t>
        </w:r>
      </w:hyperlink>
      <w:r>
        <w:t xml:space="preserve"> - </w:t>
      </w:r>
      <w:hyperlink r:id="rId25" w:history="1">
        <w:r>
          <w:rPr>
            <w:color w:val="0000FF"/>
          </w:rPr>
          <w:t>13</w:t>
        </w:r>
      </w:hyperlink>
      <w:r>
        <w:t xml:space="preserve">, </w:t>
      </w:r>
      <w:hyperlink r:id="rId26" w:history="1">
        <w:r>
          <w:rPr>
            <w:color w:val="0000FF"/>
          </w:rPr>
          <w:t>27</w:t>
        </w:r>
      </w:hyperlink>
      <w:r>
        <w:t xml:space="preserve"> - </w:t>
      </w:r>
      <w:hyperlink r:id="rId27" w:history="1">
        <w:r>
          <w:rPr>
            <w:color w:val="0000FF"/>
          </w:rPr>
          <w:t>32</w:t>
        </w:r>
      </w:hyperlink>
      <w:r>
        <w:t xml:space="preserve">, </w:t>
      </w:r>
      <w:hyperlink r:id="rId28" w:history="1">
        <w:r>
          <w:rPr>
            <w:color w:val="0000FF"/>
          </w:rPr>
          <w:t>34</w:t>
        </w:r>
      </w:hyperlink>
      <w:r>
        <w:t xml:space="preserve"> - </w:t>
      </w:r>
      <w:hyperlink r:id="rId29" w:history="1">
        <w:r>
          <w:rPr>
            <w:color w:val="0000FF"/>
          </w:rPr>
          <w:t>53(1)</w:t>
        </w:r>
      </w:hyperlink>
      <w:r>
        <w:t>.</w:t>
      </w:r>
      <w:proofErr w:type="gramEnd"/>
    </w:p>
    <w:p w:rsidR="00657DA7" w:rsidRDefault="00657DA7">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657DA7" w:rsidRDefault="00657DA7">
      <w:pPr>
        <w:pStyle w:val="ConsPlusNormal"/>
        <w:spacing w:before="220"/>
        <w:ind w:firstLine="540"/>
        <w:jc w:val="both"/>
      </w:pPr>
      <w:bookmarkStart w:id="5" w:name="P67"/>
      <w:bookmarkEnd w:id="5"/>
      <w:r>
        <w:t xml:space="preserve">19. Установить, что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16" w:history="1">
        <w:r>
          <w:rPr>
            <w:color w:val="0000FF"/>
          </w:rPr>
          <w:t>пунктах 73</w:t>
        </w:r>
      </w:hyperlink>
      <w:r>
        <w:t xml:space="preserve"> - </w:t>
      </w:r>
      <w:hyperlink w:anchor="P326" w:history="1">
        <w:r>
          <w:rPr>
            <w:color w:val="0000FF"/>
          </w:rPr>
          <w:t>75</w:t>
        </w:r>
      </w:hyperlink>
      <w:r>
        <w:t xml:space="preserve">, </w:t>
      </w:r>
      <w:hyperlink w:anchor="P352" w:history="1">
        <w:r>
          <w:rPr>
            <w:color w:val="0000FF"/>
          </w:rPr>
          <w:t>83</w:t>
        </w:r>
      </w:hyperlink>
      <w:r>
        <w:t xml:space="preserve"> и </w:t>
      </w:r>
      <w:hyperlink w:anchor="P432" w:history="1">
        <w:r>
          <w:rPr>
            <w:color w:val="0000FF"/>
          </w:rPr>
          <w:t>109</w:t>
        </w:r>
      </w:hyperlink>
      <w:r>
        <w:t xml:space="preserve"> - </w:t>
      </w:r>
      <w:hyperlink w:anchor="P447" w:history="1">
        <w:r>
          <w:rPr>
            <w:color w:val="0000FF"/>
          </w:rPr>
          <w:t>112</w:t>
        </w:r>
      </w:hyperlink>
      <w:r>
        <w:t xml:space="preserve"> перечня, вступают в силу с 1 июля 2020 г.</w:t>
      </w:r>
    </w:p>
    <w:p w:rsidR="00657DA7" w:rsidRDefault="00657DA7">
      <w:pPr>
        <w:pStyle w:val="ConsPlusNormal"/>
        <w:ind w:firstLine="540"/>
        <w:jc w:val="both"/>
      </w:pPr>
    </w:p>
    <w:p w:rsidR="00657DA7" w:rsidRDefault="00657DA7">
      <w:pPr>
        <w:pStyle w:val="ConsPlusNormal"/>
        <w:jc w:val="right"/>
      </w:pPr>
      <w:r>
        <w:t>Председатель Правительства</w:t>
      </w:r>
    </w:p>
    <w:p w:rsidR="00657DA7" w:rsidRDefault="00657DA7">
      <w:pPr>
        <w:pStyle w:val="ConsPlusNormal"/>
        <w:jc w:val="right"/>
      </w:pPr>
      <w:r>
        <w:t>Российской Федерации</w:t>
      </w:r>
    </w:p>
    <w:p w:rsidR="00657DA7" w:rsidRDefault="00657DA7">
      <w:pPr>
        <w:pStyle w:val="ConsPlusNormal"/>
        <w:jc w:val="right"/>
      </w:pPr>
      <w:r>
        <w:t>М.МИШУСТИН</w:t>
      </w: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jc w:val="right"/>
        <w:outlineLvl w:val="0"/>
      </w:pPr>
      <w:r>
        <w:t>Приложение</w:t>
      </w:r>
    </w:p>
    <w:p w:rsidR="00657DA7" w:rsidRDefault="00657DA7">
      <w:pPr>
        <w:pStyle w:val="ConsPlusNormal"/>
        <w:jc w:val="right"/>
      </w:pPr>
      <w:r>
        <w:t>к постановлению Правительства</w:t>
      </w:r>
    </w:p>
    <w:p w:rsidR="00657DA7" w:rsidRDefault="00657DA7">
      <w:pPr>
        <w:pStyle w:val="ConsPlusNormal"/>
        <w:jc w:val="right"/>
      </w:pPr>
      <w:r>
        <w:t>Российской Федерации</w:t>
      </w:r>
    </w:p>
    <w:p w:rsidR="00657DA7" w:rsidRDefault="00657DA7">
      <w:pPr>
        <w:pStyle w:val="ConsPlusNormal"/>
        <w:jc w:val="right"/>
      </w:pPr>
      <w:r>
        <w:t>от 30 апреля 2020 г. N 616</w:t>
      </w:r>
    </w:p>
    <w:p w:rsidR="00657DA7" w:rsidRDefault="00657DA7">
      <w:pPr>
        <w:pStyle w:val="ConsPlusNormal"/>
        <w:jc w:val="right"/>
      </w:pPr>
    </w:p>
    <w:p w:rsidR="00657DA7" w:rsidRDefault="00657DA7">
      <w:pPr>
        <w:pStyle w:val="ConsPlusTitle"/>
        <w:jc w:val="center"/>
      </w:pPr>
      <w:bookmarkStart w:id="6" w:name="P82"/>
      <w:bookmarkEnd w:id="6"/>
      <w:r>
        <w:t>ПЕРЕЧЕНЬ</w:t>
      </w:r>
    </w:p>
    <w:p w:rsidR="00657DA7" w:rsidRDefault="00657DA7">
      <w:pPr>
        <w:pStyle w:val="ConsPlusTitle"/>
        <w:jc w:val="center"/>
      </w:pPr>
      <w:r>
        <w:t xml:space="preserve">ПРОМЫШЛЕННЫХ ТОВАРОВ, ПРОИСХОДЯЩИХ </w:t>
      </w:r>
      <w:proofErr w:type="gramStart"/>
      <w:r>
        <w:t>ИЗ</w:t>
      </w:r>
      <w:proofErr w:type="gramEnd"/>
      <w:r>
        <w:t xml:space="preserve"> ИНОСТРАННЫХ</w:t>
      </w:r>
    </w:p>
    <w:p w:rsidR="00657DA7" w:rsidRDefault="00657DA7">
      <w:pPr>
        <w:pStyle w:val="ConsPlusTitle"/>
        <w:jc w:val="center"/>
      </w:pPr>
      <w:proofErr w:type="gramStart"/>
      <w:r>
        <w:t>ГОСУДАРСТВ (ЗА ИСКЛЮЧЕНИЕМ ГОСУДАРСТВ - ЧЛЕНОВ ЕВРАЗИЙСКОГО</w:t>
      </w:r>
      <w:proofErr w:type="gramEnd"/>
    </w:p>
    <w:p w:rsidR="00657DA7" w:rsidRDefault="00657DA7">
      <w:pPr>
        <w:pStyle w:val="ConsPlusTitle"/>
        <w:jc w:val="center"/>
      </w:pPr>
      <w:proofErr w:type="gramStart"/>
      <w:r>
        <w:lastRenderedPageBreak/>
        <w:t>ЭКОНОМИЧЕСКОГО СОЮЗА), В ОТНОШЕНИИ КОТОРЫХ УСТАНАВЛИВАЕТСЯ</w:t>
      </w:r>
      <w:proofErr w:type="gramEnd"/>
    </w:p>
    <w:p w:rsidR="00657DA7" w:rsidRDefault="00657DA7">
      <w:pPr>
        <w:pStyle w:val="ConsPlusTitle"/>
        <w:jc w:val="center"/>
      </w:pPr>
      <w:r>
        <w:t>ЗАПРЕТ НА ДОПУСК ДЛЯ ЦЕЛЕЙ ОСУЩЕСТВЛЕНИЯ ЗАКУПОК</w:t>
      </w:r>
    </w:p>
    <w:p w:rsidR="00657DA7" w:rsidRDefault="00657DA7">
      <w:pPr>
        <w:pStyle w:val="ConsPlusTitle"/>
        <w:jc w:val="center"/>
      </w:pPr>
      <w:r>
        <w:t>ДЛЯ ГОСУДАРСТВЕННЫХ И МУНИЦИПАЛЬНЫХ НУЖД</w:t>
      </w:r>
    </w:p>
    <w:p w:rsidR="00657DA7" w:rsidRDefault="00657DA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657DA7">
        <w:tc>
          <w:tcPr>
            <w:tcW w:w="2721" w:type="dxa"/>
            <w:gridSpan w:val="2"/>
            <w:tcBorders>
              <w:top w:val="single" w:sz="4" w:space="0" w:color="auto"/>
              <w:left w:val="nil"/>
              <w:bottom w:val="single" w:sz="4" w:space="0" w:color="auto"/>
            </w:tcBorders>
          </w:tcPr>
          <w:p w:rsidR="00657DA7" w:rsidRDefault="00657DA7">
            <w:pPr>
              <w:pStyle w:val="ConsPlusNormal"/>
              <w:jc w:val="center"/>
            </w:pPr>
            <w:r>
              <w:t xml:space="preserve">Код в соответствии с Общероссийским </w:t>
            </w:r>
            <w:hyperlink r:id="rId30"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348" w:type="dxa"/>
            <w:tcBorders>
              <w:top w:val="single" w:sz="4" w:space="0" w:color="auto"/>
              <w:bottom w:val="single" w:sz="4" w:space="0" w:color="auto"/>
              <w:right w:val="nil"/>
            </w:tcBorders>
          </w:tcPr>
          <w:p w:rsidR="00657DA7" w:rsidRDefault="00657DA7">
            <w:pPr>
              <w:pStyle w:val="ConsPlusNormal"/>
              <w:jc w:val="center"/>
            </w:pPr>
            <w:r>
              <w:t>Наименование товара</w:t>
            </w:r>
          </w:p>
        </w:tc>
      </w:tr>
      <w:tr w:rsidR="00657DA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57DA7" w:rsidRDefault="00657DA7">
            <w:pPr>
              <w:pStyle w:val="ConsPlusNormal"/>
            </w:pPr>
            <w:bookmarkStart w:id="7" w:name="P91"/>
            <w:bookmarkEnd w:id="7"/>
            <w:r>
              <w:t>1.</w:t>
            </w:r>
          </w:p>
        </w:tc>
        <w:tc>
          <w:tcPr>
            <w:tcW w:w="2041" w:type="dxa"/>
            <w:tcBorders>
              <w:top w:val="single" w:sz="4" w:space="0" w:color="auto"/>
              <w:left w:val="nil"/>
              <w:bottom w:val="nil"/>
              <w:right w:val="nil"/>
            </w:tcBorders>
          </w:tcPr>
          <w:p w:rsidR="00657DA7" w:rsidRDefault="00657DA7">
            <w:pPr>
              <w:pStyle w:val="ConsPlusNormal"/>
            </w:pPr>
            <w:r>
              <w:t>13.2</w:t>
            </w:r>
          </w:p>
        </w:tc>
        <w:tc>
          <w:tcPr>
            <w:tcW w:w="6348" w:type="dxa"/>
            <w:tcBorders>
              <w:top w:val="single" w:sz="4" w:space="0" w:color="auto"/>
              <w:left w:val="nil"/>
              <w:bottom w:val="nil"/>
              <w:right w:val="nil"/>
            </w:tcBorders>
          </w:tcPr>
          <w:p w:rsidR="00657DA7" w:rsidRDefault="00657DA7">
            <w:pPr>
              <w:pStyle w:val="ConsPlusNormal"/>
            </w:pPr>
            <w:r>
              <w:t>Ткани текстильные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w:t>
            </w:r>
          </w:p>
        </w:tc>
        <w:tc>
          <w:tcPr>
            <w:tcW w:w="2041" w:type="dxa"/>
            <w:tcBorders>
              <w:top w:val="nil"/>
              <w:left w:val="nil"/>
              <w:bottom w:val="nil"/>
              <w:right w:val="nil"/>
            </w:tcBorders>
          </w:tcPr>
          <w:p w:rsidR="00657DA7" w:rsidRDefault="00657DA7">
            <w:pPr>
              <w:pStyle w:val="ConsPlusNormal"/>
            </w:pPr>
            <w:r>
              <w:t>13.9</w:t>
            </w:r>
          </w:p>
        </w:tc>
        <w:tc>
          <w:tcPr>
            <w:tcW w:w="6348" w:type="dxa"/>
            <w:tcBorders>
              <w:top w:val="nil"/>
              <w:left w:val="nil"/>
              <w:bottom w:val="nil"/>
              <w:right w:val="nil"/>
            </w:tcBorders>
          </w:tcPr>
          <w:p w:rsidR="00657DA7" w:rsidRDefault="00657DA7">
            <w:pPr>
              <w:pStyle w:val="ConsPlusNormal"/>
            </w:pPr>
            <w:r>
              <w:t>Изделия текстильные прочие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w:t>
            </w:r>
          </w:p>
        </w:tc>
        <w:tc>
          <w:tcPr>
            <w:tcW w:w="2041" w:type="dxa"/>
            <w:tcBorders>
              <w:top w:val="nil"/>
              <w:left w:val="nil"/>
              <w:bottom w:val="nil"/>
              <w:right w:val="nil"/>
            </w:tcBorders>
          </w:tcPr>
          <w:p w:rsidR="00657DA7" w:rsidRDefault="00657DA7">
            <w:pPr>
              <w:pStyle w:val="ConsPlusNormal"/>
            </w:pPr>
            <w:r>
              <w:t>14.1</w:t>
            </w:r>
          </w:p>
        </w:tc>
        <w:tc>
          <w:tcPr>
            <w:tcW w:w="6348" w:type="dxa"/>
            <w:tcBorders>
              <w:top w:val="nil"/>
              <w:left w:val="nil"/>
              <w:bottom w:val="nil"/>
              <w:right w:val="nil"/>
            </w:tcBorders>
          </w:tcPr>
          <w:p w:rsidR="00657DA7" w:rsidRDefault="00657DA7">
            <w:pPr>
              <w:pStyle w:val="ConsPlusNormal"/>
            </w:pPr>
            <w:r>
              <w:t>Одежда, кроме одежды из меха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w:t>
            </w:r>
          </w:p>
        </w:tc>
        <w:tc>
          <w:tcPr>
            <w:tcW w:w="2041" w:type="dxa"/>
            <w:tcBorders>
              <w:top w:val="nil"/>
              <w:left w:val="nil"/>
              <w:bottom w:val="nil"/>
              <w:right w:val="nil"/>
            </w:tcBorders>
          </w:tcPr>
          <w:p w:rsidR="00657DA7" w:rsidRDefault="00657DA7">
            <w:pPr>
              <w:pStyle w:val="ConsPlusNormal"/>
            </w:pPr>
            <w:r>
              <w:t>14.20</w:t>
            </w:r>
          </w:p>
        </w:tc>
        <w:tc>
          <w:tcPr>
            <w:tcW w:w="6348" w:type="dxa"/>
            <w:tcBorders>
              <w:top w:val="nil"/>
              <w:left w:val="nil"/>
              <w:bottom w:val="nil"/>
              <w:right w:val="nil"/>
            </w:tcBorders>
          </w:tcPr>
          <w:p w:rsidR="00657DA7" w:rsidRDefault="00657DA7">
            <w:pPr>
              <w:pStyle w:val="ConsPlusNormal"/>
            </w:pPr>
            <w:r>
              <w:t>Изделия меховые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w:t>
            </w:r>
          </w:p>
        </w:tc>
        <w:tc>
          <w:tcPr>
            <w:tcW w:w="2041" w:type="dxa"/>
            <w:tcBorders>
              <w:top w:val="nil"/>
              <w:left w:val="nil"/>
              <w:bottom w:val="nil"/>
              <w:right w:val="nil"/>
            </w:tcBorders>
          </w:tcPr>
          <w:p w:rsidR="00657DA7" w:rsidRDefault="00657DA7">
            <w:pPr>
              <w:pStyle w:val="ConsPlusNormal"/>
            </w:pPr>
            <w:r>
              <w:t>14.3</w:t>
            </w:r>
          </w:p>
        </w:tc>
        <w:tc>
          <w:tcPr>
            <w:tcW w:w="6348" w:type="dxa"/>
            <w:tcBorders>
              <w:top w:val="nil"/>
              <w:left w:val="nil"/>
              <w:bottom w:val="nil"/>
              <w:right w:val="nil"/>
            </w:tcBorders>
          </w:tcPr>
          <w:p w:rsidR="00657DA7" w:rsidRDefault="00657DA7">
            <w:pPr>
              <w:pStyle w:val="ConsPlusNormal"/>
            </w:pPr>
            <w:r>
              <w:t>Предметы одежды трикотажные и вязаные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w:t>
            </w:r>
          </w:p>
        </w:tc>
        <w:tc>
          <w:tcPr>
            <w:tcW w:w="2041" w:type="dxa"/>
            <w:tcBorders>
              <w:top w:val="nil"/>
              <w:left w:val="nil"/>
              <w:bottom w:val="nil"/>
              <w:right w:val="nil"/>
            </w:tcBorders>
          </w:tcPr>
          <w:p w:rsidR="00657DA7" w:rsidRDefault="00657DA7">
            <w:pPr>
              <w:pStyle w:val="ConsPlusNormal"/>
            </w:pPr>
            <w:r>
              <w:t>15.1</w:t>
            </w:r>
          </w:p>
        </w:tc>
        <w:tc>
          <w:tcPr>
            <w:tcW w:w="6348" w:type="dxa"/>
            <w:tcBorders>
              <w:top w:val="nil"/>
              <w:left w:val="nil"/>
              <w:bottom w:val="nil"/>
              <w:right w:val="nil"/>
            </w:tcBorders>
          </w:tcPr>
          <w:p w:rsidR="00657DA7" w:rsidRDefault="00657DA7">
            <w:pPr>
              <w:pStyle w:val="ConsPlusNormal"/>
            </w:pPr>
            <w:r>
              <w:t>Кожа дубленая и выделанная; чемоданы, сумки дамские, изделия шорно-седельные и упряжь; меха выделанные и окрашенные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8" w:name="P109"/>
            <w:bookmarkEnd w:id="8"/>
            <w:r>
              <w:t>7.</w:t>
            </w:r>
          </w:p>
        </w:tc>
        <w:tc>
          <w:tcPr>
            <w:tcW w:w="2041" w:type="dxa"/>
            <w:tcBorders>
              <w:top w:val="nil"/>
              <w:left w:val="nil"/>
              <w:bottom w:val="nil"/>
              <w:right w:val="nil"/>
            </w:tcBorders>
          </w:tcPr>
          <w:p w:rsidR="00657DA7" w:rsidRDefault="00657DA7">
            <w:pPr>
              <w:pStyle w:val="ConsPlusNormal"/>
            </w:pPr>
            <w:r>
              <w:t>15.2</w:t>
            </w:r>
          </w:p>
        </w:tc>
        <w:tc>
          <w:tcPr>
            <w:tcW w:w="6348" w:type="dxa"/>
            <w:tcBorders>
              <w:top w:val="nil"/>
              <w:left w:val="nil"/>
              <w:bottom w:val="nil"/>
              <w:right w:val="nil"/>
            </w:tcBorders>
          </w:tcPr>
          <w:p w:rsidR="00657DA7" w:rsidRDefault="00657DA7">
            <w:pPr>
              <w:pStyle w:val="ConsPlusNormal"/>
            </w:pPr>
            <w:r>
              <w:t>Обувь</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w:t>
            </w:r>
          </w:p>
        </w:tc>
        <w:tc>
          <w:tcPr>
            <w:tcW w:w="2041" w:type="dxa"/>
            <w:tcBorders>
              <w:top w:val="nil"/>
              <w:left w:val="nil"/>
              <w:bottom w:val="nil"/>
              <w:right w:val="nil"/>
            </w:tcBorders>
          </w:tcPr>
          <w:p w:rsidR="00657DA7" w:rsidRDefault="00657DA7">
            <w:pPr>
              <w:pStyle w:val="ConsPlusNormal"/>
            </w:pPr>
            <w:r>
              <w:t>16.21.13</w:t>
            </w:r>
          </w:p>
        </w:tc>
        <w:tc>
          <w:tcPr>
            <w:tcW w:w="6348" w:type="dxa"/>
            <w:tcBorders>
              <w:top w:val="nil"/>
              <w:left w:val="nil"/>
              <w:bottom w:val="nil"/>
              <w:right w:val="nil"/>
            </w:tcBorders>
          </w:tcPr>
          <w:p w:rsidR="00657DA7" w:rsidRDefault="00657DA7">
            <w:pPr>
              <w:pStyle w:val="ConsPlusNormal"/>
            </w:pPr>
            <w:r>
              <w:t>Плиты древесно-стружечные и аналогичные плиты из древесины или других одревесневших материалов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w:t>
            </w:r>
          </w:p>
        </w:tc>
        <w:tc>
          <w:tcPr>
            <w:tcW w:w="2041" w:type="dxa"/>
            <w:tcBorders>
              <w:top w:val="nil"/>
              <w:left w:val="nil"/>
              <w:bottom w:val="nil"/>
              <w:right w:val="nil"/>
            </w:tcBorders>
          </w:tcPr>
          <w:p w:rsidR="00657DA7" w:rsidRDefault="00657DA7">
            <w:pPr>
              <w:pStyle w:val="ConsPlusNormal"/>
            </w:pPr>
            <w:r>
              <w:t>16.21.14</w:t>
            </w:r>
          </w:p>
        </w:tc>
        <w:tc>
          <w:tcPr>
            <w:tcW w:w="6348" w:type="dxa"/>
            <w:tcBorders>
              <w:top w:val="nil"/>
              <w:left w:val="nil"/>
              <w:bottom w:val="nil"/>
              <w:right w:val="nil"/>
            </w:tcBorders>
          </w:tcPr>
          <w:p w:rsidR="00657DA7" w:rsidRDefault="00657DA7">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w:t>
            </w:r>
          </w:p>
        </w:tc>
        <w:tc>
          <w:tcPr>
            <w:tcW w:w="2041" w:type="dxa"/>
            <w:tcBorders>
              <w:top w:val="nil"/>
              <w:left w:val="nil"/>
              <w:bottom w:val="nil"/>
              <w:right w:val="nil"/>
            </w:tcBorders>
          </w:tcPr>
          <w:p w:rsidR="00657DA7" w:rsidRDefault="00657DA7">
            <w:pPr>
              <w:pStyle w:val="ConsPlusNormal"/>
            </w:pPr>
            <w:r>
              <w:t>17.12</w:t>
            </w:r>
          </w:p>
        </w:tc>
        <w:tc>
          <w:tcPr>
            <w:tcW w:w="6348" w:type="dxa"/>
            <w:tcBorders>
              <w:top w:val="nil"/>
              <w:left w:val="nil"/>
              <w:bottom w:val="nil"/>
              <w:right w:val="nil"/>
            </w:tcBorders>
          </w:tcPr>
          <w:p w:rsidR="00657DA7" w:rsidRDefault="00657DA7">
            <w:pPr>
              <w:pStyle w:val="ConsPlusNormal"/>
            </w:pPr>
            <w:r>
              <w:t>Бумага и картон</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w:t>
            </w:r>
          </w:p>
        </w:tc>
        <w:tc>
          <w:tcPr>
            <w:tcW w:w="2041" w:type="dxa"/>
            <w:tcBorders>
              <w:top w:val="nil"/>
              <w:left w:val="nil"/>
              <w:bottom w:val="nil"/>
              <w:right w:val="nil"/>
            </w:tcBorders>
          </w:tcPr>
          <w:p w:rsidR="00657DA7" w:rsidRDefault="00657DA7">
            <w:pPr>
              <w:pStyle w:val="ConsPlusNormal"/>
              <w:jc w:val="both"/>
            </w:pPr>
            <w:r>
              <w:t>20.30</w:t>
            </w:r>
          </w:p>
        </w:tc>
        <w:tc>
          <w:tcPr>
            <w:tcW w:w="6348" w:type="dxa"/>
            <w:tcBorders>
              <w:top w:val="nil"/>
              <w:left w:val="nil"/>
              <w:bottom w:val="nil"/>
              <w:right w:val="nil"/>
            </w:tcBorders>
          </w:tcPr>
          <w:p w:rsidR="00657DA7" w:rsidRDefault="00657DA7">
            <w:pPr>
              <w:pStyle w:val="ConsPlusNormal"/>
            </w:pPr>
            <w:r>
              <w:t>Материалы лакокрасочные и аналогичные для нанесения покрытий, полиграфические краски и мастики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12.</w:t>
            </w:r>
          </w:p>
        </w:tc>
        <w:tc>
          <w:tcPr>
            <w:tcW w:w="2041" w:type="dxa"/>
            <w:tcBorders>
              <w:top w:val="nil"/>
              <w:left w:val="nil"/>
              <w:bottom w:val="nil"/>
              <w:right w:val="nil"/>
            </w:tcBorders>
          </w:tcPr>
          <w:p w:rsidR="00657DA7" w:rsidRDefault="00657DA7">
            <w:pPr>
              <w:pStyle w:val="ConsPlusNormal"/>
              <w:jc w:val="both"/>
            </w:pPr>
            <w:r>
              <w:t>20.52</w:t>
            </w:r>
          </w:p>
        </w:tc>
        <w:tc>
          <w:tcPr>
            <w:tcW w:w="6348" w:type="dxa"/>
            <w:tcBorders>
              <w:top w:val="nil"/>
              <w:left w:val="nil"/>
              <w:bottom w:val="nil"/>
              <w:right w:val="nil"/>
            </w:tcBorders>
          </w:tcPr>
          <w:p w:rsidR="00657DA7" w:rsidRDefault="00657DA7">
            <w:pPr>
              <w:pStyle w:val="ConsPlusNormal"/>
            </w:pPr>
            <w:r>
              <w:t>Клеи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13.</w:t>
            </w:r>
          </w:p>
        </w:tc>
        <w:tc>
          <w:tcPr>
            <w:tcW w:w="2041" w:type="dxa"/>
            <w:tcBorders>
              <w:top w:val="nil"/>
              <w:left w:val="nil"/>
              <w:bottom w:val="nil"/>
              <w:right w:val="nil"/>
            </w:tcBorders>
          </w:tcPr>
          <w:p w:rsidR="00657DA7" w:rsidRDefault="00657DA7">
            <w:pPr>
              <w:pStyle w:val="ConsPlusNormal"/>
              <w:jc w:val="both"/>
            </w:pPr>
            <w:r>
              <w:t>20.59.1</w:t>
            </w:r>
          </w:p>
        </w:tc>
        <w:tc>
          <w:tcPr>
            <w:tcW w:w="6348" w:type="dxa"/>
            <w:tcBorders>
              <w:top w:val="nil"/>
              <w:left w:val="nil"/>
              <w:bottom w:val="nil"/>
              <w:right w:val="nil"/>
            </w:tcBorders>
          </w:tcPr>
          <w:p w:rsidR="00657DA7" w:rsidRDefault="00657DA7">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14.</w:t>
            </w:r>
          </w:p>
        </w:tc>
        <w:tc>
          <w:tcPr>
            <w:tcW w:w="2041" w:type="dxa"/>
            <w:tcBorders>
              <w:top w:val="nil"/>
              <w:left w:val="nil"/>
              <w:bottom w:val="nil"/>
              <w:right w:val="nil"/>
            </w:tcBorders>
          </w:tcPr>
          <w:p w:rsidR="00657DA7" w:rsidRDefault="00657DA7">
            <w:pPr>
              <w:pStyle w:val="ConsPlusNormal"/>
              <w:jc w:val="both"/>
            </w:pPr>
            <w:r>
              <w:t>22.11.1</w:t>
            </w:r>
          </w:p>
        </w:tc>
        <w:tc>
          <w:tcPr>
            <w:tcW w:w="6348" w:type="dxa"/>
            <w:tcBorders>
              <w:top w:val="nil"/>
              <w:left w:val="nil"/>
              <w:bottom w:val="nil"/>
              <w:right w:val="nil"/>
            </w:tcBorders>
          </w:tcPr>
          <w:p w:rsidR="00657DA7" w:rsidRDefault="00657DA7">
            <w:pPr>
              <w:pStyle w:val="ConsPlusNormal"/>
            </w:pPr>
            <w:r>
              <w:t>Шины, покрышки и камеры резиновые новые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15.</w:t>
            </w:r>
          </w:p>
        </w:tc>
        <w:tc>
          <w:tcPr>
            <w:tcW w:w="2041" w:type="dxa"/>
            <w:tcBorders>
              <w:top w:val="nil"/>
              <w:left w:val="nil"/>
              <w:bottom w:val="nil"/>
              <w:right w:val="nil"/>
            </w:tcBorders>
          </w:tcPr>
          <w:p w:rsidR="00657DA7" w:rsidRDefault="00657DA7">
            <w:pPr>
              <w:pStyle w:val="ConsPlusNormal"/>
              <w:jc w:val="both"/>
            </w:pPr>
            <w:r>
              <w:t>22.19.73</w:t>
            </w:r>
          </w:p>
        </w:tc>
        <w:tc>
          <w:tcPr>
            <w:tcW w:w="6348" w:type="dxa"/>
            <w:tcBorders>
              <w:top w:val="nil"/>
              <w:left w:val="nil"/>
              <w:bottom w:val="nil"/>
              <w:right w:val="nil"/>
            </w:tcBorders>
          </w:tcPr>
          <w:p w:rsidR="00657DA7" w:rsidRDefault="00657DA7">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16.</w:t>
            </w:r>
          </w:p>
        </w:tc>
        <w:tc>
          <w:tcPr>
            <w:tcW w:w="2041" w:type="dxa"/>
            <w:tcBorders>
              <w:top w:val="nil"/>
              <w:left w:val="nil"/>
              <w:bottom w:val="nil"/>
              <w:right w:val="nil"/>
            </w:tcBorders>
          </w:tcPr>
          <w:p w:rsidR="00657DA7" w:rsidRDefault="00657DA7">
            <w:pPr>
              <w:pStyle w:val="ConsPlusNormal"/>
              <w:jc w:val="both"/>
            </w:pPr>
            <w:r>
              <w:t>22.29.29</w:t>
            </w:r>
          </w:p>
        </w:tc>
        <w:tc>
          <w:tcPr>
            <w:tcW w:w="6348" w:type="dxa"/>
            <w:tcBorders>
              <w:top w:val="nil"/>
              <w:left w:val="nil"/>
              <w:bottom w:val="nil"/>
              <w:right w:val="nil"/>
            </w:tcBorders>
          </w:tcPr>
          <w:p w:rsidR="00657DA7" w:rsidRDefault="00657DA7">
            <w:pPr>
              <w:pStyle w:val="ConsPlusNormal"/>
            </w:pPr>
            <w:r>
              <w:t>Изделия пластмассовые прочие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17.</w:t>
            </w:r>
          </w:p>
        </w:tc>
        <w:tc>
          <w:tcPr>
            <w:tcW w:w="2041" w:type="dxa"/>
            <w:tcBorders>
              <w:top w:val="nil"/>
              <w:left w:val="nil"/>
              <w:bottom w:val="nil"/>
              <w:right w:val="nil"/>
            </w:tcBorders>
          </w:tcPr>
          <w:p w:rsidR="00657DA7" w:rsidRDefault="00657DA7">
            <w:pPr>
              <w:pStyle w:val="ConsPlusNormal"/>
              <w:jc w:val="both"/>
            </w:pPr>
            <w:r>
              <w:t>23.11</w:t>
            </w:r>
          </w:p>
        </w:tc>
        <w:tc>
          <w:tcPr>
            <w:tcW w:w="6348" w:type="dxa"/>
            <w:tcBorders>
              <w:top w:val="nil"/>
              <w:left w:val="nil"/>
              <w:bottom w:val="nil"/>
              <w:right w:val="nil"/>
            </w:tcBorders>
          </w:tcPr>
          <w:p w:rsidR="00657DA7" w:rsidRDefault="00657DA7">
            <w:pPr>
              <w:pStyle w:val="ConsPlusNormal"/>
            </w:pPr>
            <w:r>
              <w:t>Стекло листовое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18.</w:t>
            </w:r>
          </w:p>
        </w:tc>
        <w:tc>
          <w:tcPr>
            <w:tcW w:w="2041" w:type="dxa"/>
            <w:tcBorders>
              <w:top w:val="nil"/>
              <w:left w:val="nil"/>
              <w:bottom w:val="nil"/>
              <w:right w:val="nil"/>
            </w:tcBorders>
          </w:tcPr>
          <w:p w:rsidR="00657DA7" w:rsidRDefault="00657DA7">
            <w:pPr>
              <w:pStyle w:val="ConsPlusNormal"/>
              <w:jc w:val="both"/>
            </w:pPr>
            <w:r>
              <w:t>23.2</w:t>
            </w:r>
          </w:p>
        </w:tc>
        <w:tc>
          <w:tcPr>
            <w:tcW w:w="6348" w:type="dxa"/>
            <w:tcBorders>
              <w:top w:val="nil"/>
              <w:left w:val="nil"/>
              <w:bottom w:val="nil"/>
              <w:right w:val="nil"/>
            </w:tcBorders>
          </w:tcPr>
          <w:p w:rsidR="00657DA7" w:rsidRDefault="00657DA7">
            <w:pPr>
              <w:pStyle w:val="ConsPlusNormal"/>
            </w:pPr>
            <w:r>
              <w:t>Изделия огнеупорные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lastRenderedPageBreak/>
              <w:t>19.</w:t>
            </w:r>
          </w:p>
        </w:tc>
        <w:tc>
          <w:tcPr>
            <w:tcW w:w="2041" w:type="dxa"/>
            <w:tcBorders>
              <w:top w:val="nil"/>
              <w:left w:val="nil"/>
              <w:bottom w:val="nil"/>
              <w:right w:val="nil"/>
            </w:tcBorders>
          </w:tcPr>
          <w:p w:rsidR="00657DA7" w:rsidRDefault="00657DA7">
            <w:pPr>
              <w:pStyle w:val="ConsPlusNormal"/>
              <w:jc w:val="both"/>
            </w:pPr>
            <w:r>
              <w:t>23.3</w:t>
            </w:r>
          </w:p>
        </w:tc>
        <w:tc>
          <w:tcPr>
            <w:tcW w:w="6348" w:type="dxa"/>
            <w:tcBorders>
              <w:top w:val="nil"/>
              <w:left w:val="nil"/>
              <w:bottom w:val="nil"/>
              <w:right w:val="nil"/>
            </w:tcBorders>
          </w:tcPr>
          <w:p w:rsidR="00657DA7" w:rsidRDefault="00657DA7">
            <w:pPr>
              <w:pStyle w:val="ConsPlusNormal"/>
            </w:pPr>
            <w:r>
              <w:t>Материалы керамические строительные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20.</w:t>
            </w:r>
          </w:p>
        </w:tc>
        <w:tc>
          <w:tcPr>
            <w:tcW w:w="2041" w:type="dxa"/>
            <w:tcBorders>
              <w:top w:val="nil"/>
              <w:left w:val="nil"/>
              <w:bottom w:val="nil"/>
              <w:right w:val="nil"/>
            </w:tcBorders>
          </w:tcPr>
          <w:p w:rsidR="00657DA7" w:rsidRDefault="00657DA7">
            <w:pPr>
              <w:pStyle w:val="ConsPlusNormal"/>
              <w:jc w:val="both"/>
            </w:pPr>
            <w:r>
              <w:t>23.6</w:t>
            </w:r>
          </w:p>
        </w:tc>
        <w:tc>
          <w:tcPr>
            <w:tcW w:w="6348" w:type="dxa"/>
            <w:tcBorders>
              <w:top w:val="nil"/>
              <w:left w:val="nil"/>
              <w:bottom w:val="nil"/>
              <w:right w:val="nil"/>
            </w:tcBorders>
          </w:tcPr>
          <w:p w:rsidR="00657DA7" w:rsidRDefault="00657DA7">
            <w:pPr>
              <w:pStyle w:val="ConsPlusNormal"/>
            </w:pPr>
            <w:r>
              <w:t>Изделия из бетона, цемента и гипса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21.</w:t>
            </w:r>
          </w:p>
        </w:tc>
        <w:tc>
          <w:tcPr>
            <w:tcW w:w="2041" w:type="dxa"/>
            <w:tcBorders>
              <w:top w:val="nil"/>
              <w:left w:val="nil"/>
              <w:bottom w:val="nil"/>
              <w:right w:val="nil"/>
            </w:tcBorders>
          </w:tcPr>
          <w:p w:rsidR="00657DA7" w:rsidRDefault="00657DA7">
            <w:pPr>
              <w:pStyle w:val="ConsPlusNormal"/>
              <w:jc w:val="both"/>
            </w:pPr>
            <w:r>
              <w:t>23.70</w:t>
            </w:r>
          </w:p>
        </w:tc>
        <w:tc>
          <w:tcPr>
            <w:tcW w:w="6348" w:type="dxa"/>
            <w:tcBorders>
              <w:top w:val="nil"/>
              <w:left w:val="nil"/>
              <w:bottom w:val="nil"/>
              <w:right w:val="nil"/>
            </w:tcBorders>
          </w:tcPr>
          <w:p w:rsidR="00657DA7" w:rsidRDefault="00657DA7">
            <w:pPr>
              <w:pStyle w:val="ConsPlusNormal"/>
            </w:pPr>
            <w:r>
              <w:t>Камень разрезанный, обработанный и отделанный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22.</w:t>
            </w:r>
          </w:p>
        </w:tc>
        <w:tc>
          <w:tcPr>
            <w:tcW w:w="2041" w:type="dxa"/>
            <w:tcBorders>
              <w:top w:val="nil"/>
              <w:left w:val="nil"/>
              <w:bottom w:val="nil"/>
              <w:right w:val="nil"/>
            </w:tcBorders>
          </w:tcPr>
          <w:p w:rsidR="00657DA7" w:rsidRDefault="00657DA7">
            <w:pPr>
              <w:pStyle w:val="ConsPlusNormal"/>
              <w:jc w:val="both"/>
            </w:pPr>
            <w:r>
              <w:t>23.91.11</w:t>
            </w:r>
          </w:p>
        </w:tc>
        <w:tc>
          <w:tcPr>
            <w:tcW w:w="6348" w:type="dxa"/>
            <w:tcBorders>
              <w:top w:val="nil"/>
              <w:left w:val="nil"/>
              <w:bottom w:val="nil"/>
              <w:right w:val="nil"/>
            </w:tcBorders>
          </w:tcPr>
          <w:p w:rsidR="00657DA7" w:rsidRDefault="00657DA7">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23.</w:t>
            </w:r>
          </w:p>
        </w:tc>
        <w:tc>
          <w:tcPr>
            <w:tcW w:w="2041" w:type="dxa"/>
            <w:tcBorders>
              <w:top w:val="nil"/>
              <w:left w:val="nil"/>
              <w:bottom w:val="nil"/>
              <w:right w:val="nil"/>
            </w:tcBorders>
          </w:tcPr>
          <w:p w:rsidR="00657DA7" w:rsidRDefault="00657DA7">
            <w:pPr>
              <w:pStyle w:val="ConsPlusNormal"/>
              <w:jc w:val="both"/>
            </w:pPr>
            <w:r>
              <w:t>25.73.30</w:t>
            </w:r>
          </w:p>
        </w:tc>
        <w:tc>
          <w:tcPr>
            <w:tcW w:w="6348" w:type="dxa"/>
            <w:tcBorders>
              <w:top w:val="nil"/>
              <w:left w:val="nil"/>
              <w:bottom w:val="nil"/>
              <w:right w:val="nil"/>
            </w:tcBorders>
          </w:tcPr>
          <w:p w:rsidR="00657DA7" w:rsidRDefault="00657DA7">
            <w:pPr>
              <w:pStyle w:val="ConsPlusNormal"/>
            </w:pPr>
            <w:r>
              <w:t>Инструмент ручной прочий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24.</w:t>
            </w:r>
          </w:p>
        </w:tc>
        <w:tc>
          <w:tcPr>
            <w:tcW w:w="2041" w:type="dxa"/>
            <w:tcBorders>
              <w:top w:val="nil"/>
              <w:left w:val="nil"/>
              <w:bottom w:val="nil"/>
              <w:right w:val="nil"/>
            </w:tcBorders>
          </w:tcPr>
          <w:p w:rsidR="00657DA7" w:rsidRDefault="00657DA7">
            <w:pPr>
              <w:pStyle w:val="ConsPlusNormal"/>
              <w:jc w:val="both"/>
            </w:pPr>
            <w:r>
              <w:t>25.73.40</w:t>
            </w:r>
          </w:p>
        </w:tc>
        <w:tc>
          <w:tcPr>
            <w:tcW w:w="6348" w:type="dxa"/>
            <w:tcBorders>
              <w:top w:val="nil"/>
              <w:left w:val="nil"/>
              <w:bottom w:val="nil"/>
              <w:right w:val="nil"/>
            </w:tcBorders>
          </w:tcPr>
          <w:p w:rsidR="00657DA7" w:rsidRDefault="00657DA7">
            <w:pPr>
              <w:pStyle w:val="ConsPlusNormal"/>
            </w:pPr>
            <w:r>
              <w:t>Инструменты рабочие сменные для станков или для ручного инструмента (с механическим приводом или без него)</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25.</w:t>
            </w:r>
          </w:p>
        </w:tc>
        <w:tc>
          <w:tcPr>
            <w:tcW w:w="2041" w:type="dxa"/>
            <w:tcBorders>
              <w:top w:val="nil"/>
              <w:left w:val="nil"/>
              <w:bottom w:val="nil"/>
              <w:right w:val="nil"/>
            </w:tcBorders>
          </w:tcPr>
          <w:p w:rsidR="00657DA7" w:rsidRDefault="00657DA7">
            <w:pPr>
              <w:pStyle w:val="ConsPlusNormal"/>
              <w:jc w:val="both"/>
            </w:pPr>
            <w:r>
              <w:t>25.73.60</w:t>
            </w:r>
          </w:p>
        </w:tc>
        <w:tc>
          <w:tcPr>
            <w:tcW w:w="6348" w:type="dxa"/>
            <w:tcBorders>
              <w:top w:val="nil"/>
              <w:left w:val="nil"/>
              <w:bottom w:val="nil"/>
              <w:right w:val="nil"/>
            </w:tcBorders>
          </w:tcPr>
          <w:p w:rsidR="00657DA7" w:rsidRDefault="00657DA7">
            <w:pPr>
              <w:pStyle w:val="ConsPlusNormal"/>
            </w:pPr>
            <w:r>
              <w:t>Инструмент прочий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26.</w:t>
            </w:r>
          </w:p>
        </w:tc>
        <w:tc>
          <w:tcPr>
            <w:tcW w:w="2041" w:type="dxa"/>
            <w:tcBorders>
              <w:top w:val="nil"/>
              <w:left w:val="nil"/>
              <w:bottom w:val="nil"/>
              <w:right w:val="nil"/>
            </w:tcBorders>
          </w:tcPr>
          <w:p w:rsidR="00657DA7" w:rsidRDefault="00657DA7">
            <w:pPr>
              <w:pStyle w:val="ConsPlusNormal"/>
              <w:jc w:val="both"/>
            </w:pPr>
            <w:hyperlink r:id="rId31" w:history="1">
              <w:r>
                <w:rPr>
                  <w:color w:val="0000FF"/>
                </w:rPr>
                <w:t>26.51.44.000</w:t>
              </w:r>
            </w:hyperlink>
          </w:p>
        </w:tc>
        <w:tc>
          <w:tcPr>
            <w:tcW w:w="6348" w:type="dxa"/>
            <w:tcBorders>
              <w:top w:val="nil"/>
              <w:left w:val="nil"/>
              <w:bottom w:val="nil"/>
              <w:right w:val="nil"/>
            </w:tcBorders>
          </w:tcPr>
          <w:p w:rsidR="00657DA7" w:rsidRDefault="00657DA7">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657DA7" w:rsidRDefault="00657DA7">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657DA7" w:rsidRDefault="00657DA7">
            <w:pPr>
              <w:pStyle w:val="ConsPlusNormal"/>
            </w:pPr>
            <w:proofErr w:type="gramStart"/>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roofErr w:type="gramEnd"/>
          </w:p>
          <w:p w:rsidR="00657DA7" w:rsidRDefault="00657DA7">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657DA7" w:rsidRDefault="00657DA7">
            <w:pPr>
              <w:pStyle w:val="ConsPlusNormal"/>
            </w:pPr>
            <w:proofErr w:type="gramStart"/>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roofErr w:type="gramEnd"/>
          </w:p>
          <w:p w:rsidR="00657DA7" w:rsidRDefault="00657DA7">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657DA7" w:rsidRDefault="00657DA7">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657DA7" w:rsidRDefault="00657DA7">
            <w:pPr>
              <w:pStyle w:val="ConsPlusNormal"/>
            </w:pPr>
            <w:r>
              <w:lastRenderedPageBreak/>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lastRenderedPageBreak/>
              <w:t>27.</w:t>
            </w:r>
          </w:p>
        </w:tc>
        <w:tc>
          <w:tcPr>
            <w:tcW w:w="2041" w:type="dxa"/>
            <w:tcBorders>
              <w:top w:val="nil"/>
              <w:left w:val="nil"/>
              <w:bottom w:val="nil"/>
              <w:right w:val="nil"/>
            </w:tcBorders>
          </w:tcPr>
          <w:p w:rsidR="00657DA7" w:rsidRDefault="00657DA7">
            <w:pPr>
              <w:pStyle w:val="ConsPlusNormal"/>
              <w:jc w:val="both"/>
            </w:pPr>
            <w:r>
              <w:t>27.11.3</w:t>
            </w:r>
          </w:p>
        </w:tc>
        <w:tc>
          <w:tcPr>
            <w:tcW w:w="6348" w:type="dxa"/>
            <w:tcBorders>
              <w:top w:val="nil"/>
              <w:left w:val="nil"/>
              <w:bottom w:val="nil"/>
              <w:right w:val="nil"/>
            </w:tcBorders>
          </w:tcPr>
          <w:p w:rsidR="00657DA7" w:rsidRDefault="00657DA7">
            <w:pPr>
              <w:pStyle w:val="ConsPlusNormal"/>
            </w:pPr>
            <w:r>
              <w:t>Установки генераторные электрические и вращающиеся преобразователи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28.</w:t>
            </w:r>
          </w:p>
        </w:tc>
        <w:tc>
          <w:tcPr>
            <w:tcW w:w="2041" w:type="dxa"/>
            <w:tcBorders>
              <w:top w:val="nil"/>
              <w:left w:val="nil"/>
              <w:bottom w:val="nil"/>
              <w:right w:val="nil"/>
            </w:tcBorders>
          </w:tcPr>
          <w:p w:rsidR="00657DA7" w:rsidRDefault="00657DA7">
            <w:pPr>
              <w:pStyle w:val="ConsPlusNormal"/>
              <w:jc w:val="both"/>
            </w:pPr>
            <w:hyperlink r:id="rId32" w:history="1">
              <w:r>
                <w:rPr>
                  <w:color w:val="0000FF"/>
                </w:rPr>
                <w:t>27.90.31.110</w:t>
              </w:r>
            </w:hyperlink>
          </w:p>
        </w:tc>
        <w:tc>
          <w:tcPr>
            <w:tcW w:w="6348" w:type="dxa"/>
            <w:tcBorders>
              <w:top w:val="nil"/>
              <w:left w:val="nil"/>
              <w:bottom w:val="nil"/>
              <w:right w:val="nil"/>
            </w:tcBorders>
          </w:tcPr>
          <w:p w:rsidR="00657DA7" w:rsidRDefault="00657DA7">
            <w:pPr>
              <w:pStyle w:val="ConsPlusNormal"/>
            </w:pPr>
            <w:r>
              <w:t>Машины и оборудование электрические для пайки мягким и твердым припоем и сварки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29.</w:t>
            </w:r>
          </w:p>
        </w:tc>
        <w:tc>
          <w:tcPr>
            <w:tcW w:w="2041" w:type="dxa"/>
            <w:tcBorders>
              <w:top w:val="nil"/>
              <w:left w:val="nil"/>
              <w:bottom w:val="nil"/>
              <w:right w:val="nil"/>
            </w:tcBorders>
          </w:tcPr>
          <w:p w:rsidR="00657DA7" w:rsidRDefault="00657DA7">
            <w:pPr>
              <w:pStyle w:val="ConsPlusNormal"/>
              <w:jc w:val="both"/>
            </w:pPr>
            <w:hyperlink r:id="rId33" w:history="1">
              <w:r>
                <w:rPr>
                  <w:color w:val="0000FF"/>
                </w:rPr>
                <w:t>28.21.13.111</w:t>
              </w:r>
            </w:hyperlink>
          </w:p>
        </w:tc>
        <w:tc>
          <w:tcPr>
            <w:tcW w:w="6348" w:type="dxa"/>
            <w:tcBorders>
              <w:top w:val="nil"/>
              <w:left w:val="nil"/>
              <w:bottom w:val="nil"/>
              <w:right w:val="nil"/>
            </w:tcBorders>
          </w:tcPr>
          <w:p w:rsidR="00657DA7" w:rsidRDefault="00657DA7">
            <w:pPr>
              <w:pStyle w:val="ConsPlusNormal"/>
            </w:pPr>
            <w:r>
              <w:t>Электропечи сопротивления</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30.</w:t>
            </w:r>
          </w:p>
        </w:tc>
        <w:tc>
          <w:tcPr>
            <w:tcW w:w="2041" w:type="dxa"/>
            <w:tcBorders>
              <w:top w:val="nil"/>
              <w:left w:val="nil"/>
              <w:bottom w:val="nil"/>
              <w:right w:val="nil"/>
            </w:tcBorders>
          </w:tcPr>
          <w:p w:rsidR="00657DA7" w:rsidRDefault="00657DA7">
            <w:pPr>
              <w:pStyle w:val="ConsPlusNormal"/>
              <w:jc w:val="both"/>
            </w:pPr>
            <w:hyperlink r:id="rId34" w:history="1">
              <w:r>
                <w:rPr>
                  <w:color w:val="0000FF"/>
                </w:rPr>
                <w:t>28.22.14.125</w:t>
              </w:r>
            </w:hyperlink>
          </w:p>
        </w:tc>
        <w:tc>
          <w:tcPr>
            <w:tcW w:w="6348" w:type="dxa"/>
            <w:tcBorders>
              <w:top w:val="nil"/>
              <w:left w:val="nil"/>
              <w:bottom w:val="nil"/>
              <w:right w:val="nil"/>
            </w:tcBorders>
          </w:tcPr>
          <w:p w:rsidR="00657DA7" w:rsidRDefault="00657DA7">
            <w:pPr>
              <w:pStyle w:val="ConsPlusNormal"/>
            </w:pPr>
            <w:r>
              <w:t>Краны грузоподъемные стрелкового типа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31.</w:t>
            </w:r>
          </w:p>
        </w:tc>
        <w:tc>
          <w:tcPr>
            <w:tcW w:w="2041" w:type="dxa"/>
            <w:tcBorders>
              <w:top w:val="nil"/>
              <w:left w:val="nil"/>
              <w:bottom w:val="nil"/>
              <w:right w:val="nil"/>
            </w:tcBorders>
          </w:tcPr>
          <w:p w:rsidR="00657DA7" w:rsidRDefault="00657DA7">
            <w:pPr>
              <w:pStyle w:val="ConsPlusNormal"/>
              <w:jc w:val="both"/>
            </w:pPr>
            <w:hyperlink r:id="rId35" w:history="1">
              <w:r>
                <w:rPr>
                  <w:color w:val="0000FF"/>
                </w:rPr>
                <w:t>28.22.14.151</w:t>
              </w:r>
            </w:hyperlink>
          </w:p>
        </w:tc>
        <w:tc>
          <w:tcPr>
            <w:tcW w:w="6348" w:type="dxa"/>
            <w:tcBorders>
              <w:top w:val="nil"/>
              <w:left w:val="nil"/>
              <w:bottom w:val="nil"/>
              <w:right w:val="nil"/>
            </w:tcBorders>
          </w:tcPr>
          <w:p w:rsidR="00657DA7" w:rsidRDefault="00657DA7">
            <w:pPr>
              <w:pStyle w:val="ConsPlusNormal"/>
            </w:pPr>
            <w:r>
              <w:t>Краны на гусеничном ходу</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32.</w:t>
            </w:r>
          </w:p>
        </w:tc>
        <w:tc>
          <w:tcPr>
            <w:tcW w:w="2041" w:type="dxa"/>
            <w:tcBorders>
              <w:top w:val="nil"/>
              <w:left w:val="nil"/>
              <w:bottom w:val="nil"/>
              <w:right w:val="nil"/>
            </w:tcBorders>
          </w:tcPr>
          <w:p w:rsidR="00657DA7" w:rsidRDefault="00657DA7">
            <w:pPr>
              <w:pStyle w:val="ConsPlusNormal"/>
              <w:jc w:val="both"/>
            </w:pPr>
            <w:hyperlink r:id="rId36" w:history="1">
              <w:r>
                <w:rPr>
                  <w:color w:val="0000FF"/>
                </w:rPr>
                <w:t>28.22.14.159</w:t>
              </w:r>
            </w:hyperlink>
          </w:p>
        </w:tc>
        <w:tc>
          <w:tcPr>
            <w:tcW w:w="6348" w:type="dxa"/>
            <w:tcBorders>
              <w:top w:val="nil"/>
              <w:left w:val="nil"/>
              <w:bottom w:val="nil"/>
              <w:right w:val="nil"/>
            </w:tcBorders>
          </w:tcPr>
          <w:p w:rsidR="00657DA7" w:rsidRDefault="00657DA7">
            <w:pPr>
              <w:pStyle w:val="ConsPlusNormal"/>
            </w:pPr>
            <w:r>
              <w:t>Машины самоходные и тележки, оснащенные подъемным краном, прочие, не включенные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33.</w:t>
            </w:r>
          </w:p>
        </w:tc>
        <w:tc>
          <w:tcPr>
            <w:tcW w:w="2041" w:type="dxa"/>
            <w:tcBorders>
              <w:top w:val="nil"/>
              <w:left w:val="nil"/>
              <w:bottom w:val="nil"/>
              <w:right w:val="nil"/>
            </w:tcBorders>
          </w:tcPr>
          <w:p w:rsidR="00657DA7" w:rsidRDefault="00657DA7">
            <w:pPr>
              <w:pStyle w:val="ConsPlusNormal"/>
              <w:jc w:val="both"/>
            </w:pPr>
            <w:hyperlink r:id="rId37" w:history="1">
              <w:r>
                <w:rPr>
                  <w:color w:val="0000FF"/>
                </w:rPr>
                <w:t>28.22.15.110</w:t>
              </w:r>
            </w:hyperlink>
          </w:p>
        </w:tc>
        <w:tc>
          <w:tcPr>
            <w:tcW w:w="6348" w:type="dxa"/>
            <w:tcBorders>
              <w:top w:val="nil"/>
              <w:left w:val="nil"/>
              <w:bottom w:val="nil"/>
              <w:right w:val="nil"/>
            </w:tcBorders>
          </w:tcPr>
          <w:p w:rsidR="00657DA7" w:rsidRDefault="00657DA7">
            <w:pPr>
              <w:pStyle w:val="ConsPlusNormal"/>
            </w:pPr>
            <w:r>
              <w:t>Автопогрузчики с вилочным захватом</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34.</w:t>
            </w:r>
          </w:p>
        </w:tc>
        <w:tc>
          <w:tcPr>
            <w:tcW w:w="2041" w:type="dxa"/>
            <w:tcBorders>
              <w:top w:val="nil"/>
              <w:left w:val="nil"/>
              <w:bottom w:val="nil"/>
              <w:right w:val="nil"/>
            </w:tcBorders>
          </w:tcPr>
          <w:p w:rsidR="00657DA7" w:rsidRDefault="00657DA7">
            <w:pPr>
              <w:pStyle w:val="ConsPlusNormal"/>
            </w:pPr>
            <w:hyperlink r:id="rId38" w:history="1">
              <w:r>
                <w:rPr>
                  <w:color w:val="0000FF"/>
                </w:rPr>
                <w:t>28.22.15.120</w:t>
              </w:r>
            </w:hyperlink>
          </w:p>
        </w:tc>
        <w:tc>
          <w:tcPr>
            <w:tcW w:w="6348" w:type="dxa"/>
            <w:tcBorders>
              <w:top w:val="nil"/>
              <w:left w:val="nil"/>
              <w:bottom w:val="nil"/>
              <w:right w:val="nil"/>
            </w:tcBorders>
          </w:tcPr>
          <w:p w:rsidR="00657DA7" w:rsidRDefault="00657DA7">
            <w:pPr>
              <w:pStyle w:val="ConsPlusNormal"/>
            </w:pPr>
            <w:r>
              <w:t>Погрузчики прочие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35.</w:t>
            </w:r>
          </w:p>
        </w:tc>
        <w:tc>
          <w:tcPr>
            <w:tcW w:w="2041" w:type="dxa"/>
            <w:tcBorders>
              <w:top w:val="nil"/>
              <w:left w:val="nil"/>
              <w:bottom w:val="nil"/>
              <w:right w:val="nil"/>
            </w:tcBorders>
          </w:tcPr>
          <w:p w:rsidR="00657DA7" w:rsidRDefault="00657DA7">
            <w:pPr>
              <w:pStyle w:val="ConsPlusNormal"/>
            </w:pPr>
            <w:hyperlink r:id="rId39" w:history="1">
              <w:r>
                <w:rPr>
                  <w:color w:val="0000FF"/>
                </w:rPr>
                <w:t>28.22.18.261</w:t>
              </w:r>
            </w:hyperlink>
          </w:p>
        </w:tc>
        <w:tc>
          <w:tcPr>
            <w:tcW w:w="6348" w:type="dxa"/>
            <w:tcBorders>
              <w:top w:val="nil"/>
              <w:left w:val="nil"/>
              <w:bottom w:val="nil"/>
              <w:right w:val="nil"/>
            </w:tcBorders>
          </w:tcPr>
          <w:p w:rsidR="00657DA7" w:rsidRDefault="00657DA7">
            <w:pPr>
              <w:pStyle w:val="ConsPlusNormal"/>
            </w:pPr>
            <w:r>
              <w:t>Склады - накопители механизированные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36.</w:t>
            </w:r>
          </w:p>
        </w:tc>
        <w:tc>
          <w:tcPr>
            <w:tcW w:w="2041" w:type="dxa"/>
            <w:tcBorders>
              <w:top w:val="nil"/>
              <w:left w:val="nil"/>
              <w:bottom w:val="nil"/>
              <w:right w:val="nil"/>
            </w:tcBorders>
          </w:tcPr>
          <w:p w:rsidR="00657DA7" w:rsidRDefault="00657DA7">
            <w:pPr>
              <w:pStyle w:val="ConsPlusNormal"/>
            </w:pPr>
            <w:hyperlink r:id="rId40" w:history="1">
              <w:r>
                <w:rPr>
                  <w:color w:val="0000FF"/>
                </w:rPr>
                <w:t>28.22.18.269</w:t>
              </w:r>
            </w:hyperlink>
          </w:p>
        </w:tc>
        <w:tc>
          <w:tcPr>
            <w:tcW w:w="6348" w:type="dxa"/>
            <w:tcBorders>
              <w:top w:val="nil"/>
              <w:left w:val="nil"/>
              <w:bottom w:val="nil"/>
              <w:right w:val="nil"/>
            </w:tcBorders>
          </w:tcPr>
          <w:p w:rsidR="00657DA7" w:rsidRDefault="00657DA7">
            <w:pPr>
              <w:pStyle w:val="ConsPlusNormal"/>
            </w:pPr>
            <w:r>
              <w:t>Машины подъемные для механизации складов прочие, не включенные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37.</w:t>
            </w:r>
          </w:p>
        </w:tc>
        <w:tc>
          <w:tcPr>
            <w:tcW w:w="2041" w:type="dxa"/>
            <w:tcBorders>
              <w:top w:val="nil"/>
              <w:left w:val="nil"/>
              <w:bottom w:val="nil"/>
              <w:right w:val="nil"/>
            </w:tcBorders>
          </w:tcPr>
          <w:p w:rsidR="00657DA7" w:rsidRDefault="00657DA7">
            <w:pPr>
              <w:pStyle w:val="ConsPlusNormal"/>
            </w:pPr>
            <w:hyperlink r:id="rId41" w:history="1">
              <w:r>
                <w:rPr>
                  <w:color w:val="0000FF"/>
                </w:rPr>
                <w:t>28.22.18.314</w:t>
              </w:r>
            </w:hyperlink>
          </w:p>
        </w:tc>
        <w:tc>
          <w:tcPr>
            <w:tcW w:w="6348" w:type="dxa"/>
            <w:tcBorders>
              <w:top w:val="nil"/>
              <w:left w:val="nil"/>
              <w:bottom w:val="nil"/>
              <w:right w:val="nil"/>
            </w:tcBorders>
          </w:tcPr>
          <w:p w:rsidR="00657DA7" w:rsidRDefault="00657DA7">
            <w:pPr>
              <w:pStyle w:val="ConsPlusNormal"/>
            </w:pPr>
            <w:r>
              <w:t>Манипуляторы погрузочные и разгрузочные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38.</w:t>
            </w:r>
          </w:p>
        </w:tc>
        <w:tc>
          <w:tcPr>
            <w:tcW w:w="2041" w:type="dxa"/>
            <w:tcBorders>
              <w:top w:val="nil"/>
              <w:left w:val="nil"/>
              <w:bottom w:val="nil"/>
              <w:right w:val="nil"/>
            </w:tcBorders>
          </w:tcPr>
          <w:p w:rsidR="00657DA7" w:rsidRDefault="00657DA7">
            <w:pPr>
              <w:pStyle w:val="ConsPlusNormal"/>
            </w:pPr>
            <w:hyperlink r:id="rId42" w:history="1">
              <w:r>
                <w:rPr>
                  <w:color w:val="0000FF"/>
                </w:rPr>
                <w:t>28.22.18.390</w:t>
              </w:r>
            </w:hyperlink>
          </w:p>
        </w:tc>
        <w:tc>
          <w:tcPr>
            <w:tcW w:w="6348" w:type="dxa"/>
            <w:tcBorders>
              <w:top w:val="nil"/>
              <w:left w:val="nil"/>
              <w:bottom w:val="nil"/>
              <w:right w:val="nil"/>
            </w:tcBorders>
          </w:tcPr>
          <w:p w:rsidR="00657DA7" w:rsidRDefault="00657DA7">
            <w:pPr>
              <w:pStyle w:val="ConsPlusNormal"/>
            </w:pPr>
            <w:r>
              <w:t>Оборудование подъемно-транспортное и погрузочно-разгрузочное прочее, не включенное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39.</w:t>
            </w:r>
          </w:p>
        </w:tc>
        <w:tc>
          <w:tcPr>
            <w:tcW w:w="2041" w:type="dxa"/>
            <w:tcBorders>
              <w:top w:val="nil"/>
              <w:left w:val="nil"/>
              <w:bottom w:val="nil"/>
              <w:right w:val="nil"/>
            </w:tcBorders>
          </w:tcPr>
          <w:p w:rsidR="00657DA7" w:rsidRDefault="00657DA7">
            <w:pPr>
              <w:pStyle w:val="ConsPlusNormal"/>
            </w:pPr>
            <w:r>
              <w:t>28.24.1</w:t>
            </w:r>
          </w:p>
        </w:tc>
        <w:tc>
          <w:tcPr>
            <w:tcW w:w="6348" w:type="dxa"/>
            <w:tcBorders>
              <w:top w:val="nil"/>
              <w:left w:val="nil"/>
              <w:bottom w:val="nil"/>
              <w:right w:val="nil"/>
            </w:tcBorders>
          </w:tcPr>
          <w:p w:rsidR="00657DA7" w:rsidRDefault="00657DA7">
            <w:pPr>
              <w:pStyle w:val="ConsPlusNormal"/>
            </w:pPr>
            <w:r>
              <w:t>Инструменты ручные электрические; инструменты ручные прочие с механизированным приводом</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40.</w:t>
            </w:r>
          </w:p>
        </w:tc>
        <w:tc>
          <w:tcPr>
            <w:tcW w:w="2041" w:type="dxa"/>
            <w:tcBorders>
              <w:top w:val="nil"/>
              <w:left w:val="nil"/>
              <w:bottom w:val="nil"/>
              <w:right w:val="nil"/>
            </w:tcBorders>
          </w:tcPr>
          <w:p w:rsidR="00657DA7" w:rsidRDefault="00657DA7">
            <w:pPr>
              <w:pStyle w:val="ConsPlusNormal"/>
            </w:pPr>
            <w:r>
              <w:t>28.24.2</w:t>
            </w:r>
          </w:p>
        </w:tc>
        <w:tc>
          <w:tcPr>
            <w:tcW w:w="6348" w:type="dxa"/>
            <w:tcBorders>
              <w:top w:val="nil"/>
              <w:left w:val="nil"/>
              <w:bottom w:val="nil"/>
              <w:right w:val="nil"/>
            </w:tcBorders>
          </w:tcPr>
          <w:p w:rsidR="00657DA7" w:rsidRDefault="00657DA7">
            <w:pPr>
              <w:pStyle w:val="ConsPlusNormal"/>
            </w:pPr>
            <w:r>
              <w:t>Части ручных инструментов с механизированным приводом</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41.</w:t>
            </w:r>
          </w:p>
        </w:tc>
        <w:tc>
          <w:tcPr>
            <w:tcW w:w="2041" w:type="dxa"/>
            <w:tcBorders>
              <w:top w:val="nil"/>
              <w:left w:val="nil"/>
              <w:bottom w:val="nil"/>
              <w:right w:val="nil"/>
            </w:tcBorders>
          </w:tcPr>
          <w:p w:rsidR="00657DA7" w:rsidRDefault="00657DA7">
            <w:pPr>
              <w:pStyle w:val="ConsPlusNormal"/>
            </w:pPr>
            <w:hyperlink r:id="rId43" w:history="1">
              <w:r>
                <w:rPr>
                  <w:color w:val="0000FF"/>
                </w:rPr>
                <w:t>28.25.13.111</w:t>
              </w:r>
            </w:hyperlink>
          </w:p>
        </w:tc>
        <w:tc>
          <w:tcPr>
            <w:tcW w:w="6348" w:type="dxa"/>
            <w:tcBorders>
              <w:top w:val="nil"/>
              <w:left w:val="nil"/>
              <w:bottom w:val="nil"/>
              <w:right w:val="nil"/>
            </w:tcBorders>
          </w:tcPr>
          <w:p w:rsidR="00657DA7" w:rsidRDefault="00657DA7">
            <w:pPr>
              <w:pStyle w:val="ConsPlusNormal"/>
            </w:pPr>
            <w:r>
              <w:t>Шкафы холодильные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42.</w:t>
            </w:r>
          </w:p>
        </w:tc>
        <w:tc>
          <w:tcPr>
            <w:tcW w:w="2041" w:type="dxa"/>
            <w:tcBorders>
              <w:top w:val="nil"/>
              <w:left w:val="nil"/>
              <w:bottom w:val="nil"/>
              <w:right w:val="nil"/>
            </w:tcBorders>
          </w:tcPr>
          <w:p w:rsidR="00657DA7" w:rsidRDefault="00657DA7">
            <w:pPr>
              <w:pStyle w:val="ConsPlusNormal"/>
            </w:pPr>
            <w:hyperlink r:id="rId44" w:history="1">
              <w:r>
                <w:rPr>
                  <w:color w:val="0000FF"/>
                </w:rPr>
                <w:t>28.25.13.112</w:t>
              </w:r>
            </w:hyperlink>
          </w:p>
        </w:tc>
        <w:tc>
          <w:tcPr>
            <w:tcW w:w="6348" w:type="dxa"/>
            <w:tcBorders>
              <w:top w:val="nil"/>
              <w:left w:val="nil"/>
              <w:bottom w:val="nil"/>
              <w:right w:val="nil"/>
            </w:tcBorders>
          </w:tcPr>
          <w:p w:rsidR="00657DA7" w:rsidRDefault="00657DA7">
            <w:pPr>
              <w:pStyle w:val="ConsPlusNormal"/>
            </w:pPr>
            <w:r>
              <w:t>Камеры холодильные сборные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43.</w:t>
            </w:r>
          </w:p>
        </w:tc>
        <w:tc>
          <w:tcPr>
            <w:tcW w:w="2041" w:type="dxa"/>
            <w:tcBorders>
              <w:top w:val="nil"/>
              <w:left w:val="nil"/>
              <w:bottom w:val="nil"/>
              <w:right w:val="nil"/>
            </w:tcBorders>
          </w:tcPr>
          <w:p w:rsidR="00657DA7" w:rsidRDefault="00657DA7">
            <w:pPr>
              <w:pStyle w:val="ConsPlusNormal"/>
            </w:pPr>
            <w:hyperlink r:id="rId45" w:history="1">
              <w:r>
                <w:rPr>
                  <w:color w:val="0000FF"/>
                </w:rPr>
                <w:t>28.25.13.114</w:t>
              </w:r>
            </w:hyperlink>
          </w:p>
        </w:tc>
        <w:tc>
          <w:tcPr>
            <w:tcW w:w="6348" w:type="dxa"/>
            <w:tcBorders>
              <w:top w:val="nil"/>
              <w:left w:val="nil"/>
              <w:bottom w:val="nil"/>
              <w:right w:val="nil"/>
            </w:tcBorders>
          </w:tcPr>
          <w:p w:rsidR="00657DA7" w:rsidRDefault="00657DA7">
            <w:pPr>
              <w:pStyle w:val="ConsPlusNormal"/>
            </w:pPr>
            <w:r>
              <w:t>Витрины холодильные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44.</w:t>
            </w:r>
          </w:p>
        </w:tc>
        <w:tc>
          <w:tcPr>
            <w:tcW w:w="2041" w:type="dxa"/>
            <w:tcBorders>
              <w:top w:val="nil"/>
              <w:left w:val="nil"/>
              <w:bottom w:val="nil"/>
              <w:right w:val="nil"/>
            </w:tcBorders>
          </w:tcPr>
          <w:p w:rsidR="00657DA7" w:rsidRDefault="00657DA7">
            <w:pPr>
              <w:pStyle w:val="ConsPlusNormal"/>
            </w:pPr>
            <w:hyperlink r:id="rId46" w:history="1">
              <w:r>
                <w:rPr>
                  <w:color w:val="0000FF"/>
                </w:rPr>
                <w:t>28.29.50.000</w:t>
              </w:r>
            </w:hyperlink>
          </w:p>
        </w:tc>
        <w:tc>
          <w:tcPr>
            <w:tcW w:w="6348" w:type="dxa"/>
            <w:tcBorders>
              <w:top w:val="nil"/>
              <w:left w:val="nil"/>
              <w:bottom w:val="nil"/>
              <w:right w:val="nil"/>
            </w:tcBorders>
          </w:tcPr>
          <w:p w:rsidR="00657DA7" w:rsidRDefault="00657DA7">
            <w:pPr>
              <w:pStyle w:val="ConsPlusNormal"/>
            </w:pPr>
            <w:r>
              <w:t>Машины посудомоечные промышленного типа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45.</w:t>
            </w:r>
          </w:p>
        </w:tc>
        <w:tc>
          <w:tcPr>
            <w:tcW w:w="2041" w:type="dxa"/>
            <w:tcBorders>
              <w:top w:val="nil"/>
              <w:left w:val="nil"/>
              <w:bottom w:val="nil"/>
              <w:right w:val="nil"/>
            </w:tcBorders>
          </w:tcPr>
          <w:p w:rsidR="00657DA7" w:rsidRDefault="00657DA7">
            <w:pPr>
              <w:pStyle w:val="ConsPlusNormal"/>
            </w:pPr>
            <w:r>
              <w:t>28.29.70</w:t>
            </w:r>
          </w:p>
        </w:tc>
        <w:tc>
          <w:tcPr>
            <w:tcW w:w="6348" w:type="dxa"/>
            <w:tcBorders>
              <w:top w:val="nil"/>
              <w:left w:val="nil"/>
              <w:bottom w:val="nil"/>
              <w:right w:val="nil"/>
            </w:tcBorders>
          </w:tcPr>
          <w:p w:rsidR="00657DA7" w:rsidRDefault="00657DA7">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w:t>
            </w:r>
            <w:proofErr w:type="spellStart"/>
            <w:r>
              <w:t>газотермического</w:t>
            </w:r>
            <w:proofErr w:type="spellEnd"/>
            <w:r>
              <w:t xml:space="preserve"> напыления</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46.</w:t>
            </w:r>
          </w:p>
        </w:tc>
        <w:tc>
          <w:tcPr>
            <w:tcW w:w="2041" w:type="dxa"/>
            <w:tcBorders>
              <w:top w:val="nil"/>
              <w:left w:val="nil"/>
              <w:bottom w:val="nil"/>
              <w:right w:val="nil"/>
            </w:tcBorders>
          </w:tcPr>
          <w:p w:rsidR="00657DA7" w:rsidRDefault="00657DA7">
            <w:pPr>
              <w:pStyle w:val="ConsPlusNormal"/>
            </w:pPr>
            <w:r>
              <w:t>28.30</w:t>
            </w:r>
          </w:p>
        </w:tc>
        <w:tc>
          <w:tcPr>
            <w:tcW w:w="6348" w:type="dxa"/>
            <w:tcBorders>
              <w:top w:val="nil"/>
              <w:left w:val="nil"/>
              <w:bottom w:val="nil"/>
              <w:right w:val="nil"/>
            </w:tcBorders>
          </w:tcPr>
          <w:p w:rsidR="00657DA7" w:rsidRDefault="00657DA7">
            <w:pPr>
              <w:pStyle w:val="ConsPlusNormal"/>
            </w:pPr>
            <w:r>
              <w:t>Машины и оборудование для сельского и лесного хозяйства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9" w:name="P236"/>
            <w:bookmarkEnd w:id="9"/>
            <w:r>
              <w:t>47.</w:t>
            </w:r>
          </w:p>
        </w:tc>
        <w:tc>
          <w:tcPr>
            <w:tcW w:w="2041" w:type="dxa"/>
            <w:tcBorders>
              <w:top w:val="nil"/>
              <w:left w:val="nil"/>
              <w:bottom w:val="nil"/>
              <w:right w:val="nil"/>
            </w:tcBorders>
          </w:tcPr>
          <w:p w:rsidR="00657DA7" w:rsidRDefault="00657DA7">
            <w:pPr>
              <w:pStyle w:val="ConsPlusNormal"/>
            </w:pPr>
            <w:r>
              <w:t>28.41.1</w:t>
            </w:r>
          </w:p>
        </w:tc>
        <w:tc>
          <w:tcPr>
            <w:tcW w:w="6348" w:type="dxa"/>
            <w:tcBorders>
              <w:top w:val="nil"/>
              <w:left w:val="nil"/>
              <w:bottom w:val="nil"/>
              <w:right w:val="nil"/>
            </w:tcBorders>
          </w:tcPr>
          <w:p w:rsidR="00657DA7" w:rsidRDefault="00657DA7">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48.</w:t>
            </w:r>
          </w:p>
        </w:tc>
        <w:tc>
          <w:tcPr>
            <w:tcW w:w="2041" w:type="dxa"/>
            <w:tcBorders>
              <w:top w:val="nil"/>
              <w:left w:val="nil"/>
              <w:bottom w:val="nil"/>
              <w:right w:val="nil"/>
            </w:tcBorders>
          </w:tcPr>
          <w:p w:rsidR="00657DA7" w:rsidRDefault="00657DA7">
            <w:pPr>
              <w:pStyle w:val="ConsPlusNormal"/>
            </w:pPr>
            <w:r>
              <w:t>28.41.2</w:t>
            </w:r>
          </w:p>
        </w:tc>
        <w:tc>
          <w:tcPr>
            <w:tcW w:w="6348" w:type="dxa"/>
            <w:tcBorders>
              <w:top w:val="nil"/>
              <w:left w:val="nil"/>
              <w:bottom w:val="nil"/>
              <w:right w:val="nil"/>
            </w:tcBorders>
          </w:tcPr>
          <w:p w:rsidR="00657DA7" w:rsidRDefault="00657DA7">
            <w:pPr>
              <w:pStyle w:val="ConsPlusNormal"/>
            </w:pPr>
            <w:r>
              <w:t>Станки токарные, расточные и фрезерные металлорежущие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49.</w:t>
            </w:r>
          </w:p>
        </w:tc>
        <w:tc>
          <w:tcPr>
            <w:tcW w:w="2041" w:type="dxa"/>
            <w:tcBorders>
              <w:top w:val="nil"/>
              <w:left w:val="nil"/>
              <w:bottom w:val="nil"/>
              <w:right w:val="nil"/>
            </w:tcBorders>
          </w:tcPr>
          <w:p w:rsidR="00657DA7" w:rsidRDefault="00657DA7">
            <w:pPr>
              <w:pStyle w:val="ConsPlusNormal"/>
            </w:pPr>
            <w:r>
              <w:t>28.41.3</w:t>
            </w:r>
          </w:p>
        </w:tc>
        <w:tc>
          <w:tcPr>
            <w:tcW w:w="6348" w:type="dxa"/>
            <w:tcBorders>
              <w:top w:val="nil"/>
              <w:left w:val="nil"/>
              <w:bottom w:val="nil"/>
              <w:right w:val="nil"/>
            </w:tcBorders>
          </w:tcPr>
          <w:p w:rsidR="00657DA7" w:rsidRDefault="00657DA7">
            <w:pPr>
              <w:pStyle w:val="ConsPlusNormal"/>
            </w:pPr>
            <w:r>
              <w:t>Станки металлообрабатывающие прочие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lastRenderedPageBreak/>
              <w:t>50.</w:t>
            </w:r>
          </w:p>
        </w:tc>
        <w:tc>
          <w:tcPr>
            <w:tcW w:w="2041" w:type="dxa"/>
            <w:tcBorders>
              <w:top w:val="nil"/>
              <w:left w:val="nil"/>
              <w:bottom w:val="nil"/>
              <w:right w:val="nil"/>
            </w:tcBorders>
          </w:tcPr>
          <w:p w:rsidR="00657DA7" w:rsidRDefault="00657DA7">
            <w:pPr>
              <w:pStyle w:val="ConsPlusNormal"/>
            </w:pPr>
            <w:r>
              <w:t>28.41.4</w:t>
            </w:r>
          </w:p>
        </w:tc>
        <w:tc>
          <w:tcPr>
            <w:tcW w:w="6348" w:type="dxa"/>
            <w:tcBorders>
              <w:top w:val="nil"/>
              <w:left w:val="nil"/>
              <w:bottom w:val="nil"/>
              <w:right w:val="nil"/>
            </w:tcBorders>
          </w:tcPr>
          <w:p w:rsidR="00657DA7" w:rsidRDefault="00657DA7">
            <w:pPr>
              <w:pStyle w:val="ConsPlusNormal"/>
            </w:pPr>
            <w:r>
              <w:t>Части и принадлежности станков для обработки металлов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0" w:name="P248"/>
            <w:bookmarkEnd w:id="10"/>
            <w:r>
              <w:t>51.</w:t>
            </w:r>
          </w:p>
        </w:tc>
        <w:tc>
          <w:tcPr>
            <w:tcW w:w="2041" w:type="dxa"/>
            <w:tcBorders>
              <w:top w:val="nil"/>
              <w:left w:val="nil"/>
              <w:bottom w:val="nil"/>
              <w:right w:val="nil"/>
            </w:tcBorders>
          </w:tcPr>
          <w:p w:rsidR="00657DA7" w:rsidRDefault="00657DA7">
            <w:pPr>
              <w:pStyle w:val="ConsPlusNormal"/>
            </w:pPr>
            <w:r>
              <w:t>28.49.1</w:t>
            </w:r>
          </w:p>
        </w:tc>
        <w:tc>
          <w:tcPr>
            <w:tcW w:w="6348" w:type="dxa"/>
            <w:tcBorders>
              <w:top w:val="nil"/>
              <w:left w:val="nil"/>
              <w:bottom w:val="nil"/>
              <w:right w:val="nil"/>
            </w:tcBorders>
          </w:tcPr>
          <w:p w:rsidR="00657DA7" w:rsidRDefault="00657DA7">
            <w:pPr>
              <w:pStyle w:val="ConsPlusNormal"/>
            </w:pPr>
            <w:r>
              <w:t>Станки для обработки камня, дерева и аналогичных твердых материалов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1" w:name="P251"/>
            <w:bookmarkEnd w:id="11"/>
            <w:r>
              <w:t>52.</w:t>
            </w:r>
          </w:p>
        </w:tc>
        <w:tc>
          <w:tcPr>
            <w:tcW w:w="2041" w:type="dxa"/>
            <w:tcBorders>
              <w:top w:val="nil"/>
              <w:left w:val="nil"/>
              <w:bottom w:val="nil"/>
              <w:right w:val="nil"/>
            </w:tcBorders>
          </w:tcPr>
          <w:p w:rsidR="00657DA7" w:rsidRDefault="00657DA7">
            <w:pPr>
              <w:pStyle w:val="ConsPlusNormal"/>
            </w:pPr>
            <w:r>
              <w:t>28.49.2</w:t>
            </w:r>
          </w:p>
        </w:tc>
        <w:tc>
          <w:tcPr>
            <w:tcW w:w="6348" w:type="dxa"/>
            <w:tcBorders>
              <w:top w:val="nil"/>
              <w:left w:val="nil"/>
              <w:bottom w:val="nil"/>
              <w:right w:val="nil"/>
            </w:tcBorders>
          </w:tcPr>
          <w:p w:rsidR="00657DA7" w:rsidRDefault="00657DA7">
            <w:pPr>
              <w:pStyle w:val="ConsPlusNormal"/>
            </w:pPr>
            <w:r>
              <w:t>Оправки для крепления инструмента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53.</w:t>
            </w:r>
          </w:p>
        </w:tc>
        <w:tc>
          <w:tcPr>
            <w:tcW w:w="2041" w:type="dxa"/>
            <w:tcBorders>
              <w:top w:val="nil"/>
              <w:left w:val="nil"/>
              <w:bottom w:val="nil"/>
              <w:right w:val="nil"/>
            </w:tcBorders>
          </w:tcPr>
          <w:p w:rsidR="00657DA7" w:rsidRDefault="00657DA7">
            <w:pPr>
              <w:pStyle w:val="ConsPlusNormal"/>
            </w:pPr>
            <w:r>
              <w:t>28.92.21</w:t>
            </w:r>
          </w:p>
        </w:tc>
        <w:tc>
          <w:tcPr>
            <w:tcW w:w="6348" w:type="dxa"/>
            <w:tcBorders>
              <w:top w:val="nil"/>
              <w:left w:val="nil"/>
              <w:bottom w:val="nil"/>
              <w:right w:val="nil"/>
            </w:tcBorders>
          </w:tcPr>
          <w:p w:rsidR="00657DA7" w:rsidRDefault="00657DA7">
            <w:pPr>
              <w:pStyle w:val="ConsPlusNormal"/>
            </w:pPr>
            <w:r>
              <w:t>Бульдозеры и бульдозеры с поворотным отвалом</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54.</w:t>
            </w:r>
          </w:p>
        </w:tc>
        <w:tc>
          <w:tcPr>
            <w:tcW w:w="2041" w:type="dxa"/>
            <w:tcBorders>
              <w:top w:val="nil"/>
              <w:left w:val="nil"/>
              <w:bottom w:val="nil"/>
              <w:right w:val="nil"/>
            </w:tcBorders>
          </w:tcPr>
          <w:p w:rsidR="00657DA7" w:rsidRDefault="00657DA7">
            <w:pPr>
              <w:pStyle w:val="ConsPlusNormal"/>
            </w:pPr>
            <w:r>
              <w:t>28.92.22</w:t>
            </w:r>
          </w:p>
        </w:tc>
        <w:tc>
          <w:tcPr>
            <w:tcW w:w="6348" w:type="dxa"/>
            <w:tcBorders>
              <w:top w:val="nil"/>
              <w:left w:val="nil"/>
              <w:bottom w:val="nil"/>
              <w:right w:val="nil"/>
            </w:tcBorders>
          </w:tcPr>
          <w:p w:rsidR="00657DA7" w:rsidRDefault="00657DA7">
            <w:pPr>
              <w:pStyle w:val="ConsPlusNormal"/>
            </w:pPr>
            <w:r>
              <w:t>Грейдеры и планировщики самоходные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55.</w:t>
            </w:r>
          </w:p>
        </w:tc>
        <w:tc>
          <w:tcPr>
            <w:tcW w:w="2041" w:type="dxa"/>
            <w:tcBorders>
              <w:top w:val="nil"/>
              <w:left w:val="nil"/>
              <w:bottom w:val="nil"/>
              <w:right w:val="nil"/>
            </w:tcBorders>
          </w:tcPr>
          <w:p w:rsidR="00657DA7" w:rsidRDefault="00657DA7">
            <w:pPr>
              <w:pStyle w:val="ConsPlusNormal"/>
            </w:pPr>
            <w:r>
              <w:t>28.92.24</w:t>
            </w:r>
          </w:p>
        </w:tc>
        <w:tc>
          <w:tcPr>
            <w:tcW w:w="6348" w:type="dxa"/>
            <w:tcBorders>
              <w:top w:val="nil"/>
              <w:left w:val="nil"/>
              <w:bottom w:val="nil"/>
              <w:right w:val="nil"/>
            </w:tcBorders>
          </w:tcPr>
          <w:p w:rsidR="00657DA7" w:rsidRDefault="00657DA7">
            <w:pPr>
              <w:pStyle w:val="ConsPlusNormal"/>
            </w:pPr>
            <w:r>
              <w:t>Машины трамбовочные и дорожные катки самоходные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56.</w:t>
            </w:r>
          </w:p>
        </w:tc>
        <w:tc>
          <w:tcPr>
            <w:tcW w:w="2041" w:type="dxa"/>
            <w:tcBorders>
              <w:top w:val="nil"/>
              <w:left w:val="nil"/>
              <w:bottom w:val="nil"/>
              <w:right w:val="nil"/>
            </w:tcBorders>
          </w:tcPr>
          <w:p w:rsidR="00657DA7" w:rsidRDefault="00657DA7">
            <w:pPr>
              <w:pStyle w:val="ConsPlusNormal"/>
            </w:pPr>
            <w:hyperlink r:id="rId47" w:history="1">
              <w:r>
                <w:rPr>
                  <w:color w:val="0000FF"/>
                </w:rPr>
                <w:t>28.92.25.000</w:t>
              </w:r>
            </w:hyperlink>
          </w:p>
        </w:tc>
        <w:tc>
          <w:tcPr>
            <w:tcW w:w="6348" w:type="dxa"/>
            <w:tcBorders>
              <w:top w:val="nil"/>
              <w:left w:val="nil"/>
              <w:bottom w:val="nil"/>
              <w:right w:val="nil"/>
            </w:tcBorders>
          </w:tcPr>
          <w:p w:rsidR="00657DA7" w:rsidRDefault="00657DA7">
            <w:pPr>
              <w:pStyle w:val="ConsPlusNormal"/>
            </w:pPr>
            <w:r>
              <w:t>Погрузчики фронтальные одноковшовые самоходные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2" w:name="P266"/>
            <w:bookmarkEnd w:id="12"/>
            <w:r>
              <w:t>57.</w:t>
            </w:r>
          </w:p>
        </w:tc>
        <w:tc>
          <w:tcPr>
            <w:tcW w:w="2041" w:type="dxa"/>
            <w:tcBorders>
              <w:top w:val="nil"/>
              <w:left w:val="nil"/>
              <w:bottom w:val="nil"/>
              <w:right w:val="nil"/>
            </w:tcBorders>
          </w:tcPr>
          <w:p w:rsidR="00657DA7" w:rsidRDefault="00657DA7">
            <w:pPr>
              <w:pStyle w:val="ConsPlusNormal"/>
            </w:pPr>
            <w:r>
              <w:t>28.92.26</w:t>
            </w:r>
          </w:p>
        </w:tc>
        <w:tc>
          <w:tcPr>
            <w:tcW w:w="6348" w:type="dxa"/>
            <w:tcBorders>
              <w:top w:val="nil"/>
              <w:left w:val="nil"/>
              <w:bottom w:val="nil"/>
              <w:right w:val="nil"/>
            </w:tcBorders>
          </w:tcPr>
          <w:p w:rsidR="00657DA7" w:rsidRDefault="00657DA7">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58.</w:t>
            </w:r>
          </w:p>
        </w:tc>
        <w:tc>
          <w:tcPr>
            <w:tcW w:w="2041" w:type="dxa"/>
            <w:tcBorders>
              <w:top w:val="nil"/>
              <w:left w:val="nil"/>
              <w:bottom w:val="nil"/>
              <w:right w:val="nil"/>
            </w:tcBorders>
          </w:tcPr>
          <w:p w:rsidR="00657DA7" w:rsidRDefault="00657DA7">
            <w:pPr>
              <w:pStyle w:val="ConsPlusNormal"/>
            </w:pPr>
            <w:r>
              <w:t>28.92.27</w:t>
            </w:r>
          </w:p>
        </w:tc>
        <w:tc>
          <w:tcPr>
            <w:tcW w:w="6348" w:type="dxa"/>
            <w:tcBorders>
              <w:top w:val="nil"/>
              <w:left w:val="nil"/>
              <w:bottom w:val="nil"/>
              <w:right w:val="nil"/>
            </w:tcBorders>
          </w:tcPr>
          <w:p w:rsidR="00657DA7" w:rsidRDefault="00657DA7">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59.</w:t>
            </w:r>
          </w:p>
        </w:tc>
        <w:tc>
          <w:tcPr>
            <w:tcW w:w="2041" w:type="dxa"/>
            <w:tcBorders>
              <w:top w:val="nil"/>
              <w:left w:val="nil"/>
              <w:bottom w:val="nil"/>
              <w:right w:val="nil"/>
            </w:tcBorders>
          </w:tcPr>
          <w:p w:rsidR="00657DA7" w:rsidRDefault="00657DA7">
            <w:pPr>
              <w:pStyle w:val="ConsPlusNormal"/>
            </w:pPr>
            <w:hyperlink r:id="rId48" w:history="1">
              <w:r>
                <w:rPr>
                  <w:color w:val="0000FF"/>
                </w:rPr>
                <w:t>28.92.28.110</w:t>
              </w:r>
            </w:hyperlink>
          </w:p>
        </w:tc>
        <w:tc>
          <w:tcPr>
            <w:tcW w:w="6348" w:type="dxa"/>
            <w:tcBorders>
              <w:top w:val="nil"/>
              <w:left w:val="nil"/>
              <w:bottom w:val="nil"/>
              <w:right w:val="nil"/>
            </w:tcBorders>
          </w:tcPr>
          <w:p w:rsidR="00657DA7" w:rsidRDefault="00657DA7">
            <w:pPr>
              <w:pStyle w:val="ConsPlusNormal"/>
            </w:pPr>
            <w:r>
              <w:t>Отвалы бульдозеров неповоротные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60.</w:t>
            </w:r>
          </w:p>
        </w:tc>
        <w:tc>
          <w:tcPr>
            <w:tcW w:w="2041" w:type="dxa"/>
            <w:tcBorders>
              <w:top w:val="nil"/>
              <w:left w:val="nil"/>
              <w:bottom w:val="nil"/>
              <w:right w:val="nil"/>
            </w:tcBorders>
          </w:tcPr>
          <w:p w:rsidR="00657DA7" w:rsidRDefault="00657DA7">
            <w:pPr>
              <w:pStyle w:val="ConsPlusNormal"/>
            </w:pPr>
            <w:hyperlink r:id="rId49" w:history="1">
              <w:r>
                <w:rPr>
                  <w:color w:val="0000FF"/>
                </w:rPr>
                <w:t>28.92.28.120</w:t>
              </w:r>
            </w:hyperlink>
          </w:p>
        </w:tc>
        <w:tc>
          <w:tcPr>
            <w:tcW w:w="6348" w:type="dxa"/>
            <w:tcBorders>
              <w:top w:val="nil"/>
              <w:left w:val="nil"/>
              <w:bottom w:val="nil"/>
              <w:right w:val="nil"/>
            </w:tcBorders>
          </w:tcPr>
          <w:p w:rsidR="00657DA7" w:rsidRDefault="00657DA7">
            <w:pPr>
              <w:pStyle w:val="ConsPlusNormal"/>
            </w:pPr>
            <w:r>
              <w:t>Отвалы бульдозеров поворотные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61.</w:t>
            </w:r>
          </w:p>
        </w:tc>
        <w:tc>
          <w:tcPr>
            <w:tcW w:w="2041" w:type="dxa"/>
            <w:tcBorders>
              <w:top w:val="nil"/>
              <w:left w:val="nil"/>
              <w:bottom w:val="nil"/>
              <w:right w:val="nil"/>
            </w:tcBorders>
          </w:tcPr>
          <w:p w:rsidR="00657DA7" w:rsidRDefault="00657DA7">
            <w:pPr>
              <w:pStyle w:val="ConsPlusNormal"/>
            </w:pPr>
            <w:r>
              <w:t>28.92.29</w:t>
            </w:r>
          </w:p>
        </w:tc>
        <w:tc>
          <w:tcPr>
            <w:tcW w:w="6348" w:type="dxa"/>
            <w:tcBorders>
              <w:top w:val="nil"/>
              <w:left w:val="nil"/>
              <w:bottom w:val="nil"/>
              <w:right w:val="nil"/>
            </w:tcBorders>
          </w:tcPr>
          <w:p w:rsidR="00657DA7" w:rsidRDefault="00657DA7">
            <w:pPr>
              <w:pStyle w:val="ConsPlusNormal"/>
            </w:pPr>
            <w:r>
              <w:t>Автомобили-самосвалы, предназначенные для использования в условиях бездорожья</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62.</w:t>
            </w:r>
          </w:p>
        </w:tc>
        <w:tc>
          <w:tcPr>
            <w:tcW w:w="2041" w:type="dxa"/>
            <w:tcBorders>
              <w:top w:val="nil"/>
              <w:left w:val="nil"/>
              <w:bottom w:val="nil"/>
              <w:right w:val="nil"/>
            </w:tcBorders>
          </w:tcPr>
          <w:p w:rsidR="00657DA7" w:rsidRDefault="00657DA7">
            <w:pPr>
              <w:pStyle w:val="ConsPlusNormal"/>
            </w:pPr>
            <w:hyperlink r:id="rId50" w:history="1">
              <w:r>
                <w:rPr>
                  <w:color w:val="0000FF"/>
                </w:rPr>
                <w:t>28.92.30.110</w:t>
              </w:r>
            </w:hyperlink>
          </w:p>
        </w:tc>
        <w:tc>
          <w:tcPr>
            <w:tcW w:w="6348" w:type="dxa"/>
            <w:tcBorders>
              <w:top w:val="nil"/>
              <w:left w:val="nil"/>
              <w:bottom w:val="nil"/>
              <w:right w:val="nil"/>
            </w:tcBorders>
          </w:tcPr>
          <w:p w:rsidR="00657DA7" w:rsidRDefault="00657DA7">
            <w:pPr>
              <w:pStyle w:val="ConsPlusNormal"/>
            </w:pPr>
            <w:r>
              <w:t>Копры и копровое оборудование для свайных работ</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63.</w:t>
            </w:r>
          </w:p>
        </w:tc>
        <w:tc>
          <w:tcPr>
            <w:tcW w:w="2041" w:type="dxa"/>
            <w:tcBorders>
              <w:top w:val="nil"/>
              <w:left w:val="nil"/>
              <w:bottom w:val="nil"/>
              <w:right w:val="nil"/>
            </w:tcBorders>
          </w:tcPr>
          <w:p w:rsidR="00657DA7" w:rsidRDefault="00657DA7">
            <w:pPr>
              <w:pStyle w:val="ConsPlusNormal"/>
            </w:pPr>
            <w:hyperlink r:id="rId51" w:history="1">
              <w:r>
                <w:rPr>
                  <w:color w:val="0000FF"/>
                </w:rPr>
                <w:t>28.92.30.150</w:t>
              </w:r>
            </w:hyperlink>
          </w:p>
        </w:tc>
        <w:tc>
          <w:tcPr>
            <w:tcW w:w="6348" w:type="dxa"/>
            <w:tcBorders>
              <w:top w:val="nil"/>
              <w:left w:val="nil"/>
              <w:bottom w:val="nil"/>
              <w:right w:val="nil"/>
            </w:tcBorders>
          </w:tcPr>
          <w:p w:rsidR="00657DA7" w:rsidRDefault="00657DA7">
            <w:pPr>
              <w:pStyle w:val="ConsPlusNormal"/>
            </w:pPr>
            <w:r>
              <w:t>Машины для распределения строительного раствора или бетона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64.</w:t>
            </w:r>
          </w:p>
        </w:tc>
        <w:tc>
          <w:tcPr>
            <w:tcW w:w="2041" w:type="dxa"/>
            <w:tcBorders>
              <w:top w:val="nil"/>
              <w:left w:val="nil"/>
              <w:bottom w:val="nil"/>
              <w:right w:val="nil"/>
            </w:tcBorders>
          </w:tcPr>
          <w:p w:rsidR="00657DA7" w:rsidRDefault="00657DA7">
            <w:pPr>
              <w:pStyle w:val="ConsPlusNormal"/>
            </w:pPr>
            <w:hyperlink r:id="rId52" w:history="1">
              <w:r>
                <w:rPr>
                  <w:color w:val="0000FF"/>
                </w:rPr>
                <w:t>28.92.30.160</w:t>
              </w:r>
            </w:hyperlink>
          </w:p>
        </w:tc>
        <w:tc>
          <w:tcPr>
            <w:tcW w:w="6348" w:type="dxa"/>
            <w:tcBorders>
              <w:top w:val="nil"/>
              <w:left w:val="nil"/>
              <w:bottom w:val="nil"/>
              <w:right w:val="nil"/>
            </w:tcBorders>
          </w:tcPr>
          <w:p w:rsidR="00657DA7" w:rsidRDefault="00657DA7">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65.</w:t>
            </w:r>
          </w:p>
        </w:tc>
        <w:tc>
          <w:tcPr>
            <w:tcW w:w="2041" w:type="dxa"/>
            <w:tcBorders>
              <w:top w:val="nil"/>
              <w:left w:val="nil"/>
              <w:bottom w:val="nil"/>
              <w:right w:val="nil"/>
            </w:tcBorders>
          </w:tcPr>
          <w:p w:rsidR="00657DA7" w:rsidRDefault="00657DA7">
            <w:pPr>
              <w:pStyle w:val="ConsPlusNormal"/>
            </w:pPr>
            <w:hyperlink r:id="rId53" w:history="1">
              <w:r>
                <w:rPr>
                  <w:color w:val="0000FF"/>
                </w:rPr>
                <w:t>28.92.30.190</w:t>
              </w:r>
            </w:hyperlink>
          </w:p>
        </w:tc>
        <w:tc>
          <w:tcPr>
            <w:tcW w:w="6348" w:type="dxa"/>
            <w:tcBorders>
              <w:top w:val="nil"/>
              <w:left w:val="nil"/>
              <w:bottom w:val="nil"/>
              <w:right w:val="nil"/>
            </w:tcBorders>
          </w:tcPr>
          <w:p w:rsidR="00657DA7" w:rsidRDefault="00657DA7">
            <w:pPr>
              <w:pStyle w:val="ConsPlusNormal"/>
            </w:pPr>
            <w:r>
              <w:t>Машины для выемки грунта и строительства прочие, не включенные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66.</w:t>
            </w:r>
          </w:p>
        </w:tc>
        <w:tc>
          <w:tcPr>
            <w:tcW w:w="2041" w:type="dxa"/>
            <w:tcBorders>
              <w:top w:val="nil"/>
              <w:left w:val="nil"/>
              <w:bottom w:val="nil"/>
              <w:right w:val="nil"/>
            </w:tcBorders>
          </w:tcPr>
          <w:p w:rsidR="00657DA7" w:rsidRDefault="00657DA7">
            <w:pPr>
              <w:pStyle w:val="ConsPlusNormal"/>
            </w:pPr>
            <w:r>
              <w:t>28.92.40.130</w:t>
            </w:r>
          </w:p>
        </w:tc>
        <w:tc>
          <w:tcPr>
            <w:tcW w:w="6348" w:type="dxa"/>
            <w:tcBorders>
              <w:top w:val="nil"/>
              <w:left w:val="nil"/>
              <w:bottom w:val="nil"/>
              <w:right w:val="nil"/>
            </w:tcBorders>
          </w:tcPr>
          <w:p w:rsidR="00657DA7" w:rsidRDefault="00657DA7">
            <w:pPr>
              <w:pStyle w:val="ConsPlusNormal"/>
              <w:jc w:val="both"/>
            </w:pPr>
            <w:r>
              <w:t>Машины для смешивания и аналогичной обработки грунта, камня, руды и прочих минеральных веществ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3" w:name="P296"/>
            <w:bookmarkEnd w:id="13"/>
            <w:r>
              <w:t>67.</w:t>
            </w:r>
          </w:p>
        </w:tc>
        <w:tc>
          <w:tcPr>
            <w:tcW w:w="2041" w:type="dxa"/>
            <w:tcBorders>
              <w:top w:val="nil"/>
              <w:left w:val="nil"/>
              <w:bottom w:val="nil"/>
              <w:right w:val="nil"/>
            </w:tcBorders>
          </w:tcPr>
          <w:p w:rsidR="00657DA7" w:rsidRDefault="00657DA7">
            <w:pPr>
              <w:pStyle w:val="ConsPlusNormal"/>
            </w:pPr>
            <w:hyperlink r:id="rId54" w:history="1">
              <w:r>
                <w:rPr>
                  <w:color w:val="0000FF"/>
                </w:rPr>
                <w:t>28.92.50.000</w:t>
              </w:r>
            </w:hyperlink>
          </w:p>
        </w:tc>
        <w:tc>
          <w:tcPr>
            <w:tcW w:w="6348" w:type="dxa"/>
            <w:tcBorders>
              <w:top w:val="nil"/>
              <w:left w:val="nil"/>
              <w:bottom w:val="nil"/>
              <w:right w:val="nil"/>
            </w:tcBorders>
          </w:tcPr>
          <w:p w:rsidR="00657DA7" w:rsidRDefault="00657DA7">
            <w:pPr>
              <w:pStyle w:val="ConsPlusNormal"/>
            </w:pPr>
            <w:r>
              <w:t>Тракторы гусеничные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68.</w:t>
            </w:r>
          </w:p>
        </w:tc>
        <w:tc>
          <w:tcPr>
            <w:tcW w:w="2041" w:type="dxa"/>
            <w:tcBorders>
              <w:top w:val="nil"/>
              <w:left w:val="nil"/>
              <w:bottom w:val="nil"/>
              <w:right w:val="nil"/>
            </w:tcBorders>
          </w:tcPr>
          <w:p w:rsidR="00657DA7" w:rsidRDefault="00657DA7">
            <w:pPr>
              <w:pStyle w:val="ConsPlusNormal"/>
            </w:pPr>
            <w:hyperlink r:id="rId55" w:history="1">
              <w:r>
                <w:rPr>
                  <w:color w:val="0000FF"/>
                </w:rPr>
                <w:t>28.93.15.110</w:t>
              </w:r>
            </w:hyperlink>
          </w:p>
        </w:tc>
        <w:tc>
          <w:tcPr>
            <w:tcW w:w="6348" w:type="dxa"/>
            <w:tcBorders>
              <w:top w:val="nil"/>
              <w:left w:val="nil"/>
              <w:bottom w:val="nil"/>
              <w:right w:val="nil"/>
            </w:tcBorders>
          </w:tcPr>
          <w:p w:rsidR="00657DA7" w:rsidRDefault="00657DA7">
            <w:pPr>
              <w:pStyle w:val="ConsPlusNormal"/>
            </w:pPr>
            <w:r>
              <w:t>Печи хлебопекарные неэлектрические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69.</w:t>
            </w:r>
          </w:p>
        </w:tc>
        <w:tc>
          <w:tcPr>
            <w:tcW w:w="2041" w:type="dxa"/>
            <w:tcBorders>
              <w:top w:val="nil"/>
              <w:left w:val="nil"/>
              <w:bottom w:val="nil"/>
              <w:right w:val="nil"/>
            </w:tcBorders>
          </w:tcPr>
          <w:p w:rsidR="00657DA7" w:rsidRDefault="00657DA7">
            <w:pPr>
              <w:pStyle w:val="ConsPlusNormal"/>
            </w:pPr>
            <w:r>
              <w:t>28.93.15.120</w:t>
            </w:r>
          </w:p>
        </w:tc>
        <w:tc>
          <w:tcPr>
            <w:tcW w:w="6348" w:type="dxa"/>
            <w:tcBorders>
              <w:top w:val="nil"/>
              <w:left w:val="nil"/>
              <w:bottom w:val="nil"/>
              <w:right w:val="nil"/>
            </w:tcBorders>
          </w:tcPr>
          <w:p w:rsidR="00657DA7" w:rsidRDefault="00657DA7">
            <w:pPr>
              <w:pStyle w:val="ConsPlusNormal"/>
            </w:pPr>
            <w:r>
              <w:t>Оборудование для промышленного приготовления или подогрева пищи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70.</w:t>
            </w:r>
          </w:p>
        </w:tc>
        <w:tc>
          <w:tcPr>
            <w:tcW w:w="2041" w:type="dxa"/>
            <w:tcBorders>
              <w:top w:val="nil"/>
              <w:left w:val="nil"/>
              <w:bottom w:val="nil"/>
              <w:right w:val="nil"/>
            </w:tcBorders>
          </w:tcPr>
          <w:p w:rsidR="00657DA7" w:rsidRDefault="00657DA7">
            <w:pPr>
              <w:pStyle w:val="ConsPlusNormal"/>
            </w:pPr>
            <w:r>
              <w:t>28.93.17.110</w:t>
            </w:r>
          </w:p>
        </w:tc>
        <w:tc>
          <w:tcPr>
            <w:tcW w:w="6348" w:type="dxa"/>
            <w:tcBorders>
              <w:top w:val="nil"/>
              <w:left w:val="nil"/>
              <w:bottom w:val="nil"/>
              <w:right w:val="nil"/>
            </w:tcBorders>
          </w:tcPr>
          <w:p w:rsidR="00657DA7" w:rsidRDefault="00657DA7">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4" w:name="P308"/>
            <w:bookmarkEnd w:id="14"/>
            <w:r>
              <w:t>71.</w:t>
            </w:r>
          </w:p>
        </w:tc>
        <w:tc>
          <w:tcPr>
            <w:tcW w:w="2041" w:type="dxa"/>
            <w:tcBorders>
              <w:top w:val="nil"/>
              <w:left w:val="nil"/>
              <w:bottom w:val="nil"/>
              <w:right w:val="nil"/>
            </w:tcBorders>
          </w:tcPr>
          <w:p w:rsidR="00657DA7" w:rsidRDefault="00657DA7">
            <w:pPr>
              <w:pStyle w:val="ConsPlusNormal"/>
            </w:pPr>
            <w:hyperlink r:id="rId56" w:history="1">
              <w:r>
                <w:rPr>
                  <w:color w:val="0000FF"/>
                </w:rPr>
                <w:t>28.93.17.120</w:t>
              </w:r>
            </w:hyperlink>
          </w:p>
        </w:tc>
        <w:tc>
          <w:tcPr>
            <w:tcW w:w="6348" w:type="dxa"/>
            <w:tcBorders>
              <w:top w:val="nil"/>
              <w:left w:val="nil"/>
              <w:bottom w:val="nil"/>
              <w:right w:val="nil"/>
            </w:tcBorders>
          </w:tcPr>
          <w:p w:rsidR="00657DA7" w:rsidRDefault="00657DA7">
            <w:pPr>
              <w:pStyle w:val="ConsPlusNormal"/>
            </w:pPr>
            <w:r>
              <w:t>Оборудование для производства хлебобулочных изделий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72.</w:t>
            </w:r>
          </w:p>
        </w:tc>
        <w:tc>
          <w:tcPr>
            <w:tcW w:w="2041" w:type="dxa"/>
            <w:tcBorders>
              <w:top w:val="nil"/>
              <w:left w:val="nil"/>
              <w:bottom w:val="nil"/>
              <w:right w:val="nil"/>
            </w:tcBorders>
          </w:tcPr>
          <w:p w:rsidR="00657DA7" w:rsidRDefault="00657DA7">
            <w:pPr>
              <w:pStyle w:val="ConsPlusNormal"/>
            </w:pPr>
            <w:hyperlink r:id="rId57" w:history="1">
              <w:r>
                <w:rPr>
                  <w:color w:val="0000FF"/>
                </w:rPr>
                <w:t>28.99.39.190</w:t>
              </w:r>
            </w:hyperlink>
          </w:p>
        </w:tc>
        <w:tc>
          <w:tcPr>
            <w:tcW w:w="6348" w:type="dxa"/>
            <w:tcBorders>
              <w:top w:val="nil"/>
              <w:left w:val="nil"/>
              <w:bottom w:val="nil"/>
              <w:right w:val="nil"/>
            </w:tcBorders>
          </w:tcPr>
          <w:p w:rsidR="00657DA7" w:rsidRDefault="00657DA7">
            <w:pPr>
              <w:pStyle w:val="ConsPlusNormal"/>
            </w:pPr>
            <w:r>
              <w:t>Оборудование специального назначения прочее, не включенное в другие группировки</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lastRenderedPageBreak/>
                    <w:t>КонсультантПлюс</w:t>
                  </w:r>
                  <w:proofErr w:type="spellEnd"/>
                  <w:r>
                    <w:rPr>
                      <w:color w:val="392C69"/>
                    </w:rPr>
                    <w:t>: примечание.</w:t>
                  </w:r>
                </w:p>
                <w:p w:rsidR="00657DA7" w:rsidRDefault="00657DA7">
                  <w:pPr>
                    <w:pStyle w:val="ConsPlusNormal"/>
                    <w:jc w:val="both"/>
                  </w:pPr>
                  <w:r>
                    <w:rPr>
                      <w:color w:val="392C69"/>
                    </w:rPr>
                    <w:t xml:space="preserve">П. 73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5" w:name="P316"/>
            <w:bookmarkEnd w:id="15"/>
            <w:r>
              <w:t>73.</w:t>
            </w:r>
          </w:p>
        </w:tc>
        <w:tc>
          <w:tcPr>
            <w:tcW w:w="2041" w:type="dxa"/>
            <w:tcBorders>
              <w:top w:val="nil"/>
              <w:left w:val="nil"/>
              <w:bottom w:val="nil"/>
              <w:right w:val="nil"/>
            </w:tcBorders>
          </w:tcPr>
          <w:p w:rsidR="00657DA7" w:rsidRDefault="00657DA7">
            <w:pPr>
              <w:pStyle w:val="ConsPlusNormal"/>
            </w:pPr>
            <w:r>
              <w:t>29.10.2</w:t>
            </w:r>
          </w:p>
        </w:tc>
        <w:tc>
          <w:tcPr>
            <w:tcW w:w="6348" w:type="dxa"/>
            <w:tcBorders>
              <w:top w:val="nil"/>
              <w:left w:val="nil"/>
              <w:bottom w:val="nil"/>
              <w:right w:val="nil"/>
            </w:tcBorders>
          </w:tcPr>
          <w:p w:rsidR="00657DA7" w:rsidRDefault="00657DA7">
            <w:pPr>
              <w:pStyle w:val="ConsPlusNormal"/>
            </w:pPr>
            <w:r>
              <w:t>Автомобили легковые</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t>КонсультантПлюс</w:t>
                  </w:r>
                  <w:proofErr w:type="spellEnd"/>
                  <w:r>
                    <w:rPr>
                      <w:color w:val="392C69"/>
                    </w:rPr>
                    <w:t>: примечание.</w:t>
                  </w:r>
                </w:p>
                <w:p w:rsidR="00657DA7" w:rsidRDefault="00657DA7">
                  <w:pPr>
                    <w:pStyle w:val="ConsPlusNormal"/>
                    <w:jc w:val="both"/>
                  </w:pPr>
                  <w:r>
                    <w:rPr>
                      <w:color w:val="392C69"/>
                    </w:rPr>
                    <w:t xml:space="preserve">П. 74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74.</w:t>
            </w:r>
          </w:p>
        </w:tc>
        <w:tc>
          <w:tcPr>
            <w:tcW w:w="2041" w:type="dxa"/>
            <w:tcBorders>
              <w:top w:val="nil"/>
              <w:left w:val="nil"/>
              <w:bottom w:val="nil"/>
              <w:right w:val="nil"/>
            </w:tcBorders>
          </w:tcPr>
          <w:p w:rsidR="00657DA7" w:rsidRDefault="00657DA7">
            <w:pPr>
              <w:pStyle w:val="ConsPlusNormal"/>
            </w:pPr>
            <w:r>
              <w:t>29.10.3</w:t>
            </w:r>
          </w:p>
        </w:tc>
        <w:tc>
          <w:tcPr>
            <w:tcW w:w="6348" w:type="dxa"/>
            <w:tcBorders>
              <w:top w:val="nil"/>
              <w:left w:val="nil"/>
              <w:bottom w:val="nil"/>
              <w:right w:val="nil"/>
            </w:tcBorders>
          </w:tcPr>
          <w:p w:rsidR="00657DA7" w:rsidRDefault="00657DA7">
            <w:pPr>
              <w:pStyle w:val="ConsPlusNormal"/>
            </w:pPr>
            <w:r>
              <w:t>Средства автотранспортные для перевозки 10 или более человек</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t>КонсультантПлюс</w:t>
                  </w:r>
                  <w:proofErr w:type="spellEnd"/>
                  <w:r>
                    <w:rPr>
                      <w:color w:val="392C69"/>
                    </w:rPr>
                    <w:t>: примечание.</w:t>
                  </w:r>
                </w:p>
                <w:p w:rsidR="00657DA7" w:rsidRDefault="00657DA7">
                  <w:pPr>
                    <w:pStyle w:val="ConsPlusNormal"/>
                    <w:jc w:val="both"/>
                  </w:pPr>
                  <w:r>
                    <w:rPr>
                      <w:color w:val="392C69"/>
                    </w:rPr>
                    <w:t xml:space="preserve">П. 75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6" w:name="P326"/>
            <w:bookmarkEnd w:id="16"/>
            <w:r>
              <w:t>75.</w:t>
            </w:r>
          </w:p>
        </w:tc>
        <w:tc>
          <w:tcPr>
            <w:tcW w:w="2041" w:type="dxa"/>
            <w:tcBorders>
              <w:top w:val="nil"/>
              <w:left w:val="nil"/>
              <w:bottom w:val="nil"/>
              <w:right w:val="nil"/>
            </w:tcBorders>
          </w:tcPr>
          <w:p w:rsidR="00657DA7" w:rsidRDefault="00657DA7">
            <w:pPr>
              <w:pStyle w:val="ConsPlusNormal"/>
            </w:pPr>
            <w:r>
              <w:t>29.10.4</w:t>
            </w:r>
          </w:p>
        </w:tc>
        <w:tc>
          <w:tcPr>
            <w:tcW w:w="6348" w:type="dxa"/>
            <w:tcBorders>
              <w:top w:val="nil"/>
              <w:left w:val="nil"/>
              <w:bottom w:val="nil"/>
              <w:right w:val="nil"/>
            </w:tcBorders>
          </w:tcPr>
          <w:p w:rsidR="00657DA7" w:rsidRDefault="00657DA7">
            <w:pPr>
              <w:pStyle w:val="ConsPlusNormal"/>
            </w:pPr>
            <w:r>
              <w:t>Средства автотранспортные грузовые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76.</w:t>
            </w:r>
          </w:p>
        </w:tc>
        <w:tc>
          <w:tcPr>
            <w:tcW w:w="2041" w:type="dxa"/>
            <w:tcBorders>
              <w:top w:val="nil"/>
              <w:left w:val="nil"/>
              <w:bottom w:val="nil"/>
              <w:right w:val="nil"/>
            </w:tcBorders>
          </w:tcPr>
          <w:p w:rsidR="00657DA7" w:rsidRDefault="00657DA7">
            <w:pPr>
              <w:pStyle w:val="ConsPlusNormal"/>
            </w:pPr>
            <w:hyperlink r:id="rId58" w:history="1">
              <w:r>
                <w:rPr>
                  <w:color w:val="0000FF"/>
                </w:rPr>
                <w:t>29.10.51.000</w:t>
              </w:r>
            </w:hyperlink>
          </w:p>
        </w:tc>
        <w:tc>
          <w:tcPr>
            <w:tcW w:w="6348" w:type="dxa"/>
            <w:tcBorders>
              <w:top w:val="nil"/>
              <w:left w:val="nil"/>
              <w:bottom w:val="nil"/>
              <w:right w:val="nil"/>
            </w:tcBorders>
          </w:tcPr>
          <w:p w:rsidR="00657DA7" w:rsidRDefault="00657DA7">
            <w:pPr>
              <w:pStyle w:val="ConsPlusNormal"/>
            </w:pPr>
            <w:r>
              <w:t>Автокраны</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77.</w:t>
            </w:r>
          </w:p>
        </w:tc>
        <w:tc>
          <w:tcPr>
            <w:tcW w:w="2041" w:type="dxa"/>
            <w:tcBorders>
              <w:top w:val="nil"/>
              <w:left w:val="nil"/>
              <w:bottom w:val="nil"/>
              <w:right w:val="nil"/>
            </w:tcBorders>
          </w:tcPr>
          <w:p w:rsidR="00657DA7" w:rsidRDefault="00657DA7">
            <w:pPr>
              <w:pStyle w:val="ConsPlusNormal"/>
            </w:pPr>
            <w:r>
              <w:t>29.10.52</w:t>
            </w:r>
          </w:p>
        </w:tc>
        <w:tc>
          <w:tcPr>
            <w:tcW w:w="6348" w:type="dxa"/>
            <w:tcBorders>
              <w:top w:val="nil"/>
              <w:left w:val="nil"/>
              <w:bottom w:val="nil"/>
              <w:right w:val="nil"/>
            </w:tcBorders>
          </w:tcPr>
          <w:p w:rsidR="00657DA7" w:rsidRDefault="00657DA7">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78.</w:t>
            </w:r>
          </w:p>
        </w:tc>
        <w:tc>
          <w:tcPr>
            <w:tcW w:w="2041" w:type="dxa"/>
            <w:tcBorders>
              <w:top w:val="nil"/>
              <w:left w:val="nil"/>
              <w:bottom w:val="nil"/>
              <w:right w:val="nil"/>
            </w:tcBorders>
          </w:tcPr>
          <w:p w:rsidR="00657DA7" w:rsidRDefault="00657DA7">
            <w:pPr>
              <w:pStyle w:val="ConsPlusNormal"/>
            </w:pPr>
            <w:r>
              <w:t>29.10.59.110</w:t>
            </w:r>
          </w:p>
        </w:tc>
        <w:tc>
          <w:tcPr>
            <w:tcW w:w="6348" w:type="dxa"/>
            <w:tcBorders>
              <w:top w:val="nil"/>
              <w:left w:val="nil"/>
              <w:bottom w:val="nil"/>
              <w:right w:val="nil"/>
            </w:tcBorders>
          </w:tcPr>
          <w:p w:rsidR="00657DA7" w:rsidRDefault="00657DA7">
            <w:pPr>
              <w:pStyle w:val="ConsPlusNormal"/>
            </w:pPr>
            <w:r>
              <w:t>Средства автотранспортные для транспортирования строительных материалов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79.</w:t>
            </w:r>
          </w:p>
        </w:tc>
        <w:tc>
          <w:tcPr>
            <w:tcW w:w="2041" w:type="dxa"/>
            <w:tcBorders>
              <w:top w:val="nil"/>
              <w:left w:val="nil"/>
              <w:bottom w:val="nil"/>
              <w:right w:val="nil"/>
            </w:tcBorders>
          </w:tcPr>
          <w:p w:rsidR="00657DA7" w:rsidRDefault="00657DA7">
            <w:pPr>
              <w:pStyle w:val="ConsPlusNormal"/>
            </w:pPr>
            <w:hyperlink r:id="rId59" w:history="1">
              <w:r>
                <w:rPr>
                  <w:color w:val="0000FF"/>
                </w:rPr>
                <w:t>29.10.59.120</w:t>
              </w:r>
            </w:hyperlink>
          </w:p>
        </w:tc>
        <w:tc>
          <w:tcPr>
            <w:tcW w:w="6348" w:type="dxa"/>
            <w:tcBorders>
              <w:top w:val="nil"/>
              <w:left w:val="nil"/>
              <w:bottom w:val="nil"/>
              <w:right w:val="nil"/>
            </w:tcBorders>
          </w:tcPr>
          <w:p w:rsidR="00657DA7" w:rsidRDefault="00657DA7">
            <w:pPr>
              <w:pStyle w:val="ConsPlusNormal"/>
            </w:pPr>
            <w:proofErr w:type="spellStart"/>
            <w:r>
              <w:t>Автолесовозы</w:t>
            </w:r>
            <w:proofErr w:type="spellEnd"/>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80.</w:t>
            </w:r>
          </w:p>
        </w:tc>
        <w:tc>
          <w:tcPr>
            <w:tcW w:w="2041" w:type="dxa"/>
            <w:tcBorders>
              <w:top w:val="nil"/>
              <w:left w:val="nil"/>
              <w:bottom w:val="nil"/>
              <w:right w:val="nil"/>
            </w:tcBorders>
          </w:tcPr>
          <w:p w:rsidR="00657DA7" w:rsidRDefault="00657DA7">
            <w:pPr>
              <w:pStyle w:val="ConsPlusNormal"/>
            </w:pPr>
            <w:hyperlink r:id="rId60" w:history="1">
              <w:r>
                <w:rPr>
                  <w:color w:val="0000FF"/>
                </w:rPr>
                <w:t>29.10.59.130</w:t>
              </w:r>
            </w:hyperlink>
          </w:p>
        </w:tc>
        <w:tc>
          <w:tcPr>
            <w:tcW w:w="6348" w:type="dxa"/>
            <w:tcBorders>
              <w:top w:val="nil"/>
              <w:left w:val="nil"/>
              <w:bottom w:val="nil"/>
              <w:right w:val="nil"/>
            </w:tcBorders>
          </w:tcPr>
          <w:p w:rsidR="00657DA7" w:rsidRDefault="00657DA7">
            <w:pPr>
              <w:pStyle w:val="ConsPlusNormal"/>
            </w:pPr>
            <w:r>
              <w:t>Средства транспортные для коммунального хозяйства и содержания дорог</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7" w:name="P344"/>
            <w:bookmarkEnd w:id="17"/>
            <w:r>
              <w:t>81.</w:t>
            </w:r>
          </w:p>
        </w:tc>
        <w:tc>
          <w:tcPr>
            <w:tcW w:w="2041" w:type="dxa"/>
            <w:tcBorders>
              <w:top w:val="nil"/>
              <w:left w:val="nil"/>
              <w:bottom w:val="nil"/>
              <w:right w:val="nil"/>
            </w:tcBorders>
          </w:tcPr>
          <w:p w:rsidR="00657DA7" w:rsidRDefault="00657DA7">
            <w:pPr>
              <w:pStyle w:val="ConsPlusNormal"/>
            </w:pPr>
            <w:r>
              <w:t>29.10.59.140</w:t>
            </w:r>
          </w:p>
        </w:tc>
        <w:tc>
          <w:tcPr>
            <w:tcW w:w="6348" w:type="dxa"/>
            <w:tcBorders>
              <w:top w:val="nil"/>
              <w:left w:val="nil"/>
              <w:bottom w:val="nil"/>
              <w:right w:val="nil"/>
            </w:tcBorders>
          </w:tcPr>
          <w:p w:rsidR="00657DA7" w:rsidRDefault="00657DA7">
            <w:pPr>
              <w:pStyle w:val="ConsPlusNormal"/>
            </w:pPr>
            <w:r>
              <w:t>Автомобили пожарные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82.</w:t>
            </w:r>
          </w:p>
        </w:tc>
        <w:tc>
          <w:tcPr>
            <w:tcW w:w="2041" w:type="dxa"/>
            <w:tcBorders>
              <w:top w:val="nil"/>
              <w:left w:val="nil"/>
              <w:bottom w:val="nil"/>
              <w:right w:val="nil"/>
            </w:tcBorders>
          </w:tcPr>
          <w:p w:rsidR="00657DA7" w:rsidRDefault="00657DA7">
            <w:pPr>
              <w:pStyle w:val="ConsPlusNormal"/>
            </w:pPr>
            <w:hyperlink r:id="rId61" w:history="1">
              <w:r>
                <w:rPr>
                  <w:color w:val="0000FF"/>
                </w:rPr>
                <w:t>29.10.59.150</w:t>
              </w:r>
            </w:hyperlink>
          </w:p>
        </w:tc>
        <w:tc>
          <w:tcPr>
            <w:tcW w:w="6348" w:type="dxa"/>
            <w:tcBorders>
              <w:top w:val="nil"/>
              <w:left w:val="nil"/>
              <w:bottom w:val="nil"/>
              <w:right w:val="nil"/>
            </w:tcBorders>
          </w:tcPr>
          <w:p w:rsidR="00657DA7" w:rsidRDefault="00657DA7">
            <w:pPr>
              <w:pStyle w:val="ConsPlusNormal"/>
            </w:pPr>
            <w:r>
              <w:t>Средства транспортные для аварийно-спасательных служб и полиции</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t>КонсультантПлюс</w:t>
                  </w:r>
                  <w:proofErr w:type="spellEnd"/>
                  <w:r>
                    <w:rPr>
                      <w:color w:val="392C69"/>
                    </w:rPr>
                    <w:t>: примечание.</w:t>
                  </w:r>
                </w:p>
                <w:p w:rsidR="00657DA7" w:rsidRDefault="00657DA7">
                  <w:pPr>
                    <w:pStyle w:val="ConsPlusNormal"/>
                    <w:jc w:val="both"/>
                  </w:pPr>
                  <w:r>
                    <w:rPr>
                      <w:color w:val="392C69"/>
                    </w:rPr>
                    <w:t xml:space="preserve">П. 83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8" w:name="P352"/>
            <w:bookmarkEnd w:id="18"/>
            <w:r>
              <w:t>83.</w:t>
            </w:r>
          </w:p>
        </w:tc>
        <w:tc>
          <w:tcPr>
            <w:tcW w:w="2041" w:type="dxa"/>
            <w:tcBorders>
              <w:top w:val="nil"/>
              <w:left w:val="nil"/>
              <w:bottom w:val="nil"/>
              <w:right w:val="nil"/>
            </w:tcBorders>
          </w:tcPr>
          <w:p w:rsidR="00657DA7" w:rsidRDefault="00657DA7">
            <w:pPr>
              <w:pStyle w:val="ConsPlusNormal"/>
            </w:pPr>
            <w:hyperlink r:id="rId62" w:history="1">
              <w:r>
                <w:rPr>
                  <w:color w:val="0000FF"/>
                </w:rPr>
                <w:t>29.10.59.160</w:t>
              </w:r>
            </w:hyperlink>
          </w:p>
        </w:tc>
        <w:tc>
          <w:tcPr>
            <w:tcW w:w="6348" w:type="dxa"/>
            <w:tcBorders>
              <w:top w:val="nil"/>
              <w:left w:val="nil"/>
              <w:bottom w:val="nil"/>
              <w:right w:val="nil"/>
            </w:tcBorders>
          </w:tcPr>
          <w:p w:rsidR="00657DA7" w:rsidRDefault="00657DA7">
            <w:pPr>
              <w:pStyle w:val="ConsPlusNormal"/>
            </w:pPr>
            <w:r>
              <w:t>Автомобили скорой медицинской помощи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84.</w:t>
            </w:r>
          </w:p>
        </w:tc>
        <w:tc>
          <w:tcPr>
            <w:tcW w:w="2041" w:type="dxa"/>
            <w:tcBorders>
              <w:top w:val="nil"/>
              <w:left w:val="nil"/>
              <w:bottom w:val="nil"/>
              <w:right w:val="nil"/>
            </w:tcBorders>
          </w:tcPr>
          <w:p w:rsidR="00657DA7" w:rsidRDefault="00657DA7">
            <w:pPr>
              <w:pStyle w:val="ConsPlusNormal"/>
            </w:pPr>
            <w:hyperlink r:id="rId63" w:history="1">
              <w:r>
                <w:rPr>
                  <w:color w:val="0000FF"/>
                </w:rPr>
                <w:t>29.10.59.180</w:t>
              </w:r>
            </w:hyperlink>
          </w:p>
        </w:tc>
        <w:tc>
          <w:tcPr>
            <w:tcW w:w="6348" w:type="dxa"/>
            <w:tcBorders>
              <w:top w:val="nil"/>
              <w:left w:val="nil"/>
              <w:bottom w:val="nil"/>
              <w:right w:val="nil"/>
            </w:tcBorders>
          </w:tcPr>
          <w:p w:rsidR="00657DA7" w:rsidRDefault="00657DA7">
            <w:pPr>
              <w:pStyle w:val="ConsPlusNormal"/>
            </w:pPr>
            <w:r>
              <w:t>Средства транспортные для обслуживания нефтяных и газовых скважин</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85.</w:t>
            </w:r>
          </w:p>
        </w:tc>
        <w:tc>
          <w:tcPr>
            <w:tcW w:w="2041" w:type="dxa"/>
            <w:tcBorders>
              <w:top w:val="nil"/>
              <w:left w:val="nil"/>
              <w:bottom w:val="nil"/>
              <w:right w:val="nil"/>
            </w:tcBorders>
          </w:tcPr>
          <w:p w:rsidR="00657DA7" w:rsidRDefault="00657DA7">
            <w:pPr>
              <w:pStyle w:val="ConsPlusNormal"/>
            </w:pPr>
            <w:hyperlink r:id="rId64" w:history="1">
              <w:r>
                <w:rPr>
                  <w:color w:val="0000FF"/>
                </w:rPr>
                <w:t>29.10.59.220</w:t>
              </w:r>
            </w:hyperlink>
          </w:p>
        </w:tc>
        <w:tc>
          <w:tcPr>
            <w:tcW w:w="6348" w:type="dxa"/>
            <w:tcBorders>
              <w:top w:val="nil"/>
              <w:left w:val="nil"/>
              <w:bottom w:val="nil"/>
              <w:right w:val="nil"/>
            </w:tcBorders>
          </w:tcPr>
          <w:p w:rsidR="00657DA7" w:rsidRDefault="00657DA7">
            <w:pPr>
              <w:pStyle w:val="ConsPlusNormal"/>
            </w:pPr>
            <w:r>
              <w:t>Средства транспортные для перевозки грузов с использованием прицепа-роспуска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86.</w:t>
            </w:r>
          </w:p>
        </w:tc>
        <w:tc>
          <w:tcPr>
            <w:tcW w:w="2041" w:type="dxa"/>
            <w:tcBorders>
              <w:top w:val="nil"/>
              <w:left w:val="nil"/>
              <w:bottom w:val="nil"/>
              <w:right w:val="nil"/>
            </w:tcBorders>
          </w:tcPr>
          <w:p w:rsidR="00657DA7" w:rsidRDefault="00657DA7">
            <w:pPr>
              <w:pStyle w:val="ConsPlusNormal"/>
            </w:pPr>
            <w:hyperlink r:id="rId65" w:history="1">
              <w:r>
                <w:rPr>
                  <w:color w:val="0000FF"/>
                </w:rPr>
                <w:t>29.10.59.230</w:t>
              </w:r>
            </w:hyperlink>
          </w:p>
        </w:tc>
        <w:tc>
          <w:tcPr>
            <w:tcW w:w="6348" w:type="dxa"/>
            <w:tcBorders>
              <w:top w:val="nil"/>
              <w:left w:val="nil"/>
              <w:bottom w:val="nil"/>
              <w:right w:val="nil"/>
            </w:tcBorders>
          </w:tcPr>
          <w:p w:rsidR="00657DA7" w:rsidRDefault="00657DA7">
            <w:pPr>
              <w:pStyle w:val="ConsPlusNormal"/>
            </w:pPr>
            <w:r>
              <w:t>Средства транспортные для перевозки нефтепродуктов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87.</w:t>
            </w:r>
          </w:p>
        </w:tc>
        <w:tc>
          <w:tcPr>
            <w:tcW w:w="2041" w:type="dxa"/>
            <w:tcBorders>
              <w:top w:val="nil"/>
              <w:left w:val="nil"/>
              <w:bottom w:val="nil"/>
              <w:right w:val="nil"/>
            </w:tcBorders>
          </w:tcPr>
          <w:p w:rsidR="00657DA7" w:rsidRDefault="00657DA7">
            <w:pPr>
              <w:pStyle w:val="ConsPlusNormal"/>
            </w:pPr>
            <w:hyperlink r:id="rId66" w:history="1">
              <w:r>
                <w:rPr>
                  <w:color w:val="0000FF"/>
                </w:rPr>
                <w:t>29.10.59.240</w:t>
              </w:r>
            </w:hyperlink>
          </w:p>
        </w:tc>
        <w:tc>
          <w:tcPr>
            <w:tcW w:w="6348" w:type="dxa"/>
            <w:tcBorders>
              <w:top w:val="nil"/>
              <w:left w:val="nil"/>
              <w:bottom w:val="nil"/>
              <w:right w:val="nil"/>
            </w:tcBorders>
          </w:tcPr>
          <w:p w:rsidR="00657DA7" w:rsidRDefault="00657DA7">
            <w:pPr>
              <w:pStyle w:val="ConsPlusNormal"/>
            </w:pPr>
            <w:r>
              <w:t>Средства транспортные для перевозки пищевых жидкостей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88.</w:t>
            </w:r>
          </w:p>
        </w:tc>
        <w:tc>
          <w:tcPr>
            <w:tcW w:w="2041" w:type="dxa"/>
            <w:tcBorders>
              <w:top w:val="nil"/>
              <w:left w:val="nil"/>
              <w:bottom w:val="nil"/>
              <w:right w:val="nil"/>
            </w:tcBorders>
          </w:tcPr>
          <w:p w:rsidR="00657DA7" w:rsidRDefault="00657DA7">
            <w:pPr>
              <w:pStyle w:val="ConsPlusNormal"/>
            </w:pPr>
            <w:hyperlink r:id="rId67" w:history="1">
              <w:r>
                <w:rPr>
                  <w:color w:val="0000FF"/>
                </w:rPr>
                <w:t>29.10.59.250</w:t>
              </w:r>
            </w:hyperlink>
          </w:p>
        </w:tc>
        <w:tc>
          <w:tcPr>
            <w:tcW w:w="6348" w:type="dxa"/>
            <w:tcBorders>
              <w:top w:val="nil"/>
              <w:left w:val="nil"/>
              <w:bottom w:val="nil"/>
              <w:right w:val="nil"/>
            </w:tcBorders>
          </w:tcPr>
          <w:p w:rsidR="00657DA7" w:rsidRDefault="00657DA7">
            <w:pPr>
              <w:pStyle w:val="ConsPlusNormal"/>
            </w:pPr>
            <w:r>
              <w:t>Средства транспортные для перевозки сжиженных углеводородных газов на давление до 1,8 МПа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89.</w:t>
            </w:r>
          </w:p>
        </w:tc>
        <w:tc>
          <w:tcPr>
            <w:tcW w:w="2041" w:type="dxa"/>
            <w:tcBorders>
              <w:top w:val="nil"/>
              <w:left w:val="nil"/>
              <w:bottom w:val="nil"/>
              <w:right w:val="nil"/>
            </w:tcBorders>
          </w:tcPr>
          <w:p w:rsidR="00657DA7" w:rsidRDefault="00657DA7">
            <w:pPr>
              <w:pStyle w:val="ConsPlusNormal"/>
            </w:pPr>
            <w:hyperlink r:id="rId68" w:history="1">
              <w:r>
                <w:rPr>
                  <w:color w:val="0000FF"/>
                </w:rPr>
                <w:t>29.10.59.270</w:t>
              </w:r>
            </w:hyperlink>
          </w:p>
        </w:tc>
        <w:tc>
          <w:tcPr>
            <w:tcW w:w="6348" w:type="dxa"/>
            <w:tcBorders>
              <w:top w:val="nil"/>
              <w:left w:val="nil"/>
              <w:bottom w:val="nil"/>
              <w:right w:val="nil"/>
            </w:tcBorders>
          </w:tcPr>
          <w:p w:rsidR="00657DA7" w:rsidRDefault="00657DA7">
            <w:pPr>
              <w:pStyle w:val="ConsPlusNormal"/>
            </w:pPr>
            <w:r>
              <w:t>Средства транспортные, оснащенные подъемниками с рабочими платформами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lastRenderedPageBreak/>
              <w:t>90.</w:t>
            </w:r>
          </w:p>
        </w:tc>
        <w:tc>
          <w:tcPr>
            <w:tcW w:w="2041" w:type="dxa"/>
            <w:tcBorders>
              <w:top w:val="nil"/>
              <w:left w:val="nil"/>
              <w:bottom w:val="nil"/>
              <w:right w:val="nil"/>
            </w:tcBorders>
          </w:tcPr>
          <w:p w:rsidR="00657DA7" w:rsidRDefault="00657DA7">
            <w:pPr>
              <w:pStyle w:val="ConsPlusNormal"/>
            </w:pPr>
            <w:hyperlink r:id="rId69" w:history="1">
              <w:r>
                <w:rPr>
                  <w:color w:val="0000FF"/>
                </w:rPr>
                <w:t>29.10.59.280</w:t>
              </w:r>
            </w:hyperlink>
          </w:p>
        </w:tc>
        <w:tc>
          <w:tcPr>
            <w:tcW w:w="6348" w:type="dxa"/>
            <w:tcBorders>
              <w:top w:val="nil"/>
              <w:left w:val="nil"/>
              <w:bottom w:val="nil"/>
              <w:right w:val="nil"/>
            </w:tcBorders>
          </w:tcPr>
          <w:p w:rsidR="00657DA7" w:rsidRDefault="00657DA7">
            <w:pPr>
              <w:pStyle w:val="ConsPlusNormal"/>
            </w:pPr>
            <w:r>
              <w:t>Средства транспортные - фургоны для перевозки пищевых продуктов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91.</w:t>
            </w:r>
          </w:p>
        </w:tc>
        <w:tc>
          <w:tcPr>
            <w:tcW w:w="2041" w:type="dxa"/>
            <w:tcBorders>
              <w:top w:val="nil"/>
              <w:left w:val="nil"/>
              <w:bottom w:val="nil"/>
              <w:right w:val="nil"/>
            </w:tcBorders>
          </w:tcPr>
          <w:p w:rsidR="00657DA7" w:rsidRDefault="00657DA7">
            <w:pPr>
              <w:pStyle w:val="ConsPlusNormal"/>
            </w:pPr>
            <w:hyperlink r:id="rId70" w:history="1">
              <w:r>
                <w:rPr>
                  <w:color w:val="0000FF"/>
                </w:rPr>
                <w:t>29.10.59.310</w:t>
              </w:r>
            </w:hyperlink>
          </w:p>
        </w:tc>
        <w:tc>
          <w:tcPr>
            <w:tcW w:w="6348" w:type="dxa"/>
            <w:tcBorders>
              <w:top w:val="nil"/>
              <w:left w:val="nil"/>
              <w:bottom w:val="nil"/>
              <w:right w:val="nil"/>
            </w:tcBorders>
          </w:tcPr>
          <w:p w:rsidR="00657DA7" w:rsidRDefault="00657DA7">
            <w:pPr>
              <w:pStyle w:val="ConsPlusNormal"/>
            </w:pPr>
            <w:r>
              <w:t>Средства транспортные, оснащенные кранами-манипуляторами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92.</w:t>
            </w:r>
          </w:p>
        </w:tc>
        <w:tc>
          <w:tcPr>
            <w:tcW w:w="2041" w:type="dxa"/>
            <w:tcBorders>
              <w:top w:val="nil"/>
              <w:left w:val="nil"/>
              <w:bottom w:val="nil"/>
              <w:right w:val="nil"/>
            </w:tcBorders>
          </w:tcPr>
          <w:p w:rsidR="00657DA7" w:rsidRDefault="00657DA7">
            <w:pPr>
              <w:pStyle w:val="ConsPlusNormal"/>
            </w:pPr>
            <w:r>
              <w:t>29.10.59.320</w:t>
            </w:r>
          </w:p>
        </w:tc>
        <w:tc>
          <w:tcPr>
            <w:tcW w:w="6348" w:type="dxa"/>
            <w:tcBorders>
              <w:top w:val="nil"/>
              <w:left w:val="nil"/>
              <w:bottom w:val="nil"/>
              <w:right w:val="nil"/>
            </w:tcBorders>
          </w:tcPr>
          <w:p w:rsidR="00657DA7" w:rsidRDefault="00657DA7">
            <w:pPr>
              <w:pStyle w:val="ConsPlusNormal"/>
            </w:pPr>
            <w:r>
              <w:t>Снегоочистители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93.</w:t>
            </w:r>
          </w:p>
        </w:tc>
        <w:tc>
          <w:tcPr>
            <w:tcW w:w="2041" w:type="dxa"/>
            <w:tcBorders>
              <w:top w:val="nil"/>
              <w:left w:val="nil"/>
              <w:bottom w:val="nil"/>
              <w:right w:val="nil"/>
            </w:tcBorders>
          </w:tcPr>
          <w:p w:rsidR="00657DA7" w:rsidRDefault="00657DA7">
            <w:pPr>
              <w:pStyle w:val="ConsPlusNormal"/>
            </w:pPr>
            <w:hyperlink r:id="rId71" w:history="1">
              <w:r>
                <w:rPr>
                  <w:color w:val="0000FF"/>
                </w:rPr>
                <w:t>29.10.59.390</w:t>
              </w:r>
            </w:hyperlink>
          </w:p>
        </w:tc>
        <w:tc>
          <w:tcPr>
            <w:tcW w:w="6348" w:type="dxa"/>
            <w:tcBorders>
              <w:top w:val="nil"/>
              <w:left w:val="nil"/>
              <w:bottom w:val="nil"/>
              <w:right w:val="nil"/>
            </w:tcBorders>
          </w:tcPr>
          <w:p w:rsidR="00657DA7" w:rsidRDefault="00657DA7">
            <w:pPr>
              <w:pStyle w:val="ConsPlusNormal"/>
            </w:pPr>
            <w:r>
              <w:t>Средства автотранспортные специального назначения прочие, не включенные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94.</w:t>
            </w:r>
          </w:p>
        </w:tc>
        <w:tc>
          <w:tcPr>
            <w:tcW w:w="2041" w:type="dxa"/>
            <w:tcBorders>
              <w:top w:val="nil"/>
              <w:left w:val="nil"/>
              <w:bottom w:val="nil"/>
              <w:right w:val="nil"/>
            </w:tcBorders>
          </w:tcPr>
          <w:p w:rsidR="00657DA7" w:rsidRDefault="00657DA7">
            <w:pPr>
              <w:pStyle w:val="ConsPlusNormal"/>
            </w:pPr>
            <w:hyperlink r:id="rId72" w:history="1">
              <w:r>
                <w:rPr>
                  <w:color w:val="0000FF"/>
                </w:rPr>
                <w:t>29.20.21.110</w:t>
              </w:r>
            </w:hyperlink>
          </w:p>
        </w:tc>
        <w:tc>
          <w:tcPr>
            <w:tcW w:w="6348" w:type="dxa"/>
            <w:tcBorders>
              <w:top w:val="nil"/>
              <w:left w:val="nil"/>
              <w:bottom w:val="nil"/>
              <w:right w:val="nil"/>
            </w:tcBorders>
          </w:tcPr>
          <w:p w:rsidR="00657DA7" w:rsidRDefault="00657DA7">
            <w:pPr>
              <w:pStyle w:val="ConsPlusNormal"/>
            </w:pPr>
            <w:r>
              <w:t>Контейнеры общего назначения (универсальные)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95.</w:t>
            </w:r>
          </w:p>
        </w:tc>
        <w:tc>
          <w:tcPr>
            <w:tcW w:w="2041" w:type="dxa"/>
            <w:tcBorders>
              <w:top w:val="nil"/>
              <w:left w:val="nil"/>
              <w:bottom w:val="nil"/>
              <w:right w:val="nil"/>
            </w:tcBorders>
          </w:tcPr>
          <w:p w:rsidR="00657DA7" w:rsidRDefault="00657DA7">
            <w:pPr>
              <w:pStyle w:val="ConsPlusNormal"/>
            </w:pPr>
            <w:r>
              <w:t>29.20.21.120</w:t>
            </w:r>
          </w:p>
        </w:tc>
        <w:tc>
          <w:tcPr>
            <w:tcW w:w="6348" w:type="dxa"/>
            <w:tcBorders>
              <w:top w:val="nil"/>
              <w:left w:val="nil"/>
              <w:bottom w:val="nil"/>
              <w:right w:val="nil"/>
            </w:tcBorders>
          </w:tcPr>
          <w:p w:rsidR="00657DA7" w:rsidRDefault="00657DA7">
            <w:pPr>
              <w:pStyle w:val="ConsPlusNormal"/>
            </w:pPr>
            <w:r>
              <w:t>Контейнеры специализированные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96.</w:t>
            </w:r>
          </w:p>
        </w:tc>
        <w:tc>
          <w:tcPr>
            <w:tcW w:w="2041" w:type="dxa"/>
            <w:tcBorders>
              <w:top w:val="nil"/>
              <w:left w:val="nil"/>
              <w:bottom w:val="nil"/>
              <w:right w:val="nil"/>
            </w:tcBorders>
          </w:tcPr>
          <w:p w:rsidR="00657DA7" w:rsidRDefault="00657DA7">
            <w:pPr>
              <w:pStyle w:val="ConsPlusNormal"/>
            </w:pPr>
            <w:r>
              <w:t>29.20.23.110</w:t>
            </w:r>
          </w:p>
        </w:tc>
        <w:tc>
          <w:tcPr>
            <w:tcW w:w="6348" w:type="dxa"/>
            <w:tcBorders>
              <w:top w:val="nil"/>
              <w:left w:val="nil"/>
              <w:bottom w:val="nil"/>
              <w:right w:val="nil"/>
            </w:tcBorders>
          </w:tcPr>
          <w:p w:rsidR="00657DA7" w:rsidRDefault="00657DA7">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97.</w:t>
            </w:r>
          </w:p>
        </w:tc>
        <w:tc>
          <w:tcPr>
            <w:tcW w:w="2041" w:type="dxa"/>
            <w:tcBorders>
              <w:top w:val="nil"/>
              <w:left w:val="nil"/>
              <w:bottom w:val="nil"/>
              <w:right w:val="nil"/>
            </w:tcBorders>
          </w:tcPr>
          <w:p w:rsidR="00657DA7" w:rsidRDefault="00657DA7">
            <w:pPr>
              <w:pStyle w:val="ConsPlusNormal"/>
            </w:pPr>
            <w:hyperlink r:id="rId73" w:history="1">
              <w:r>
                <w:rPr>
                  <w:color w:val="0000FF"/>
                </w:rPr>
                <w:t>29.20.23.120</w:t>
              </w:r>
            </w:hyperlink>
          </w:p>
        </w:tc>
        <w:tc>
          <w:tcPr>
            <w:tcW w:w="6348" w:type="dxa"/>
            <w:tcBorders>
              <w:top w:val="nil"/>
              <w:left w:val="nil"/>
              <w:bottom w:val="nil"/>
              <w:right w:val="nil"/>
            </w:tcBorders>
          </w:tcPr>
          <w:p w:rsidR="00657DA7" w:rsidRDefault="00657DA7">
            <w:pPr>
              <w:pStyle w:val="ConsPlusNormal"/>
            </w:pPr>
            <w:r>
              <w:t>Прицепы-цистерны и полуприцепы-цистерны для перевозки нефтепродуктов, воды и прочих жидкостей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98.</w:t>
            </w:r>
          </w:p>
        </w:tc>
        <w:tc>
          <w:tcPr>
            <w:tcW w:w="2041" w:type="dxa"/>
            <w:tcBorders>
              <w:top w:val="nil"/>
              <w:left w:val="nil"/>
              <w:bottom w:val="nil"/>
              <w:right w:val="nil"/>
            </w:tcBorders>
          </w:tcPr>
          <w:p w:rsidR="00657DA7" w:rsidRDefault="00657DA7">
            <w:pPr>
              <w:pStyle w:val="ConsPlusNormal"/>
            </w:pPr>
            <w:hyperlink r:id="rId74" w:history="1">
              <w:r>
                <w:rPr>
                  <w:color w:val="0000FF"/>
                </w:rPr>
                <w:t>29.20.23.130</w:t>
              </w:r>
            </w:hyperlink>
          </w:p>
        </w:tc>
        <w:tc>
          <w:tcPr>
            <w:tcW w:w="6348" w:type="dxa"/>
            <w:tcBorders>
              <w:top w:val="nil"/>
              <w:left w:val="nil"/>
              <w:bottom w:val="nil"/>
              <w:right w:val="nil"/>
            </w:tcBorders>
          </w:tcPr>
          <w:p w:rsidR="00657DA7" w:rsidRDefault="00657DA7">
            <w:pPr>
              <w:pStyle w:val="ConsPlusNormal"/>
            </w:pPr>
            <w:r>
              <w:t>Прицепы и полуприцепы тракторные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99.</w:t>
            </w:r>
          </w:p>
        </w:tc>
        <w:tc>
          <w:tcPr>
            <w:tcW w:w="2041" w:type="dxa"/>
            <w:tcBorders>
              <w:top w:val="nil"/>
              <w:left w:val="nil"/>
              <w:bottom w:val="nil"/>
              <w:right w:val="nil"/>
            </w:tcBorders>
          </w:tcPr>
          <w:p w:rsidR="00657DA7" w:rsidRDefault="00657DA7">
            <w:pPr>
              <w:pStyle w:val="ConsPlusNormal"/>
            </w:pPr>
            <w:hyperlink r:id="rId75" w:history="1">
              <w:r>
                <w:rPr>
                  <w:color w:val="0000FF"/>
                </w:rPr>
                <w:t>29.20.23.190</w:t>
              </w:r>
            </w:hyperlink>
          </w:p>
        </w:tc>
        <w:tc>
          <w:tcPr>
            <w:tcW w:w="6348" w:type="dxa"/>
            <w:tcBorders>
              <w:top w:val="nil"/>
              <w:left w:val="nil"/>
              <w:bottom w:val="nil"/>
              <w:right w:val="nil"/>
            </w:tcBorders>
          </w:tcPr>
          <w:p w:rsidR="00657DA7" w:rsidRDefault="00657DA7">
            <w:pPr>
              <w:pStyle w:val="ConsPlusNormal"/>
            </w:pPr>
            <w:r>
              <w:t>Прицепы и полуприцепы прочие, не включенные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100.</w:t>
            </w:r>
          </w:p>
        </w:tc>
        <w:tc>
          <w:tcPr>
            <w:tcW w:w="2041" w:type="dxa"/>
            <w:tcBorders>
              <w:top w:val="nil"/>
              <w:left w:val="nil"/>
              <w:bottom w:val="nil"/>
              <w:right w:val="nil"/>
            </w:tcBorders>
          </w:tcPr>
          <w:p w:rsidR="00657DA7" w:rsidRDefault="00657DA7">
            <w:pPr>
              <w:pStyle w:val="ConsPlusNormal"/>
            </w:pPr>
            <w:r>
              <w:t>30.11.21</w:t>
            </w:r>
          </w:p>
        </w:tc>
        <w:tc>
          <w:tcPr>
            <w:tcW w:w="6348" w:type="dxa"/>
            <w:tcBorders>
              <w:top w:val="nil"/>
              <w:left w:val="nil"/>
              <w:bottom w:val="nil"/>
              <w:right w:val="nil"/>
            </w:tcBorders>
          </w:tcPr>
          <w:p w:rsidR="00657DA7" w:rsidRDefault="00657DA7">
            <w:pPr>
              <w:pStyle w:val="ConsPlusNormal"/>
            </w:pPr>
            <w:r>
              <w:t>Суда круизные, суда экскурсионные и аналогичные плавучие средства для перевозки пассажиров; паромы всех типов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101.</w:t>
            </w:r>
          </w:p>
        </w:tc>
        <w:tc>
          <w:tcPr>
            <w:tcW w:w="2041" w:type="dxa"/>
            <w:tcBorders>
              <w:top w:val="nil"/>
              <w:left w:val="nil"/>
              <w:bottom w:val="nil"/>
              <w:right w:val="nil"/>
            </w:tcBorders>
          </w:tcPr>
          <w:p w:rsidR="00657DA7" w:rsidRDefault="00657DA7">
            <w:pPr>
              <w:pStyle w:val="ConsPlusNormal"/>
            </w:pPr>
            <w:r>
              <w:t>30.11.22</w:t>
            </w:r>
          </w:p>
        </w:tc>
        <w:tc>
          <w:tcPr>
            <w:tcW w:w="6348" w:type="dxa"/>
            <w:tcBorders>
              <w:top w:val="nil"/>
              <w:left w:val="nil"/>
              <w:bottom w:val="nil"/>
              <w:right w:val="nil"/>
            </w:tcBorders>
          </w:tcPr>
          <w:p w:rsidR="00657DA7" w:rsidRDefault="00657DA7">
            <w:pPr>
              <w:pStyle w:val="ConsPlusNormal"/>
            </w:pPr>
            <w:r>
              <w:t>Танкеры для перевозки нефти, нефтепродуктов, химических продуктов, сжиженного газа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102.</w:t>
            </w:r>
          </w:p>
        </w:tc>
        <w:tc>
          <w:tcPr>
            <w:tcW w:w="2041" w:type="dxa"/>
            <w:tcBorders>
              <w:top w:val="nil"/>
              <w:left w:val="nil"/>
              <w:bottom w:val="nil"/>
              <w:right w:val="nil"/>
            </w:tcBorders>
          </w:tcPr>
          <w:p w:rsidR="00657DA7" w:rsidRDefault="00657DA7">
            <w:pPr>
              <w:pStyle w:val="ConsPlusNormal"/>
            </w:pPr>
            <w:r>
              <w:t>30.11.23</w:t>
            </w:r>
          </w:p>
        </w:tc>
        <w:tc>
          <w:tcPr>
            <w:tcW w:w="6348" w:type="dxa"/>
            <w:tcBorders>
              <w:top w:val="nil"/>
              <w:left w:val="nil"/>
              <w:bottom w:val="nil"/>
              <w:right w:val="nil"/>
            </w:tcBorders>
          </w:tcPr>
          <w:p w:rsidR="00657DA7" w:rsidRDefault="00657DA7">
            <w:pPr>
              <w:pStyle w:val="ConsPlusNormal"/>
            </w:pPr>
            <w:r>
              <w:t>Суда рефрижераторные, кроме танкеров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103.</w:t>
            </w:r>
          </w:p>
        </w:tc>
        <w:tc>
          <w:tcPr>
            <w:tcW w:w="2041" w:type="dxa"/>
            <w:tcBorders>
              <w:top w:val="nil"/>
              <w:left w:val="nil"/>
              <w:bottom w:val="nil"/>
              <w:right w:val="nil"/>
            </w:tcBorders>
          </w:tcPr>
          <w:p w:rsidR="00657DA7" w:rsidRDefault="00657DA7">
            <w:pPr>
              <w:pStyle w:val="ConsPlusNormal"/>
            </w:pPr>
            <w:r>
              <w:t>30.11.24</w:t>
            </w:r>
          </w:p>
        </w:tc>
        <w:tc>
          <w:tcPr>
            <w:tcW w:w="6348" w:type="dxa"/>
            <w:tcBorders>
              <w:top w:val="nil"/>
              <w:left w:val="nil"/>
              <w:bottom w:val="nil"/>
              <w:right w:val="nil"/>
            </w:tcBorders>
          </w:tcPr>
          <w:p w:rsidR="00657DA7" w:rsidRDefault="00657DA7">
            <w:pPr>
              <w:pStyle w:val="ConsPlusNormal"/>
            </w:pPr>
            <w:r>
              <w:t>Суда сухогрузные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104.</w:t>
            </w:r>
          </w:p>
        </w:tc>
        <w:tc>
          <w:tcPr>
            <w:tcW w:w="2041" w:type="dxa"/>
            <w:tcBorders>
              <w:top w:val="nil"/>
              <w:left w:val="nil"/>
              <w:bottom w:val="nil"/>
              <w:right w:val="nil"/>
            </w:tcBorders>
          </w:tcPr>
          <w:p w:rsidR="00657DA7" w:rsidRDefault="00657DA7">
            <w:pPr>
              <w:pStyle w:val="ConsPlusNormal"/>
            </w:pPr>
            <w:r>
              <w:t>30.11.31</w:t>
            </w:r>
          </w:p>
        </w:tc>
        <w:tc>
          <w:tcPr>
            <w:tcW w:w="6348" w:type="dxa"/>
            <w:tcBorders>
              <w:top w:val="nil"/>
              <w:left w:val="nil"/>
              <w:bottom w:val="nil"/>
              <w:right w:val="nil"/>
            </w:tcBorders>
          </w:tcPr>
          <w:p w:rsidR="00657DA7" w:rsidRDefault="00657DA7">
            <w:pPr>
              <w:pStyle w:val="ConsPlusNormal"/>
            </w:pPr>
            <w:r>
              <w:t>Суда рыболовные; суда-рыбозаводы и прочие суда для переработки или консервирования рыбных продуктов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105.</w:t>
            </w:r>
          </w:p>
        </w:tc>
        <w:tc>
          <w:tcPr>
            <w:tcW w:w="2041" w:type="dxa"/>
            <w:tcBorders>
              <w:top w:val="nil"/>
              <w:left w:val="nil"/>
              <w:bottom w:val="nil"/>
              <w:right w:val="nil"/>
            </w:tcBorders>
          </w:tcPr>
          <w:p w:rsidR="00657DA7" w:rsidRDefault="00657DA7">
            <w:pPr>
              <w:pStyle w:val="ConsPlusNormal"/>
            </w:pPr>
            <w:r>
              <w:t>30.11.32</w:t>
            </w:r>
          </w:p>
        </w:tc>
        <w:tc>
          <w:tcPr>
            <w:tcW w:w="6348" w:type="dxa"/>
            <w:tcBorders>
              <w:top w:val="nil"/>
              <w:left w:val="nil"/>
              <w:bottom w:val="nil"/>
              <w:right w:val="nil"/>
            </w:tcBorders>
          </w:tcPr>
          <w:p w:rsidR="00657DA7" w:rsidRDefault="00657DA7">
            <w:pPr>
              <w:pStyle w:val="ConsPlusNormal"/>
            </w:pPr>
            <w:r>
              <w:t>Буксиры и суда-толкачи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106.</w:t>
            </w:r>
          </w:p>
        </w:tc>
        <w:tc>
          <w:tcPr>
            <w:tcW w:w="2041" w:type="dxa"/>
            <w:tcBorders>
              <w:top w:val="nil"/>
              <w:left w:val="nil"/>
              <w:bottom w:val="nil"/>
              <w:right w:val="nil"/>
            </w:tcBorders>
          </w:tcPr>
          <w:p w:rsidR="00657DA7" w:rsidRDefault="00657DA7">
            <w:pPr>
              <w:pStyle w:val="ConsPlusNormal"/>
            </w:pPr>
            <w:r>
              <w:t>30.11.33</w:t>
            </w:r>
          </w:p>
        </w:tc>
        <w:tc>
          <w:tcPr>
            <w:tcW w:w="6348" w:type="dxa"/>
            <w:tcBorders>
              <w:top w:val="nil"/>
              <w:left w:val="nil"/>
              <w:bottom w:val="nil"/>
              <w:right w:val="nil"/>
            </w:tcBorders>
          </w:tcPr>
          <w:p w:rsidR="00657DA7" w:rsidRDefault="00657DA7">
            <w:pPr>
              <w:pStyle w:val="ConsPlusNormal"/>
            </w:pPr>
            <w:r>
              <w:t>Земснаряды; плавучие маяки, плавучие краны; прочие суда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107.</w:t>
            </w:r>
          </w:p>
        </w:tc>
        <w:tc>
          <w:tcPr>
            <w:tcW w:w="2041" w:type="dxa"/>
            <w:tcBorders>
              <w:top w:val="nil"/>
              <w:left w:val="nil"/>
              <w:bottom w:val="nil"/>
              <w:right w:val="nil"/>
            </w:tcBorders>
          </w:tcPr>
          <w:p w:rsidR="00657DA7" w:rsidRDefault="00657DA7">
            <w:pPr>
              <w:pStyle w:val="ConsPlusNormal"/>
            </w:pPr>
            <w:r>
              <w:t>30.11.40</w:t>
            </w:r>
          </w:p>
        </w:tc>
        <w:tc>
          <w:tcPr>
            <w:tcW w:w="6348" w:type="dxa"/>
            <w:tcBorders>
              <w:top w:val="nil"/>
              <w:left w:val="nil"/>
              <w:bottom w:val="nil"/>
              <w:right w:val="nil"/>
            </w:tcBorders>
          </w:tcPr>
          <w:p w:rsidR="00657DA7" w:rsidRDefault="00657DA7">
            <w:pPr>
              <w:pStyle w:val="ConsPlusNormal"/>
            </w:pPr>
            <w:r>
              <w:t>Платформы плавучие или погружные и инфраструктура</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108.</w:t>
            </w:r>
          </w:p>
        </w:tc>
        <w:tc>
          <w:tcPr>
            <w:tcW w:w="2041" w:type="dxa"/>
            <w:tcBorders>
              <w:top w:val="nil"/>
              <w:left w:val="nil"/>
              <w:bottom w:val="nil"/>
              <w:right w:val="nil"/>
            </w:tcBorders>
          </w:tcPr>
          <w:p w:rsidR="00657DA7" w:rsidRDefault="00657DA7">
            <w:pPr>
              <w:pStyle w:val="ConsPlusNormal"/>
            </w:pPr>
            <w:r>
              <w:t>30.11.50</w:t>
            </w:r>
          </w:p>
        </w:tc>
        <w:tc>
          <w:tcPr>
            <w:tcW w:w="6348" w:type="dxa"/>
            <w:tcBorders>
              <w:top w:val="nil"/>
              <w:left w:val="nil"/>
              <w:bottom w:val="nil"/>
              <w:right w:val="nil"/>
            </w:tcBorders>
          </w:tcPr>
          <w:p w:rsidR="00657DA7" w:rsidRDefault="00657DA7">
            <w:pPr>
              <w:pStyle w:val="ConsPlusNormal"/>
            </w:pPr>
            <w:r>
              <w:t>Конструкции плавучие прочие (включая плоты, понтоны, кессоны, дебаркадеры, буи и бакены)</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t>КонсультантПлюс</w:t>
                  </w:r>
                  <w:proofErr w:type="spellEnd"/>
                  <w:r>
                    <w:rPr>
                      <w:color w:val="392C69"/>
                    </w:rPr>
                    <w:t>: примечание.</w:t>
                  </w:r>
                </w:p>
                <w:p w:rsidR="00657DA7" w:rsidRDefault="00657DA7">
                  <w:pPr>
                    <w:pStyle w:val="ConsPlusNormal"/>
                    <w:jc w:val="both"/>
                  </w:pPr>
                  <w:r>
                    <w:rPr>
                      <w:color w:val="392C69"/>
                    </w:rPr>
                    <w:t xml:space="preserve">П. 109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19" w:name="P432"/>
            <w:bookmarkEnd w:id="19"/>
            <w:r>
              <w:t>109.</w:t>
            </w:r>
          </w:p>
        </w:tc>
        <w:tc>
          <w:tcPr>
            <w:tcW w:w="2041" w:type="dxa"/>
            <w:tcBorders>
              <w:top w:val="nil"/>
              <w:left w:val="nil"/>
              <w:bottom w:val="nil"/>
              <w:right w:val="nil"/>
            </w:tcBorders>
          </w:tcPr>
          <w:p w:rsidR="00657DA7" w:rsidRDefault="00657DA7">
            <w:pPr>
              <w:pStyle w:val="ConsPlusNormal"/>
            </w:pPr>
            <w:r>
              <w:t>30.20.1</w:t>
            </w:r>
          </w:p>
        </w:tc>
        <w:tc>
          <w:tcPr>
            <w:tcW w:w="6348" w:type="dxa"/>
            <w:tcBorders>
              <w:top w:val="nil"/>
              <w:left w:val="nil"/>
              <w:bottom w:val="nil"/>
              <w:right w:val="nil"/>
            </w:tcBorders>
          </w:tcPr>
          <w:p w:rsidR="00657DA7" w:rsidRDefault="00657DA7">
            <w:pPr>
              <w:pStyle w:val="ConsPlusNormal"/>
            </w:pPr>
            <w:r>
              <w:t>Локомотивы железнодорожные и тендеры локомотивов</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t>КонсультантПлюс</w:t>
                  </w:r>
                  <w:proofErr w:type="spellEnd"/>
                  <w:r>
                    <w:rPr>
                      <w:color w:val="392C69"/>
                    </w:rPr>
                    <w:t>: примечание.</w:t>
                  </w:r>
                </w:p>
                <w:p w:rsidR="00657DA7" w:rsidRDefault="00657DA7">
                  <w:pPr>
                    <w:pStyle w:val="ConsPlusNormal"/>
                    <w:jc w:val="both"/>
                  </w:pPr>
                  <w:r>
                    <w:rPr>
                      <w:color w:val="392C69"/>
                    </w:rPr>
                    <w:t xml:space="preserve">П. 110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110.</w:t>
            </w:r>
          </w:p>
        </w:tc>
        <w:tc>
          <w:tcPr>
            <w:tcW w:w="2041" w:type="dxa"/>
            <w:tcBorders>
              <w:top w:val="nil"/>
              <w:left w:val="nil"/>
              <w:bottom w:val="nil"/>
              <w:right w:val="nil"/>
            </w:tcBorders>
          </w:tcPr>
          <w:p w:rsidR="00657DA7" w:rsidRDefault="00657DA7">
            <w:pPr>
              <w:pStyle w:val="ConsPlusNormal"/>
            </w:pPr>
            <w:r>
              <w:t>30.20.2</w:t>
            </w:r>
          </w:p>
        </w:tc>
        <w:tc>
          <w:tcPr>
            <w:tcW w:w="6348" w:type="dxa"/>
            <w:tcBorders>
              <w:top w:val="nil"/>
              <w:left w:val="nil"/>
              <w:bottom w:val="nil"/>
              <w:right w:val="nil"/>
            </w:tcBorders>
          </w:tcPr>
          <w:p w:rsidR="00657DA7" w:rsidRDefault="00657DA7">
            <w:pPr>
              <w:pStyle w:val="ConsPlusNormal"/>
            </w:pPr>
            <w:r>
              <w:t xml:space="preserve">Вагоны железнодорожные или трамвайные пассажирские самоходные (моторные), вагоны товарные (багажные) и </w:t>
            </w:r>
            <w:r>
              <w:lastRenderedPageBreak/>
              <w:t>платформы открытые, кроме транспортных средств, предназначенных для технического обслуживания или ремонта</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lastRenderedPageBreak/>
                    <w:t>КонсультантПлюс</w:t>
                  </w:r>
                  <w:proofErr w:type="spellEnd"/>
                  <w:r>
                    <w:rPr>
                      <w:color w:val="392C69"/>
                    </w:rPr>
                    <w:t>: примечание.</w:t>
                  </w:r>
                </w:p>
                <w:p w:rsidR="00657DA7" w:rsidRDefault="00657DA7">
                  <w:pPr>
                    <w:pStyle w:val="ConsPlusNormal"/>
                    <w:jc w:val="both"/>
                  </w:pPr>
                  <w:r>
                    <w:rPr>
                      <w:color w:val="392C69"/>
                    </w:rPr>
                    <w:t xml:space="preserve">П. 111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111.</w:t>
            </w:r>
          </w:p>
        </w:tc>
        <w:tc>
          <w:tcPr>
            <w:tcW w:w="2041" w:type="dxa"/>
            <w:tcBorders>
              <w:top w:val="nil"/>
              <w:left w:val="nil"/>
              <w:bottom w:val="nil"/>
              <w:right w:val="nil"/>
            </w:tcBorders>
          </w:tcPr>
          <w:p w:rsidR="00657DA7" w:rsidRDefault="00657DA7">
            <w:pPr>
              <w:pStyle w:val="ConsPlusNormal"/>
            </w:pPr>
            <w:r>
              <w:t>30.20.3</w:t>
            </w:r>
          </w:p>
        </w:tc>
        <w:tc>
          <w:tcPr>
            <w:tcW w:w="6348" w:type="dxa"/>
            <w:tcBorders>
              <w:top w:val="nil"/>
              <w:left w:val="nil"/>
              <w:bottom w:val="nil"/>
              <w:right w:val="nil"/>
            </w:tcBorders>
          </w:tcPr>
          <w:p w:rsidR="00657DA7" w:rsidRDefault="00657DA7">
            <w:pPr>
              <w:pStyle w:val="ConsPlusNormal"/>
            </w:pPr>
            <w:r>
              <w:t>Состав подвижной прочий</w:t>
            </w:r>
          </w:p>
        </w:tc>
      </w:tr>
      <w:tr w:rsidR="00657DA7">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57DA7">
              <w:trPr>
                <w:jc w:val="center"/>
              </w:trPr>
              <w:tc>
                <w:tcPr>
                  <w:tcW w:w="9294" w:type="dxa"/>
                  <w:tcBorders>
                    <w:top w:val="nil"/>
                    <w:left w:val="single" w:sz="24" w:space="0" w:color="CED3F1"/>
                    <w:bottom w:val="nil"/>
                    <w:right w:val="single" w:sz="24" w:space="0" w:color="F4F3F8"/>
                  </w:tcBorders>
                  <w:shd w:val="clear" w:color="auto" w:fill="F4F3F8"/>
                </w:tcPr>
                <w:p w:rsidR="00657DA7" w:rsidRDefault="00657DA7">
                  <w:pPr>
                    <w:pStyle w:val="ConsPlusNormal"/>
                    <w:jc w:val="both"/>
                  </w:pPr>
                  <w:proofErr w:type="spellStart"/>
                  <w:r>
                    <w:rPr>
                      <w:color w:val="392C69"/>
                    </w:rPr>
                    <w:t>КонсультантПлюс</w:t>
                  </w:r>
                  <w:proofErr w:type="spellEnd"/>
                  <w:r>
                    <w:rPr>
                      <w:color w:val="392C69"/>
                    </w:rPr>
                    <w:t>: примечание.</w:t>
                  </w:r>
                </w:p>
                <w:p w:rsidR="00657DA7" w:rsidRDefault="00657DA7">
                  <w:pPr>
                    <w:pStyle w:val="ConsPlusNormal"/>
                    <w:jc w:val="both"/>
                  </w:pPr>
                  <w:r>
                    <w:rPr>
                      <w:color w:val="392C69"/>
                    </w:rPr>
                    <w:t xml:space="preserve">П. 112 </w:t>
                  </w:r>
                  <w:hyperlink w:anchor="P67" w:history="1">
                    <w:r>
                      <w:rPr>
                        <w:color w:val="0000FF"/>
                      </w:rPr>
                      <w:t>применяется</w:t>
                    </w:r>
                  </w:hyperlink>
                  <w:r>
                    <w:rPr>
                      <w:color w:val="392C69"/>
                    </w:rPr>
                    <w:t xml:space="preserve"> с 01.07.2020.</w:t>
                  </w:r>
                </w:p>
              </w:tc>
            </w:tr>
          </w:tbl>
          <w:p w:rsidR="00657DA7" w:rsidRDefault="00657DA7"/>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20" w:name="P447"/>
            <w:bookmarkEnd w:id="20"/>
            <w:r>
              <w:t>112.</w:t>
            </w:r>
          </w:p>
        </w:tc>
        <w:tc>
          <w:tcPr>
            <w:tcW w:w="2041" w:type="dxa"/>
            <w:tcBorders>
              <w:top w:val="nil"/>
              <w:left w:val="nil"/>
              <w:bottom w:val="nil"/>
              <w:right w:val="nil"/>
            </w:tcBorders>
          </w:tcPr>
          <w:p w:rsidR="00657DA7" w:rsidRDefault="00657DA7">
            <w:pPr>
              <w:pStyle w:val="ConsPlusNormal"/>
            </w:pPr>
            <w:r>
              <w:t>30.20.4</w:t>
            </w:r>
          </w:p>
        </w:tc>
        <w:tc>
          <w:tcPr>
            <w:tcW w:w="6348" w:type="dxa"/>
            <w:tcBorders>
              <w:top w:val="nil"/>
              <w:left w:val="nil"/>
              <w:bottom w:val="nil"/>
              <w:right w:val="nil"/>
            </w:tcBorders>
          </w:tcPr>
          <w:p w:rsidR="00657DA7" w:rsidRDefault="00657DA7">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113.</w:t>
            </w:r>
          </w:p>
        </w:tc>
        <w:tc>
          <w:tcPr>
            <w:tcW w:w="2041" w:type="dxa"/>
            <w:tcBorders>
              <w:top w:val="nil"/>
              <w:left w:val="nil"/>
              <w:bottom w:val="nil"/>
              <w:right w:val="nil"/>
            </w:tcBorders>
          </w:tcPr>
          <w:p w:rsidR="00657DA7" w:rsidRDefault="00657DA7">
            <w:pPr>
              <w:pStyle w:val="ConsPlusNormal"/>
            </w:pPr>
            <w:r>
              <w:t>30.30.31</w:t>
            </w:r>
          </w:p>
        </w:tc>
        <w:tc>
          <w:tcPr>
            <w:tcW w:w="6348" w:type="dxa"/>
            <w:tcBorders>
              <w:top w:val="nil"/>
              <w:left w:val="nil"/>
              <w:bottom w:val="nil"/>
              <w:right w:val="nil"/>
            </w:tcBorders>
          </w:tcPr>
          <w:p w:rsidR="00657DA7" w:rsidRDefault="00657DA7">
            <w:pPr>
              <w:pStyle w:val="ConsPlusNormal"/>
            </w:pPr>
            <w:r>
              <w:t>Вертолеты</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114.</w:t>
            </w:r>
          </w:p>
        </w:tc>
        <w:tc>
          <w:tcPr>
            <w:tcW w:w="2041" w:type="dxa"/>
            <w:tcBorders>
              <w:top w:val="nil"/>
              <w:left w:val="nil"/>
              <w:bottom w:val="nil"/>
              <w:right w:val="nil"/>
            </w:tcBorders>
          </w:tcPr>
          <w:p w:rsidR="00657DA7" w:rsidRDefault="00657DA7">
            <w:pPr>
              <w:pStyle w:val="ConsPlusNormal"/>
            </w:pPr>
            <w:r>
              <w:t>30.30.34</w:t>
            </w:r>
          </w:p>
        </w:tc>
        <w:tc>
          <w:tcPr>
            <w:tcW w:w="6348" w:type="dxa"/>
            <w:tcBorders>
              <w:top w:val="nil"/>
              <w:left w:val="nil"/>
              <w:bottom w:val="nil"/>
              <w:right w:val="nil"/>
            </w:tcBorders>
          </w:tcPr>
          <w:p w:rsidR="00657DA7" w:rsidRDefault="00657DA7">
            <w:pPr>
              <w:pStyle w:val="ConsPlusNormal"/>
            </w:pPr>
            <w:r>
              <w:t>Самолеты и прочие летательные аппараты с массой пустого снаряженного аппарата свыше 15000 кг</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115.</w:t>
            </w:r>
          </w:p>
        </w:tc>
        <w:tc>
          <w:tcPr>
            <w:tcW w:w="2041" w:type="dxa"/>
            <w:tcBorders>
              <w:top w:val="nil"/>
              <w:left w:val="nil"/>
              <w:bottom w:val="nil"/>
              <w:right w:val="nil"/>
            </w:tcBorders>
          </w:tcPr>
          <w:p w:rsidR="00657DA7" w:rsidRDefault="00657DA7">
            <w:pPr>
              <w:pStyle w:val="ConsPlusNormal"/>
            </w:pPr>
            <w:r>
              <w:t>30.92.10</w:t>
            </w:r>
          </w:p>
        </w:tc>
        <w:tc>
          <w:tcPr>
            <w:tcW w:w="6348" w:type="dxa"/>
            <w:tcBorders>
              <w:top w:val="nil"/>
              <w:left w:val="nil"/>
              <w:bottom w:val="nil"/>
              <w:right w:val="nil"/>
            </w:tcBorders>
          </w:tcPr>
          <w:p w:rsidR="00657DA7" w:rsidRDefault="00657DA7">
            <w:pPr>
              <w:pStyle w:val="ConsPlusNormal"/>
            </w:pPr>
            <w:r>
              <w:t>Велосипеды двухколесные и прочие, без двигателя</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116.</w:t>
            </w:r>
          </w:p>
        </w:tc>
        <w:tc>
          <w:tcPr>
            <w:tcW w:w="2041" w:type="dxa"/>
            <w:tcBorders>
              <w:top w:val="nil"/>
              <w:left w:val="nil"/>
              <w:bottom w:val="nil"/>
              <w:right w:val="nil"/>
            </w:tcBorders>
          </w:tcPr>
          <w:p w:rsidR="00657DA7" w:rsidRDefault="00657DA7">
            <w:pPr>
              <w:pStyle w:val="ConsPlusNormal"/>
            </w:pPr>
            <w:r>
              <w:t>31.01.1</w:t>
            </w:r>
          </w:p>
        </w:tc>
        <w:tc>
          <w:tcPr>
            <w:tcW w:w="6348" w:type="dxa"/>
            <w:tcBorders>
              <w:top w:val="nil"/>
              <w:left w:val="nil"/>
              <w:bottom w:val="nil"/>
              <w:right w:val="nil"/>
            </w:tcBorders>
          </w:tcPr>
          <w:p w:rsidR="00657DA7" w:rsidRDefault="00657DA7">
            <w:pPr>
              <w:pStyle w:val="ConsPlusNormal"/>
            </w:pPr>
            <w:r>
              <w:t>Мебель для офисов и предприятий торговли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117.</w:t>
            </w:r>
          </w:p>
        </w:tc>
        <w:tc>
          <w:tcPr>
            <w:tcW w:w="2041" w:type="dxa"/>
            <w:tcBorders>
              <w:top w:val="nil"/>
              <w:left w:val="nil"/>
              <w:bottom w:val="nil"/>
              <w:right w:val="nil"/>
            </w:tcBorders>
          </w:tcPr>
          <w:p w:rsidR="00657DA7" w:rsidRDefault="00657DA7">
            <w:pPr>
              <w:pStyle w:val="ConsPlusNormal"/>
            </w:pPr>
            <w:r>
              <w:t>31.02.10</w:t>
            </w:r>
          </w:p>
        </w:tc>
        <w:tc>
          <w:tcPr>
            <w:tcW w:w="6348" w:type="dxa"/>
            <w:tcBorders>
              <w:top w:val="nil"/>
              <w:left w:val="nil"/>
              <w:bottom w:val="nil"/>
              <w:right w:val="nil"/>
            </w:tcBorders>
          </w:tcPr>
          <w:p w:rsidR="00657DA7" w:rsidRDefault="00657DA7">
            <w:pPr>
              <w:pStyle w:val="ConsPlusNormal"/>
            </w:pPr>
            <w:r>
              <w:t>Мебель кухонная</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118.</w:t>
            </w:r>
          </w:p>
        </w:tc>
        <w:tc>
          <w:tcPr>
            <w:tcW w:w="2041" w:type="dxa"/>
            <w:tcBorders>
              <w:top w:val="nil"/>
              <w:left w:val="nil"/>
              <w:bottom w:val="nil"/>
              <w:right w:val="nil"/>
            </w:tcBorders>
          </w:tcPr>
          <w:p w:rsidR="00657DA7" w:rsidRDefault="00657DA7">
            <w:pPr>
              <w:pStyle w:val="ConsPlusNormal"/>
            </w:pPr>
            <w:r>
              <w:t>31.03.1</w:t>
            </w:r>
          </w:p>
        </w:tc>
        <w:tc>
          <w:tcPr>
            <w:tcW w:w="6348" w:type="dxa"/>
            <w:tcBorders>
              <w:top w:val="nil"/>
              <w:left w:val="nil"/>
              <w:bottom w:val="nil"/>
              <w:right w:val="nil"/>
            </w:tcBorders>
          </w:tcPr>
          <w:p w:rsidR="00657DA7" w:rsidRDefault="00657DA7">
            <w:pPr>
              <w:pStyle w:val="ConsPlusNormal"/>
            </w:pPr>
            <w:r>
              <w:t>Матрасы</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119.</w:t>
            </w:r>
          </w:p>
        </w:tc>
        <w:tc>
          <w:tcPr>
            <w:tcW w:w="2041" w:type="dxa"/>
            <w:tcBorders>
              <w:top w:val="nil"/>
              <w:left w:val="nil"/>
              <w:bottom w:val="nil"/>
              <w:right w:val="nil"/>
            </w:tcBorders>
          </w:tcPr>
          <w:p w:rsidR="00657DA7" w:rsidRDefault="00657DA7">
            <w:pPr>
              <w:pStyle w:val="ConsPlusNormal"/>
            </w:pPr>
            <w:r>
              <w:t>31.09.11</w:t>
            </w:r>
          </w:p>
        </w:tc>
        <w:tc>
          <w:tcPr>
            <w:tcW w:w="6348" w:type="dxa"/>
            <w:tcBorders>
              <w:top w:val="nil"/>
              <w:left w:val="nil"/>
              <w:bottom w:val="nil"/>
              <w:right w:val="nil"/>
            </w:tcBorders>
          </w:tcPr>
          <w:p w:rsidR="00657DA7" w:rsidRDefault="00657DA7">
            <w:pPr>
              <w:pStyle w:val="ConsPlusNormal"/>
            </w:pPr>
            <w:r>
              <w:t>Мебель металлическая, не включенная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120.</w:t>
            </w:r>
          </w:p>
        </w:tc>
        <w:tc>
          <w:tcPr>
            <w:tcW w:w="2041" w:type="dxa"/>
            <w:tcBorders>
              <w:top w:val="nil"/>
              <w:left w:val="nil"/>
              <w:bottom w:val="nil"/>
              <w:right w:val="nil"/>
            </w:tcBorders>
          </w:tcPr>
          <w:p w:rsidR="00657DA7" w:rsidRDefault="00657DA7">
            <w:pPr>
              <w:pStyle w:val="ConsPlusNormal"/>
            </w:pPr>
            <w:r>
              <w:t>31.09.12</w:t>
            </w:r>
          </w:p>
        </w:tc>
        <w:tc>
          <w:tcPr>
            <w:tcW w:w="6348" w:type="dxa"/>
            <w:tcBorders>
              <w:top w:val="nil"/>
              <w:left w:val="nil"/>
              <w:bottom w:val="nil"/>
              <w:right w:val="nil"/>
            </w:tcBorders>
          </w:tcPr>
          <w:p w:rsidR="00657DA7" w:rsidRDefault="00657DA7">
            <w:pPr>
              <w:pStyle w:val="ConsPlusNormal"/>
            </w:pPr>
            <w:r>
              <w:t>Мебель деревянная для спальни, столовой и гостиной</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121.</w:t>
            </w:r>
          </w:p>
        </w:tc>
        <w:tc>
          <w:tcPr>
            <w:tcW w:w="2041" w:type="dxa"/>
            <w:tcBorders>
              <w:top w:val="nil"/>
              <w:left w:val="nil"/>
              <w:bottom w:val="nil"/>
              <w:right w:val="nil"/>
            </w:tcBorders>
          </w:tcPr>
          <w:p w:rsidR="00657DA7" w:rsidRDefault="00657DA7">
            <w:pPr>
              <w:pStyle w:val="ConsPlusNormal"/>
            </w:pPr>
            <w:r>
              <w:t>31.09.13</w:t>
            </w:r>
          </w:p>
        </w:tc>
        <w:tc>
          <w:tcPr>
            <w:tcW w:w="6348" w:type="dxa"/>
            <w:tcBorders>
              <w:top w:val="nil"/>
              <w:left w:val="nil"/>
              <w:bottom w:val="nil"/>
              <w:right w:val="nil"/>
            </w:tcBorders>
          </w:tcPr>
          <w:p w:rsidR="00657DA7" w:rsidRDefault="00657DA7">
            <w:pPr>
              <w:pStyle w:val="ConsPlusNormal"/>
            </w:pPr>
            <w:r>
              <w:t>Мебель деревянная, не включенная в другие группировки</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122.</w:t>
            </w:r>
          </w:p>
        </w:tc>
        <w:tc>
          <w:tcPr>
            <w:tcW w:w="2041" w:type="dxa"/>
            <w:tcBorders>
              <w:top w:val="nil"/>
              <w:left w:val="nil"/>
              <w:bottom w:val="nil"/>
              <w:right w:val="nil"/>
            </w:tcBorders>
          </w:tcPr>
          <w:p w:rsidR="00657DA7" w:rsidRDefault="00657DA7">
            <w:pPr>
              <w:pStyle w:val="ConsPlusNormal"/>
            </w:pPr>
            <w:hyperlink r:id="rId76" w:history="1">
              <w:r>
                <w:rPr>
                  <w:color w:val="0000FF"/>
                </w:rPr>
                <w:t>31.09.14.110</w:t>
              </w:r>
            </w:hyperlink>
          </w:p>
        </w:tc>
        <w:tc>
          <w:tcPr>
            <w:tcW w:w="6348" w:type="dxa"/>
            <w:tcBorders>
              <w:top w:val="nil"/>
              <w:left w:val="nil"/>
              <w:bottom w:val="nil"/>
              <w:right w:val="nil"/>
            </w:tcBorders>
          </w:tcPr>
          <w:p w:rsidR="00657DA7" w:rsidRDefault="00657DA7">
            <w:pPr>
              <w:pStyle w:val="ConsPlusNormal"/>
            </w:pPr>
            <w:r>
              <w:t>Мебель из пластмассовых материалов</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r>
              <w:t>123.</w:t>
            </w:r>
          </w:p>
        </w:tc>
        <w:tc>
          <w:tcPr>
            <w:tcW w:w="2041" w:type="dxa"/>
            <w:tcBorders>
              <w:top w:val="nil"/>
              <w:left w:val="nil"/>
              <w:bottom w:val="nil"/>
              <w:right w:val="nil"/>
            </w:tcBorders>
          </w:tcPr>
          <w:p w:rsidR="00657DA7" w:rsidRDefault="00657DA7">
            <w:pPr>
              <w:pStyle w:val="ConsPlusNormal"/>
            </w:pPr>
            <w:hyperlink r:id="rId77" w:history="1">
              <w:r>
                <w:rPr>
                  <w:color w:val="0000FF"/>
                </w:rPr>
                <w:t>32.99.11.130</w:t>
              </w:r>
            </w:hyperlink>
          </w:p>
        </w:tc>
        <w:tc>
          <w:tcPr>
            <w:tcW w:w="6348" w:type="dxa"/>
            <w:tcBorders>
              <w:top w:val="nil"/>
              <w:left w:val="nil"/>
              <w:bottom w:val="nil"/>
              <w:right w:val="nil"/>
            </w:tcBorders>
          </w:tcPr>
          <w:p w:rsidR="00657DA7" w:rsidRDefault="00657DA7">
            <w:pPr>
              <w:pStyle w:val="ConsPlusNormal"/>
            </w:pPr>
            <w:r>
              <w:t>Аппараты дыхательные автономные</w:t>
            </w:r>
          </w:p>
        </w:tc>
      </w:tr>
      <w:tr w:rsidR="00657DA7">
        <w:tblPrEx>
          <w:tblBorders>
            <w:insideH w:val="none" w:sz="0" w:space="0" w:color="auto"/>
            <w:insideV w:val="none" w:sz="0" w:space="0" w:color="auto"/>
          </w:tblBorders>
        </w:tblPrEx>
        <w:tc>
          <w:tcPr>
            <w:tcW w:w="680" w:type="dxa"/>
            <w:tcBorders>
              <w:top w:val="nil"/>
              <w:left w:val="nil"/>
              <w:bottom w:val="nil"/>
              <w:right w:val="nil"/>
            </w:tcBorders>
          </w:tcPr>
          <w:p w:rsidR="00657DA7" w:rsidRDefault="00657DA7">
            <w:pPr>
              <w:pStyle w:val="ConsPlusNormal"/>
            </w:pPr>
            <w:bookmarkStart w:id="21" w:name="P483"/>
            <w:bookmarkEnd w:id="21"/>
            <w:r>
              <w:t>124.</w:t>
            </w:r>
          </w:p>
        </w:tc>
        <w:tc>
          <w:tcPr>
            <w:tcW w:w="2041" w:type="dxa"/>
            <w:tcBorders>
              <w:top w:val="nil"/>
              <w:left w:val="nil"/>
              <w:bottom w:val="nil"/>
              <w:right w:val="nil"/>
            </w:tcBorders>
          </w:tcPr>
          <w:p w:rsidR="00657DA7" w:rsidRDefault="00657DA7">
            <w:pPr>
              <w:pStyle w:val="ConsPlusNormal"/>
            </w:pPr>
            <w:hyperlink r:id="rId78" w:history="1">
              <w:r>
                <w:rPr>
                  <w:color w:val="0000FF"/>
                </w:rPr>
                <w:t>32.99.11.140</w:t>
              </w:r>
            </w:hyperlink>
          </w:p>
        </w:tc>
        <w:tc>
          <w:tcPr>
            <w:tcW w:w="6348" w:type="dxa"/>
            <w:tcBorders>
              <w:top w:val="nil"/>
              <w:left w:val="nil"/>
              <w:bottom w:val="nil"/>
              <w:right w:val="nil"/>
            </w:tcBorders>
          </w:tcPr>
          <w:p w:rsidR="00657DA7" w:rsidRDefault="00657DA7">
            <w:pPr>
              <w:pStyle w:val="ConsPlusNormal"/>
            </w:pPr>
            <w:r>
              <w:t>Одежда защитная огнестойкая</w:t>
            </w:r>
          </w:p>
        </w:tc>
      </w:tr>
      <w:tr w:rsidR="00657DA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657DA7" w:rsidRDefault="00657DA7">
            <w:pPr>
              <w:pStyle w:val="ConsPlusNormal"/>
            </w:pPr>
            <w:bookmarkStart w:id="22" w:name="P486"/>
            <w:bookmarkEnd w:id="22"/>
            <w:r>
              <w:t>125.</w:t>
            </w:r>
          </w:p>
        </w:tc>
        <w:tc>
          <w:tcPr>
            <w:tcW w:w="2041" w:type="dxa"/>
            <w:tcBorders>
              <w:top w:val="nil"/>
              <w:left w:val="nil"/>
              <w:bottom w:val="single" w:sz="4" w:space="0" w:color="auto"/>
              <w:right w:val="nil"/>
            </w:tcBorders>
          </w:tcPr>
          <w:p w:rsidR="00657DA7" w:rsidRDefault="00657DA7">
            <w:pPr>
              <w:pStyle w:val="ConsPlusNormal"/>
            </w:pPr>
            <w:r>
              <w:t>32.99.11.190</w:t>
            </w:r>
          </w:p>
        </w:tc>
        <w:tc>
          <w:tcPr>
            <w:tcW w:w="6348" w:type="dxa"/>
            <w:tcBorders>
              <w:top w:val="nil"/>
              <w:left w:val="nil"/>
              <w:bottom w:val="single" w:sz="4" w:space="0" w:color="auto"/>
              <w:right w:val="nil"/>
            </w:tcBorders>
          </w:tcPr>
          <w:p w:rsidR="00657DA7" w:rsidRDefault="00657DA7">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jc w:val="right"/>
        <w:outlineLvl w:val="0"/>
      </w:pPr>
      <w:r>
        <w:t>Утверждены</w:t>
      </w:r>
    </w:p>
    <w:p w:rsidR="00657DA7" w:rsidRDefault="00657DA7">
      <w:pPr>
        <w:pStyle w:val="ConsPlusNormal"/>
        <w:jc w:val="right"/>
      </w:pPr>
      <w:r>
        <w:t>постановлением Правительства</w:t>
      </w:r>
    </w:p>
    <w:p w:rsidR="00657DA7" w:rsidRDefault="00657DA7">
      <w:pPr>
        <w:pStyle w:val="ConsPlusNormal"/>
        <w:jc w:val="right"/>
      </w:pPr>
      <w:r>
        <w:t>Российской Федерации</w:t>
      </w:r>
    </w:p>
    <w:p w:rsidR="00657DA7" w:rsidRDefault="00657DA7">
      <w:pPr>
        <w:pStyle w:val="ConsPlusNormal"/>
        <w:jc w:val="right"/>
      </w:pPr>
      <w:r>
        <w:t>от 30 апреля 2020 г. N 616</w:t>
      </w:r>
    </w:p>
    <w:p w:rsidR="00657DA7" w:rsidRDefault="00657DA7">
      <w:pPr>
        <w:pStyle w:val="ConsPlusNormal"/>
        <w:jc w:val="center"/>
      </w:pPr>
    </w:p>
    <w:p w:rsidR="00657DA7" w:rsidRDefault="00657DA7">
      <w:pPr>
        <w:pStyle w:val="ConsPlusTitle"/>
        <w:jc w:val="center"/>
      </w:pPr>
      <w:bookmarkStart w:id="23" w:name="P499"/>
      <w:bookmarkEnd w:id="23"/>
      <w:r>
        <w:t>ИЗМЕНЕНИЯ,</w:t>
      </w:r>
    </w:p>
    <w:p w:rsidR="00657DA7" w:rsidRDefault="00657DA7">
      <w:pPr>
        <w:pStyle w:val="ConsPlusTitle"/>
        <w:jc w:val="center"/>
      </w:pPr>
      <w:r>
        <w:lastRenderedPageBreak/>
        <w:t>КОТОРЫЕ ВНОСЯТСЯ В ПРАВИЛА ВЫДАЧИ ЗАКЛЮЧЕНИЯ</w:t>
      </w:r>
    </w:p>
    <w:p w:rsidR="00657DA7" w:rsidRDefault="00657DA7">
      <w:pPr>
        <w:pStyle w:val="ConsPlusTitle"/>
        <w:jc w:val="center"/>
      </w:pPr>
      <w:r>
        <w:t>О ПОДТВЕРЖДЕНИИ ПРОИЗВОДСТВА ПРОМЫШЛЕННОЙ ПРОДУКЦИИ</w:t>
      </w:r>
    </w:p>
    <w:p w:rsidR="00657DA7" w:rsidRDefault="00657DA7">
      <w:pPr>
        <w:pStyle w:val="ConsPlusTitle"/>
        <w:jc w:val="center"/>
      </w:pPr>
      <w:r>
        <w:t>НА ТЕРРИТОРИИ РОССИЙСКОЙ ФЕДЕРАЦИИ</w:t>
      </w:r>
    </w:p>
    <w:p w:rsidR="00657DA7" w:rsidRDefault="00657DA7">
      <w:pPr>
        <w:pStyle w:val="ConsPlusNormal"/>
        <w:jc w:val="center"/>
      </w:pPr>
    </w:p>
    <w:p w:rsidR="00657DA7" w:rsidRDefault="00657DA7">
      <w:pPr>
        <w:pStyle w:val="ConsPlusNormal"/>
        <w:ind w:firstLine="540"/>
        <w:jc w:val="both"/>
      </w:pPr>
      <w:r>
        <w:t xml:space="preserve">1. </w:t>
      </w:r>
      <w:hyperlink r:id="rId79" w:history="1">
        <w:r>
          <w:rPr>
            <w:color w:val="0000FF"/>
          </w:rPr>
          <w:t>Абзац первый пункта 10</w:t>
        </w:r>
      </w:hyperlink>
      <w:r>
        <w:t xml:space="preserve"> изложить в следующей редакции:</w:t>
      </w:r>
    </w:p>
    <w:p w:rsidR="00657DA7" w:rsidRDefault="00657DA7">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657DA7" w:rsidRDefault="00657DA7">
      <w:pPr>
        <w:pStyle w:val="ConsPlusNormal"/>
        <w:spacing w:before="220"/>
        <w:ind w:firstLine="540"/>
        <w:jc w:val="both"/>
      </w:pPr>
      <w:r>
        <w:t xml:space="preserve">2. </w:t>
      </w:r>
      <w:hyperlink r:id="rId80" w:history="1">
        <w:r>
          <w:rPr>
            <w:color w:val="0000FF"/>
          </w:rPr>
          <w:t>Пункт 11</w:t>
        </w:r>
      </w:hyperlink>
      <w:r>
        <w:t xml:space="preserve"> изложить в следующей редакции:</w:t>
      </w:r>
    </w:p>
    <w:p w:rsidR="00657DA7" w:rsidRDefault="00657DA7">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657DA7" w:rsidRDefault="00657DA7">
      <w:pPr>
        <w:pStyle w:val="ConsPlusNormal"/>
        <w:spacing w:before="220"/>
        <w:ind w:firstLine="540"/>
        <w:jc w:val="both"/>
      </w:pPr>
      <w:r>
        <w:t xml:space="preserve">3. В </w:t>
      </w:r>
      <w:hyperlink r:id="rId81"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jc w:val="right"/>
        <w:outlineLvl w:val="0"/>
      </w:pPr>
      <w:r>
        <w:t>Утвержден</w:t>
      </w:r>
    </w:p>
    <w:p w:rsidR="00657DA7" w:rsidRDefault="00657DA7">
      <w:pPr>
        <w:pStyle w:val="ConsPlusNormal"/>
        <w:jc w:val="right"/>
      </w:pPr>
      <w:r>
        <w:t>постановлением Правительства</w:t>
      </w:r>
    </w:p>
    <w:p w:rsidR="00657DA7" w:rsidRDefault="00657DA7">
      <w:pPr>
        <w:pStyle w:val="ConsPlusNormal"/>
        <w:jc w:val="right"/>
      </w:pPr>
      <w:r>
        <w:t>Российской Федерации</w:t>
      </w:r>
    </w:p>
    <w:p w:rsidR="00657DA7" w:rsidRDefault="00657DA7">
      <w:pPr>
        <w:pStyle w:val="ConsPlusNormal"/>
        <w:jc w:val="right"/>
      </w:pPr>
      <w:r>
        <w:t>от 30 апреля 2020 г. N 616</w:t>
      </w:r>
    </w:p>
    <w:p w:rsidR="00657DA7" w:rsidRDefault="00657DA7">
      <w:pPr>
        <w:pStyle w:val="ConsPlusNormal"/>
        <w:ind w:firstLine="540"/>
        <w:jc w:val="both"/>
      </w:pPr>
    </w:p>
    <w:p w:rsidR="00657DA7" w:rsidRDefault="00657DA7">
      <w:pPr>
        <w:pStyle w:val="ConsPlusTitle"/>
        <w:jc w:val="center"/>
      </w:pPr>
      <w:bookmarkStart w:id="24" w:name="P519"/>
      <w:bookmarkEnd w:id="24"/>
      <w:r>
        <w:t>ПЕРЕЧЕНЬ</w:t>
      </w:r>
    </w:p>
    <w:p w:rsidR="00657DA7" w:rsidRDefault="00657DA7">
      <w:pPr>
        <w:pStyle w:val="ConsPlusTitle"/>
        <w:jc w:val="center"/>
      </w:pPr>
      <w:r>
        <w:t>УТРАТИВШИХ СИЛУ АКТОВ ПРАВИТЕЛЬСТВА РОССИЙСКОЙ ФЕДЕРАЦИИ</w:t>
      </w:r>
    </w:p>
    <w:p w:rsidR="00657DA7" w:rsidRDefault="00657DA7">
      <w:pPr>
        <w:pStyle w:val="ConsPlusNormal"/>
        <w:ind w:firstLine="540"/>
        <w:jc w:val="both"/>
      </w:pPr>
    </w:p>
    <w:p w:rsidR="00657DA7" w:rsidRDefault="00657DA7">
      <w:pPr>
        <w:pStyle w:val="ConsPlusNormal"/>
        <w:ind w:firstLine="540"/>
        <w:jc w:val="both"/>
      </w:pPr>
      <w:r>
        <w:t xml:space="preserve">1. </w:t>
      </w:r>
      <w:hyperlink r:id="rId82"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657DA7" w:rsidRDefault="00657DA7">
      <w:pPr>
        <w:pStyle w:val="ConsPlusNormal"/>
        <w:spacing w:before="220"/>
        <w:ind w:firstLine="540"/>
        <w:jc w:val="both"/>
      </w:pPr>
      <w:r>
        <w:t xml:space="preserve">2. </w:t>
      </w:r>
      <w:hyperlink r:id="rId83"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657DA7" w:rsidRDefault="00657DA7">
      <w:pPr>
        <w:pStyle w:val="ConsPlusNormal"/>
        <w:spacing w:before="220"/>
        <w:ind w:firstLine="540"/>
        <w:jc w:val="both"/>
      </w:pPr>
      <w:r>
        <w:t xml:space="preserve">3. </w:t>
      </w:r>
      <w:hyperlink r:id="rId84"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657DA7" w:rsidRDefault="00657DA7">
      <w:pPr>
        <w:pStyle w:val="ConsPlusNormal"/>
        <w:spacing w:before="220"/>
        <w:ind w:firstLine="540"/>
        <w:jc w:val="both"/>
      </w:pPr>
      <w:r>
        <w:t xml:space="preserve">4. </w:t>
      </w:r>
      <w:hyperlink r:id="rId85"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657DA7" w:rsidRDefault="00657DA7">
      <w:pPr>
        <w:pStyle w:val="ConsPlusNormal"/>
        <w:spacing w:before="220"/>
        <w:ind w:firstLine="540"/>
        <w:jc w:val="both"/>
      </w:pPr>
      <w:r>
        <w:t xml:space="preserve">5. </w:t>
      </w:r>
      <w:hyperlink r:id="rId86"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w:t>
      </w:r>
      <w:r>
        <w:lastRenderedPageBreak/>
        <w:t>Федерации от 11 августа 2014 г. N 791" (Собрание законодательства Российской Федерации, 2017, N 45, ст. 6662).</w:t>
      </w:r>
    </w:p>
    <w:p w:rsidR="00657DA7" w:rsidRDefault="00657DA7">
      <w:pPr>
        <w:pStyle w:val="ConsPlusNormal"/>
        <w:spacing w:before="220"/>
        <w:ind w:firstLine="540"/>
        <w:jc w:val="both"/>
      </w:pPr>
      <w:r>
        <w:t xml:space="preserve">6. </w:t>
      </w:r>
      <w:hyperlink r:id="rId8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57DA7" w:rsidRDefault="00657DA7">
      <w:pPr>
        <w:pStyle w:val="ConsPlusNormal"/>
        <w:spacing w:before="220"/>
        <w:ind w:firstLine="540"/>
        <w:jc w:val="both"/>
      </w:pPr>
      <w:r>
        <w:t xml:space="preserve">7. </w:t>
      </w:r>
      <w:hyperlink r:id="rId88"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657DA7" w:rsidRDefault="00657DA7">
      <w:pPr>
        <w:pStyle w:val="ConsPlusNormal"/>
        <w:spacing w:before="220"/>
        <w:ind w:firstLine="540"/>
        <w:jc w:val="both"/>
      </w:pPr>
      <w:r>
        <w:t xml:space="preserve">8. </w:t>
      </w:r>
      <w:hyperlink r:id="rId89"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657DA7" w:rsidRDefault="00657DA7">
      <w:pPr>
        <w:pStyle w:val="ConsPlusNormal"/>
        <w:spacing w:before="220"/>
        <w:ind w:firstLine="540"/>
        <w:jc w:val="both"/>
      </w:pPr>
      <w:r>
        <w:t xml:space="preserve">9. </w:t>
      </w:r>
      <w:hyperlink r:id="rId90"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657DA7" w:rsidRDefault="00657DA7">
      <w:pPr>
        <w:pStyle w:val="ConsPlusNormal"/>
        <w:spacing w:before="220"/>
        <w:ind w:firstLine="540"/>
        <w:jc w:val="both"/>
      </w:pPr>
      <w:r>
        <w:t xml:space="preserve">10. </w:t>
      </w:r>
      <w:hyperlink r:id="rId91"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657DA7" w:rsidRDefault="00657DA7">
      <w:pPr>
        <w:pStyle w:val="ConsPlusNormal"/>
        <w:spacing w:before="220"/>
        <w:ind w:firstLine="540"/>
        <w:jc w:val="both"/>
      </w:pPr>
      <w:r>
        <w:t xml:space="preserve">11. </w:t>
      </w:r>
      <w:hyperlink r:id="rId92"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657DA7" w:rsidRDefault="00657DA7">
      <w:pPr>
        <w:pStyle w:val="ConsPlusNormal"/>
        <w:spacing w:before="220"/>
        <w:ind w:firstLine="540"/>
        <w:jc w:val="both"/>
      </w:pPr>
      <w:r>
        <w:t xml:space="preserve">12. </w:t>
      </w:r>
      <w:hyperlink r:id="rId93" w:history="1">
        <w:r>
          <w:rPr>
            <w:color w:val="0000FF"/>
          </w:rPr>
          <w:t>Пункты 2</w:t>
        </w:r>
      </w:hyperlink>
      <w:r>
        <w:t xml:space="preserve"> и </w:t>
      </w:r>
      <w:hyperlink r:id="rId94"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jc w:val="right"/>
        <w:outlineLvl w:val="0"/>
      </w:pPr>
      <w:r>
        <w:t>Утвержден</w:t>
      </w:r>
    </w:p>
    <w:p w:rsidR="00657DA7" w:rsidRDefault="00657DA7">
      <w:pPr>
        <w:pStyle w:val="ConsPlusNormal"/>
        <w:jc w:val="right"/>
      </w:pPr>
      <w:r>
        <w:t>постановлением Правительства</w:t>
      </w:r>
    </w:p>
    <w:p w:rsidR="00657DA7" w:rsidRDefault="00657DA7">
      <w:pPr>
        <w:pStyle w:val="ConsPlusNormal"/>
        <w:jc w:val="right"/>
      </w:pPr>
      <w:r>
        <w:t>Российской Федерации</w:t>
      </w:r>
    </w:p>
    <w:p w:rsidR="00657DA7" w:rsidRDefault="00657DA7">
      <w:pPr>
        <w:pStyle w:val="ConsPlusNormal"/>
        <w:jc w:val="right"/>
      </w:pPr>
      <w:r>
        <w:t>от 30 апреля 2020 г. N 616</w:t>
      </w:r>
    </w:p>
    <w:p w:rsidR="00657DA7" w:rsidRDefault="00657DA7">
      <w:pPr>
        <w:pStyle w:val="ConsPlusNormal"/>
        <w:jc w:val="right"/>
      </w:pPr>
    </w:p>
    <w:p w:rsidR="00657DA7" w:rsidRDefault="00657DA7">
      <w:pPr>
        <w:pStyle w:val="ConsPlusTitle"/>
        <w:jc w:val="center"/>
      </w:pPr>
      <w:bookmarkStart w:id="25" w:name="P544"/>
      <w:bookmarkEnd w:id="25"/>
      <w:r>
        <w:t>ПЕРЕЧЕНЬ</w:t>
      </w:r>
    </w:p>
    <w:p w:rsidR="00657DA7" w:rsidRDefault="00657DA7">
      <w:pPr>
        <w:pStyle w:val="ConsPlusTitle"/>
        <w:jc w:val="center"/>
      </w:pPr>
      <w:r>
        <w:t>АКТОВ ПРАВИТЕЛЬСТВА РОССИЙСКОЙ ФЕДЕРАЦИИ, КОТОРЫЕ</w:t>
      </w:r>
    </w:p>
    <w:p w:rsidR="00657DA7" w:rsidRDefault="00657DA7">
      <w:pPr>
        <w:pStyle w:val="ConsPlusTitle"/>
        <w:jc w:val="center"/>
      </w:pPr>
      <w:r>
        <w:t>ПРИЗНАЮТСЯ УТРАТИВШИМИ СИЛУ С 1 ИЮЛЯ 2020 Г.</w:t>
      </w:r>
    </w:p>
    <w:p w:rsidR="00657DA7" w:rsidRDefault="00657DA7">
      <w:pPr>
        <w:pStyle w:val="ConsPlusNormal"/>
        <w:ind w:firstLine="540"/>
        <w:jc w:val="both"/>
      </w:pPr>
    </w:p>
    <w:p w:rsidR="00657DA7" w:rsidRDefault="00657DA7">
      <w:pPr>
        <w:pStyle w:val="ConsPlusNormal"/>
        <w:ind w:firstLine="540"/>
        <w:jc w:val="both"/>
      </w:pPr>
      <w:r>
        <w:t xml:space="preserve">1. </w:t>
      </w:r>
      <w:hyperlink r:id="rId95"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657DA7" w:rsidRDefault="00657DA7">
      <w:pPr>
        <w:pStyle w:val="ConsPlusNormal"/>
        <w:spacing w:before="220"/>
        <w:ind w:firstLine="540"/>
        <w:jc w:val="both"/>
      </w:pPr>
      <w:r>
        <w:lastRenderedPageBreak/>
        <w:t xml:space="preserve">2. </w:t>
      </w:r>
      <w:hyperlink r:id="rId96"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657DA7" w:rsidRDefault="00657DA7">
      <w:pPr>
        <w:pStyle w:val="ConsPlusNormal"/>
        <w:spacing w:before="220"/>
        <w:ind w:firstLine="540"/>
        <w:jc w:val="both"/>
      </w:pPr>
      <w:r>
        <w:t xml:space="preserve">3. </w:t>
      </w:r>
      <w:hyperlink r:id="rId97"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657DA7" w:rsidRDefault="00657DA7">
      <w:pPr>
        <w:pStyle w:val="ConsPlusNormal"/>
        <w:spacing w:before="220"/>
        <w:ind w:firstLine="540"/>
        <w:jc w:val="both"/>
      </w:pPr>
      <w:r>
        <w:t xml:space="preserve">4. </w:t>
      </w:r>
      <w:hyperlink r:id="rId98"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657DA7" w:rsidRDefault="00657DA7">
      <w:pPr>
        <w:pStyle w:val="ConsPlusNormal"/>
        <w:spacing w:before="220"/>
        <w:ind w:firstLine="540"/>
        <w:jc w:val="both"/>
      </w:pPr>
      <w:r>
        <w:t xml:space="preserve">5. </w:t>
      </w:r>
      <w:hyperlink r:id="rId9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57DA7" w:rsidRDefault="00657DA7">
      <w:pPr>
        <w:pStyle w:val="ConsPlusNormal"/>
        <w:spacing w:before="220"/>
        <w:ind w:firstLine="540"/>
        <w:jc w:val="both"/>
      </w:pPr>
      <w:r>
        <w:t xml:space="preserve">6. </w:t>
      </w:r>
      <w:hyperlink r:id="rId100"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657DA7" w:rsidRDefault="00657DA7">
      <w:pPr>
        <w:pStyle w:val="ConsPlusNormal"/>
        <w:spacing w:before="220"/>
        <w:ind w:firstLine="540"/>
        <w:jc w:val="both"/>
      </w:pPr>
      <w:r>
        <w:t xml:space="preserve">7. </w:t>
      </w:r>
      <w:hyperlink r:id="rId10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57DA7" w:rsidRDefault="00657DA7">
      <w:pPr>
        <w:pStyle w:val="ConsPlusNormal"/>
        <w:spacing w:before="220"/>
        <w:ind w:firstLine="540"/>
        <w:jc w:val="both"/>
      </w:pPr>
      <w:r>
        <w:t xml:space="preserve">8. </w:t>
      </w:r>
      <w:hyperlink r:id="rId102"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657DA7" w:rsidRDefault="00657DA7">
      <w:pPr>
        <w:pStyle w:val="ConsPlusNormal"/>
        <w:ind w:firstLine="540"/>
        <w:jc w:val="both"/>
      </w:pPr>
    </w:p>
    <w:p w:rsidR="00657DA7" w:rsidRDefault="00657DA7">
      <w:pPr>
        <w:pStyle w:val="ConsPlusNormal"/>
        <w:ind w:firstLine="540"/>
        <w:jc w:val="both"/>
      </w:pPr>
    </w:p>
    <w:p w:rsidR="00657DA7" w:rsidRDefault="00657DA7">
      <w:pPr>
        <w:pStyle w:val="ConsPlusNormal"/>
        <w:pBdr>
          <w:top w:val="single" w:sz="6" w:space="0" w:color="auto"/>
        </w:pBdr>
        <w:spacing w:before="100" w:after="100"/>
        <w:jc w:val="both"/>
        <w:rPr>
          <w:sz w:val="2"/>
          <w:szCs w:val="2"/>
        </w:rPr>
      </w:pPr>
    </w:p>
    <w:p w:rsidR="00771884" w:rsidRDefault="00771884"/>
    <w:sectPr w:rsidR="00771884" w:rsidSect="005E5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A7"/>
    <w:rsid w:val="00657DA7"/>
    <w:rsid w:val="0077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D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D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D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0587161436249041173B36811E4341F0210D528F680BF3BA6328629DB444AFA7C5A32BB13B0E26DE863E70DB231A73695C1215PCiBM" TargetMode="External"/><Relationship Id="rId21" Type="http://schemas.openxmlformats.org/officeDocument/2006/relationships/hyperlink" Target="consultantplus://offline/ref=280587161436249041173B36811E4341F0200B5681610BF3BA6328629DB444AFA7C5A323B2305B7E98D867219968167371401317D52FB3B5PBiFM" TargetMode="External"/><Relationship Id="rId42" Type="http://schemas.openxmlformats.org/officeDocument/2006/relationships/hyperlink" Target="consultantplus://offline/ref=280587161436249041173B36811E4341F0200D5E88610BF3BA6328629DB444AFA7C5A323B031527F9FD867219968167371401317D52FB3B5PBiFM" TargetMode="External"/><Relationship Id="rId47" Type="http://schemas.openxmlformats.org/officeDocument/2006/relationships/hyperlink" Target="consultantplus://offline/ref=280587161436249041173B36811E4341F0200D5E88610BF3BA6328629DB444AFA7C5A323B03252729BD867219968167371401317D52FB3B5PBiFM" TargetMode="External"/><Relationship Id="rId63" Type="http://schemas.openxmlformats.org/officeDocument/2006/relationships/hyperlink" Target="consultantplus://offline/ref=280587161436249041173B36811E4341F0200D5E88610BF3BA6328629DB444AFA7C5A323B0335C7393D867219968167371401317D52FB3B5PBiFM" TargetMode="External"/><Relationship Id="rId68" Type="http://schemas.openxmlformats.org/officeDocument/2006/relationships/hyperlink" Target="consultantplus://offline/ref=280587161436249041173B36811E4341F0200D5E88610BF3BA6328629DB444AFA7C5A323B0335C7199D867219968167371401317D52FB3B5PBiFM" TargetMode="External"/><Relationship Id="rId84" Type="http://schemas.openxmlformats.org/officeDocument/2006/relationships/hyperlink" Target="consultantplus://offline/ref=280587161436249041173B36811E4341F02404568E6B0BF3BA6328629DB444AFB5C5FB2FB23644769ACD3170DFP3iDM" TargetMode="External"/><Relationship Id="rId89" Type="http://schemas.openxmlformats.org/officeDocument/2006/relationships/hyperlink" Target="consultantplus://offline/ref=280587161436249041173B36811E4341F12C0B5E8B690BF3BA6328629DB444AFB5C5FB2FB23644769ACD3170DFP3iDM" TargetMode="External"/><Relationship Id="rId16" Type="http://schemas.openxmlformats.org/officeDocument/2006/relationships/hyperlink" Target="consultantplus://offline/ref=280587161436249041173B36811E4341F02004558C6B0BF3BA6328629DB444AFA7C5A323B2305A7693D867219968167371401317D52FB3B5PBiFM" TargetMode="External"/><Relationship Id="rId107" Type="http://schemas.openxmlformats.org/officeDocument/2006/relationships/customXml" Target="../customXml/item3.xml"/><Relationship Id="rId11" Type="http://schemas.openxmlformats.org/officeDocument/2006/relationships/hyperlink" Target="consultantplus://offline/ref=280587161436249041173B36811E4341F02004558C6B0BF3BA6328629DB444AFA7C5A323B2305A7699D867219968167371401317D52FB3B5PBiFM" TargetMode="External"/><Relationship Id="rId32" Type="http://schemas.openxmlformats.org/officeDocument/2006/relationships/hyperlink" Target="consultantplus://offline/ref=280587161436249041173B36811E4341F0200D5E88610BF3BA6328629DB444AFA7C5A323B0315A7693D867219968167371401317D52FB3B5PBiFM" TargetMode="External"/><Relationship Id="rId37" Type="http://schemas.openxmlformats.org/officeDocument/2006/relationships/hyperlink" Target="consultantplus://offline/ref=280587161436249041173B36811E4341F0200D5E88610BF3BA6328629DB444AFA7C5A323B0315D749FD867219968167371401317D52FB3B5PBiFM" TargetMode="External"/><Relationship Id="rId53" Type="http://schemas.openxmlformats.org/officeDocument/2006/relationships/hyperlink" Target="consultantplus://offline/ref=280587161436249041173B36811E4341F0200D5E88610BF3BA6328629DB444AFA7C5A323B032537799D867219968167371401317D52FB3B5PBiFM" TargetMode="External"/><Relationship Id="rId58" Type="http://schemas.openxmlformats.org/officeDocument/2006/relationships/hyperlink" Target="consultantplus://offline/ref=280587161436249041173B36811E4341F0200D5E88610BF3BA6328629DB444AFA7C5A323B0335F7E93D867219968167371401317D52FB3B5PBiFM" TargetMode="External"/><Relationship Id="rId74" Type="http://schemas.openxmlformats.org/officeDocument/2006/relationships/hyperlink" Target="consultantplus://offline/ref=280587161436249041173B36811E4341F0200D5E88610BF3BA6328629DB444AFA7C5A323B0335D7499D867219968167371401317D52FB3B5PBiFM" TargetMode="External"/><Relationship Id="rId79" Type="http://schemas.openxmlformats.org/officeDocument/2006/relationships/hyperlink" Target="consultantplus://offline/ref=280587161436249041173B36811E4341F0210A518C610BF3BA6328629DB444AFA7C5A324B73B0E26DE863E70DB231A73695C1215PCiBM" TargetMode="External"/><Relationship Id="rId102" Type="http://schemas.openxmlformats.org/officeDocument/2006/relationships/hyperlink" Target="consultantplus://offline/ref=280587161436249041173B36811E4341F0210D55806D0BF3BA6328629DB444AFB5C5FB2FB23644769ACD3170DFP3iDM" TargetMode="External"/><Relationship Id="rId5" Type="http://schemas.openxmlformats.org/officeDocument/2006/relationships/hyperlink" Target="consultantplus://offline/ref=280587161436249041173B36811E4341F02004558C6B0BF3BA6328629DB444AFA7C5A323B2305A779FD867219968167371401317D52FB3B5PBiFM" TargetMode="External"/><Relationship Id="rId90" Type="http://schemas.openxmlformats.org/officeDocument/2006/relationships/hyperlink" Target="consultantplus://offline/ref=280587161436249041173B36811E4341F0250E5281690BF3BA6328629DB444AFA7C5A323B2305A7599D867219968167371401317D52FB3B5PBiFM" TargetMode="External"/><Relationship Id="rId95" Type="http://schemas.openxmlformats.org/officeDocument/2006/relationships/hyperlink" Target="consultantplus://offline/ref=280587161436249041173B36811E4341F0200C5E8F610BF3BA6328629DB444AFB5C5FB2FB23644769ACD3170DFP3iDM" TargetMode="External"/><Relationship Id="rId22" Type="http://schemas.openxmlformats.org/officeDocument/2006/relationships/hyperlink" Target="consultantplus://offline/ref=280587161436249041173B36811E4341F0210A518C610BF3BA6328629DB444AFA7C5A321B13B0E26DE863E70DB231A73695C1215PCiBM" TargetMode="External"/><Relationship Id="rId27" Type="http://schemas.openxmlformats.org/officeDocument/2006/relationships/hyperlink" Target="consultantplus://offline/ref=280587161436249041173B36811E4341F0210D528F680BF3BA6328629DB444AFA7C5A323B2385123CB97667DDD3B057277401017C9P2iDM" TargetMode="External"/><Relationship Id="rId43" Type="http://schemas.openxmlformats.org/officeDocument/2006/relationships/hyperlink" Target="consultantplus://offline/ref=280587161436249041173B36811E4341F0200D5E88610BF3BA6328629DB444AFA7C5A323B0325A729FD867219968167371401317D52FB3B5PBiFM" TargetMode="External"/><Relationship Id="rId48" Type="http://schemas.openxmlformats.org/officeDocument/2006/relationships/hyperlink" Target="consultantplus://offline/ref=280587161436249041173B36811E4341F0200D5E88610BF3BA6328629DB444AFA7C5A323B032527093D867219968167371401317D52FB3B5PBiFM" TargetMode="External"/><Relationship Id="rId64" Type="http://schemas.openxmlformats.org/officeDocument/2006/relationships/hyperlink" Target="consultantplus://offline/ref=280587161436249041173B36811E4341F0200D5E88610BF3BA6328629DB444AFA7C5A323B0335C7299D867219968167371401317D52FB3B5PBiFM" TargetMode="External"/><Relationship Id="rId69" Type="http://schemas.openxmlformats.org/officeDocument/2006/relationships/hyperlink" Target="consultantplus://offline/ref=280587161436249041173B36811E4341F0200D5E88610BF3BA6328629DB444AFA7C5A323B0335C719FD867219968167371401317D52FB3B5PBiFM" TargetMode="External"/><Relationship Id="rId80" Type="http://schemas.openxmlformats.org/officeDocument/2006/relationships/hyperlink" Target="consultantplus://offline/ref=280587161436249041173B36811E4341F0210A518C610BF3BA6328629DB444AFA7C5A325B33B0E26DE863E70DB231A73695C1215PCiBM" TargetMode="External"/><Relationship Id="rId85" Type="http://schemas.openxmlformats.org/officeDocument/2006/relationships/hyperlink" Target="consultantplus://offline/ref=280587161436249041173B36811E4341F027085788600BF3BA6328629DB444AFB5C5FB2FB23644769ACD3170DFP3iDM" TargetMode="External"/><Relationship Id="rId12" Type="http://schemas.openxmlformats.org/officeDocument/2006/relationships/hyperlink" Target="consultantplus://offline/ref=280587161436249041173B36811E4341F0200552896E0BF3BA6328629DB444AFB5C5FB2FB23644769ACD3170DFP3iDM" TargetMode="External"/><Relationship Id="rId17" Type="http://schemas.openxmlformats.org/officeDocument/2006/relationships/hyperlink" Target="consultantplus://offline/ref=280587161436249041173B36811E4341F0200C5280690BF3BA6328629DB444AFB5C5FB2FB23644769ACD3170DFP3iDM" TargetMode="External"/><Relationship Id="rId33" Type="http://schemas.openxmlformats.org/officeDocument/2006/relationships/hyperlink" Target="consultantplus://offline/ref=280587161436249041173B36811E4341F0200D5E88610BF3BA6328629DB444AFA7C5A323B0315C779DD867219968167371401317D52FB3B5PBiFM" TargetMode="External"/><Relationship Id="rId38" Type="http://schemas.openxmlformats.org/officeDocument/2006/relationships/hyperlink" Target="consultantplus://offline/ref=280587161436249041173B36811E4341F0200D5E88610BF3BA6328629DB444AFA7C5A323B0315D749DD867219968167371401317D52FB3B5PBiFM" TargetMode="External"/><Relationship Id="rId59" Type="http://schemas.openxmlformats.org/officeDocument/2006/relationships/hyperlink" Target="consultantplus://offline/ref=280587161436249041173B36811E4341F0200D5E88610BF3BA6328629DB444AFA7C5A323B0335C7593D867219968167371401317D52FB3B5PBiFM" TargetMode="External"/><Relationship Id="rId103" Type="http://schemas.openxmlformats.org/officeDocument/2006/relationships/fontTable" Target="fontTable.xml"/><Relationship Id="rId108" Type="http://schemas.openxmlformats.org/officeDocument/2006/relationships/customXml" Target="../customXml/item4.xml"/><Relationship Id="rId20" Type="http://schemas.openxmlformats.org/officeDocument/2006/relationships/hyperlink" Target="consultantplus://offline/ref=280587161436249041173B36811E4341F0200B5681610BF3BA6328629DB444AFA7C5A323B2305B7399D867219968167371401317D52FB3B5PBiFM" TargetMode="External"/><Relationship Id="rId41" Type="http://schemas.openxmlformats.org/officeDocument/2006/relationships/hyperlink" Target="consultantplus://offline/ref=280587161436249041173B36811E4341F0200D5E88610BF3BA6328629DB444AFA7C5A323B031527093D867219968167371401317D52FB3B5PBiFM" TargetMode="External"/><Relationship Id="rId54" Type="http://schemas.openxmlformats.org/officeDocument/2006/relationships/hyperlink" Target="consultantplus://offline/ref=280587161436249041173B36811E4341F0200D5E88610BF3BA6328629DB444AFA7C5A323B032537399D867219968167371401317D52FB3B5PBiFM" TargetMode="External"/><Relationship Id="rId62" Type="http://schemas.openxmlformats.org/officeDocument/2006/relationships/hyperlink" Target="consultantplus://offline/ref=280587161436249041173B36811E4341F0200D5E88610BF3BA6328629DB444AFA7C5A323B0335C739FD867219968167371401317D52FB3B5PBiFM" TargetMode="External"/><Relationship Id="rId70" Type="http://schemas.openxmlformats.org/officeDocument/2006/relationships/hyperlink" Target="consultantplus://offline/ref=280587161436249041173B36811E4341F0200D5E88610BF3BA6328629DB444AFA7C5A323B0335C719DD867219968167371401317D52FB3B5PBiFM" TargetMode="External"/><Relationship Id="rId75" Type="http://schemas.openxmlformats.org/officeDocument/2006/relationships/hyperlink" Target="consultantplus://offline/ref=280587161436249041173B36811E4341F0200D5E88610BF3BA6328629DB444AFA7C5A323B0335D749FD867219968167371401317D52FB3B5PBiFM" TargetMode="External"/><Relationship Id="rId83" Type="http://schemas.openxmlformats.org/officeDocument/2006/relationships/hyperlink" Target="consultantplus://offline/ref=280587161436249041173B36811E4341F22C09548D6D0BF3BA6328629DB444AFB5C5FB2FB23644769ACD3170DFP3iDM" TargetMode="External"/><Relationship Id="rId88" Type="http://schemas.openxmlformats.org/officeDocument/2006/relationships/hyperlink" Target="consultantplus://offline/ref=280587161436249041173B36811E4341F12C0D538E600BF3BA6328629DB444AFB5C5FB2FB23644769ACD3170DFP3iDM" TargetMode="External"/><Relationship Id="rId91" Type="http://schemas.openxmlformats.org/officeDocument/2006/relationships/hyperlink" Target="consultantplus://offline/ref=280587161436249041173B36811E4341F0250A5481600BF3BA6328629DB444AFB5C5FB2FB23644769ACD3170DFP3iDM" TargetMode="External"/><Relationship Id="rId96" Type="http://schemas.openxmlformats.org/officeDocument/2006/relationships/hyperlink" Target="consultantplus://offline/ref=280587161436249041173B36811E4341F024055E8F690BF3BA6328629DB444AFB5C5FB2FB23644769ACD3170DFP3iDM" TargetMode="External"/><Relationship Id="rId1" Type="http://schemas.openxmlformats.org/officeDocument/2006/relationships/styles" Target="styles.xml"/><Relationship Id="rId6" Type="http://schemas.openxmlformats.org/officeDocument/2006/relationships/hyperlink" Target="consultantplus://offline/ref=280587161436249041173B36811E4341F0200C5280690BF3BA6328629DB444AFA7C5A323B1335E7CCE827725D03D1D6D765E0C15CB2FPBi3M" TargetMode="External"/><Relationship Id="rId15" Type="http://schemas.openxmlformats.org/officeDocument/2006/relationships/hyperlink" Target="consultantplus://offline/ref=280587161436249041173B36811E4341F02004558C6B0BF3BA6328629DB444AFA7C5A323B2305A779CD867219968167371401317D52FB3B5PBiFM" TargetMode="External"/><Relationship Id="rId23" Type="http://schemas.openxmlformats.org/officeDocument/2006/relationships/hyperlink" Target="consultantplus://offline/ref=280587161436249041173B36811E4341F0210D528F680BF3BA6328629DB444AFA7C5A323B03B0E26DE863E70DB231A73695C1215PCiBM" TargetMode="External"/><Relationship Id="rId28" Type="http://schemas.openxmlformats.org/officeDocument/2006/relationships/hyperlink" Target="consultantplus://offline/ref=280587161436249041173B36811E4341F0210D528F680BF3BA6328629DB444AFA7C5A323B3345123CB97667DDD3B057277401017C9P2iDM" TargetMode="External"/><Relationship Id="rId36" Type="http://schemas.openxmlformats.org/officeDocument/2006/relationships/hyperlink" Target="consultantplus://offline/ref=280587161436249041173B36811E4341F0200D5E88610BF3BA6328629DB444AFA7C5A323B0315D7599D867219968167371401317D52FB3B5PBiFM" TargetMode="External"/><Relationship Id="rId49" Type="http://schemas.openxmlformats.org/officeDocument/2006/relationships/hyperlink" Target="consultantplus://offline/ref=280587161436249041173B36811E4341F0200D5E88610BF3BA6328629DB444AFA7C5A323B032527F9BD867219968167371401317D52FB3B5PBiFM" TargetMode="External"/><Relationship Id="rId57" Type="http://schemas.openxmlformats.org/officeDocument/2006/relationships/hyperlink" Target="consultantplus://offline/ref=280587161436249041173B36811E4341F0200D5E88610BF3BA6328629DB444AFA7C5A323B0335E719FD867219968167371401317D52FB3B5PBiFM" TargetMode="External"/><Relationship Id="rId106" Type="http://schemas.openxmlformats.org/officeDocument/2006/relationships/customXml" Target="../customXml/item2.xml"/><Relationship Id="rId10" Type="http://schemas.openxmlformats.org/officeDocument/2006/relationships/hyperlink" Target="consultantplus://offline/ref=280587161436249041173B36811E4341F0200552896E0BF3BA6328629DB444AFA7C5A323B2315A719BD867219968167371401317D52FB3B5PBiFM" TargetMode="External"/><Relationship Id="rId31" Type="http://schemas.openxmlformats.org/officeDocument/2006/relationships/hyperlink" Target="consultantplus://offline/ref=280587161436249041173B36811E4341F0200D5E88610BF3BA6328629DB444AFA7C5A323B3395D7693D867219968167371401317D52FB3B5PBiFM" TargetMode="External"/><Relationship Id="rId44" Type="http://schemas.openxmlformats.org/officeDocument/2006/relationships/hyperlink" Target="consultantplus://offline/ref=280587161436249041173B36811E4341F0200D5E88610BF3BA6328629DB444AFA7C5A323B0325A729DD867219968167371401317D52FB3B5PBiFM" TargetMode="External"/><Relationship Id="rId52" Type="http://schemas.openxmlformats.org/officeDocument/2006/relationships/hyperlink" Target="consultantplus://offline/ref=280587161436249041173B36811E4341F0200D5E88610BF3BA6328629DB444AFA7C5A323B03253779BD867219968167371401317D52FB3B5PBiFM" TargetMode="External"/><Relationship Id="rId60" Type="http://schemas.openxmlformats.org/officeDocument/2006/relationships/hyperlink" Target="consultantplus://offline/ref=280587161436249041173B36811E4341F0200D5E88610BF3BA6328629DB444AFA7C5A323B0335C749BD867219968167371401317D52FB3B5PBiFM" TargetMode="External"/><Relationship Id="rId65" Type="http://schemas.openxmlformats.org/officeDocument/2006/relationships/hyperlink" Target="consultantplus://offline/ref=280587161436249041173B36811E4341F0200D5E88610BF3BA6328629DB444AFA7C5A323B0335C729FD867219968167371401317D52FB3B5PBiFM" TargetMode="External"/><Relationship Id="rId73" Type="http://schemas.openxmlformats.org/officeDocument/2006/relationships/hyperlink" Target="consultantplus://offline/ref=280587161436249041173B36811E4341F0200D5E88610BF3BA6328629DB444AFA7C5A323B0335D749BD867219968167371401317D52FB3B5PBiFM" TargetMode="External"/><Relationship Id="rId78" Type="http://schemas.openxmlformats.org/officeDocument/2006/relationships/hyperlink" Target="consultantplus://offline/ref=280587161436249041173B36811E4341F0200D5E88610BF3BA6328629DB444AFA7C5A323B035537F99D867219968167371401317D52FB3B5PBiFM" TargetMode="External"/><Relationship Id="rId81" Type="http://schemas.openxmlformats.org/officeDocument/2006/relationships/hyperlink" Target="consultantplus://offline/ref=280587161436249041173B36811E4341F0210A518C610BF3BA6328629DB444AFA7C5A324B6345123CB97667DDD3B057277401017C9P2iDM" TargetMode="External"/><Relationship Id="rId86" Type="http://schemas.openxmlformats.org/officeDocument/2006/relationships/hyperlink" Target="consultantplus://offline/ref=280587161436249041173B36811E4341F12D0C5381690BF3BA6328629DB444AFB5C5FB2FB23644769ACD3170DFP3iDM" TargetMode="External"/><Relationship Id="rId94" Type="http://schemas.openxmlformats.org/officeDocument/2006/relationships/hyperlink" Target="consultantplus://offline/ref=280587161436249041173B36811E4341F02704528A6C0BF3BA6328629DB444AFA7C5A323B2305A729DD867219968167371401317D52FB3B5PBiFM" TargetMode="External"/><Relationship Id="rId99" Type="http://schemas.openxmlformats.org/officeDocument/2006/relationships/hyperlink" Target="consultantplus://offline/ref=280587161436249041173B36811E4341F0200C5E8E690BF3BA6328629DB444AFA7C5A323B2305A769BD867219968167371401317D52FB3B5PBiFM" TargetMode="External"/><Relationship Id="rId101" Type="http://schemas.openxmlformats.org/officeDocument/2006/relationships/hyperlink" Target="consultantplus://offline/ref=280587161436249041173B36811E4341F0200C5E8F600BF3BA6328629DB444AFA7C5A323B2305A7793D867219968167371401317D52FB3B5PBiFM" TargetMode="External"/><Relationship Id="rId4" Type="http://schemas.openxmlformats.org/officeDocument/2006/relationships/webSettings" Target="webSettings.xml"/><Relationship Id="rId9" Type="http://schemas.openxmlformats.org/officeDocument/2006/relationships/hyperlink" Target="consultantplus://offline/ref=280587161436249041173B36811E4341F0200552896E0BF3BA6328629DB444AFB5C5FB2FB23644769ACD3170DFP3iDM" TargetMode="External"/><Relationship Id="rId13" Type="http://schemas.openxmlformats.org/officeDocument/2006/relationships/hyperlink" Target="consultantplus://offline/ref=280587161436249041173B36811E4341F0200552896E0BF3BA6328629DB444AFB5C5FB2FB23644769ACD3170DFP3iDM" TargetMode="External"/><Relationship Id="rId18" Type="http://schemas.openxmlformats.org/officeDocument/2006/relationships/hyperlink" Target="consultantplus://offline/ref=280587161436249041173B36811E4341F0200B5681610BF3BA6328629DB444AFA7C5A323B2305A769DD867219968167371401317D52FB3B5PBiFM" TargetMode="External"/><Relationship Id="rId39" Type="http://schemas.openxmlformats.org/officeDocument/2006/relationships/hyperlink" Target="consultantplus://offline/ref=280587161436249041173B36811E4341F0200D5E88610BF3BA6328629DB444AFA7C5A323B03152729DD867219968167371401317D52FB3B5PBiFM" TargetMode="External"/><Relationship Id="rId34" Type="http://schemas.openxmlformats.org/officeDocument/2006/relationships/hyperlink" Target="consultantplus://offline/ref=280587161436249041173B36811E4341F0200D5E88610BF3BA6328629DB444AFA7C5A323B0315D779DD867219968167371401317D52FB3B5PBiFM" TargetMode="External"/><Relationship Id="rId50" Type="http://schemas.openxmlformats.org/officeDocument/2006/relationships/hyperlink" Target="consultantplus://offline/ref=280587161436249041173B36811E4341F0200D5E88610BF3BA6328629DB444AFA7C5A323B032527E9BD867219968167371401317D52FB3B5PBiFM" TargetMode="External"/><Relationship Id="rId55" Type="http://schemas.openxmlformats.org/officeDocument/2006/relationships/hyperlink" Target="consultantplus://offline/ref=280587161436249041173B36811E4341F0200D5E88610BF3BA6328629DB444AFA7C5A323B0335A749DD867219968167371401317D52FB3B5PBiFM" TargetMode="External"/><Relationship Id="rId76" Type="http://schemas.openxmlformats.org/officeDocument/2006/relationships/hyperlink" Target="consultantplus://offline/ref=280587161436249041173B36811E4341F0200D5E88610BF3BA6328629DB444AFA7C5A323B034527099D867219968167371401317D52FB3B5PBiFM" TargetMode="External"/><Relationship Id="rId97" Type="http://schemas.openxmlformats.org/officeDocument/2006/relationships/hyperlink" Target="consultantplus://offline/ref=280587161436249041173B36811E4341F22C04538E6D0BF3BA6328629DB444AFB5C5FB2FB23644769ACD3170DFP3iDM" TargetMode="External"/><Relationship Id="rId104" Type="http://schemas.openxmlformats.org/officeDocument/2006/relationships/theme" Target="theme/theme1.xml"/><Relationship Id="rId7" Type="http://schemas.openxmlformats.org/officeDocument/2006/relationships/hyperlink" Target="consultantplus://offline/ref=280587161436249041173B36811E4341F0200B5681610BF3BA6328629DB444AFA7C5A323B2305A769DD867219968167371401317D52FB3B5PBiFM" TargetMode="External"/><Relationship Id="rId71" Type="http://schemas.openxmlformats.org/officeDocument/2006/relationships/hyperlink" Target="consultantplus://offline/ref=280587161436249041173B36811E4341F0200D5E88610BF3BA6328629DB444AFA7C5A323B0335C7093D867219968167371401317D52FB3B5PBiFM" TargetMode="External"/><Relationship Id="rId92" Type="http://schemas.openxmlformats.org/officeDocument/2006/relationships/hyperlink" Target="consultantplus://offline/ref=280587161436249041173B36811E4341F024045E8A690BF3BA6328629DB444AFB5C5FB2FB23644769ACD3170DFP3iDM" TargetMode="External"/><Relationship Id="rId2" Type="http://schemas.microsoft.com/office/2007/relationships/stylesWithEffects" Target="stylesWithEffects.xml"/><Relationship Id="rId29" Type="http://schemas.openxmlformats.org/officeDocument/2006/relationships/hyperlink" Target="consultantplus://offline/ref=280587161436249041173B36811E4341F0210D528F680BF3BA6328629DB444AFA7C5A320B2385123CB97667DDD3B057277401017C9P2iDM" TargetMode="External"/><Relationship Id="rId24" Type="http://schemas.openxmlformats.org/officeDocument/2006/relationships/hyperlink" Target="consultantplus://offline/ref=280587161436249041173B36811E4341F0210D528F680BF3BA6328629DB444AFA7C5A323B73B0E26DE863E70DB231A73695C1215PCiBM" TargetMode="External"/><Relationship Id="rId40" Type="http://schemas.openxmlformats.org/officeDocument/2006/relationships/hyperlink" Target="consultantplus://offline/ref=280587161436249041173B36811E4341F0200D5E88610BF3BA6328629DB444AFA7C5A323B03152719FD867219968167371401317D52FB3B5PBiFM" TargetMode="External"/><Relationship Id="rId45" Type="http://schemas.openxmlformats.org/officeDocument/2006/relationships/hyperlink" Target="consultantplus://offline/ref=280587161436249041173B36811E4341F0200D5E88610BF3BA6328629DB444AFA7C5A323B0325A719BD867219968167371401317D52FB3B5PBiFM" TargetMode="External"/><Relationship Id="rId66" Type="http://schemas.openxmlformats.org/officeDocument/2006/relationships/hyperlink" Target="consultantplus://offline/ref=280587161436249041173B36811E4341F0200D5E88610BF3BA6328629DB444AFA7C5A323B0335C729DD867219968167371401317D52FB3B5PBiFM" TargetMode="External"/><Relationship Id="rId87" Type="http://schemas.openxmlformats.org/officeDocument/2006/relationships/hyperlink" Target="consultantplus://offline/ref=280587161436249041173B36811E4341F0210F52806B0BF3BA6328629DB444AFA7C5A323B2305A769FD867219968167371401317D52FB3B5PBiFM" TargetMode="External"/><Relationship Id="rId61" Type="http://schemas.openxmlformats.org/officeDocument/2006/relationships/hyperlink" Target="consultantplus://offline/ref=280587161436249041173B36811E4341F0200D5E88610BF3BA6328629DB444AFA7C5A323B0335C7399D867219968167371401317D52FB3B5PBiFM" TargetMode="External"/><Relationship Id="rId82" Type="http://schemas.openxmlformats.org/officeDocument/2006/relationships/hyperlink" Target="consultantplus://offline/ref=280587161436249041173B36811E4341F02708578B680BF3BA6328629DB444AFB5C5FB2FB23644769ACD3170DFP3iDM" TargetMode="External"/><Relationship Id="rId19" Type="http://schemas.openxmlformats.org/officeDocument/2006/relationships/hyperlink" Target="consultantplus://offline/ref=280587161436249041173B36811E4341F0200B5681610BF3BA6328629DB444AFA7C5A323B2305A719ED867219968167371401317D52FB3B5PBiFM" TargetMode="External"/><Relationship Id="rId14" Type="http://schemas.openxmlformats.org/officeDocument/2006/relationships/hyperlink" Target="consultantplus://offline/ref=280587161436249041173B36811E4341F02004558C6B0BF3BA6328629DB444AFA7C5A323B2305A769FD867219968167371401317D52FB3B5PBiFM" TargetMode="External"/><Relationship Id="rId30" Type="http://schemas.openxmlformats.org/officeDocument/2006/relationships/hyperlink" Target="consultantplus://offline/ref=280587161436249041173B36811E4341F0200D5E88610BF3BA6328629DB444AFB5C5FB2FB23644769ACD3170DFP3iDM" TargetMode="External"/><Relationship Id="rId35" Type="http://schemas.openxmlformats.org/officeDocument/2006/relationships/hyperlink" Target="consultantplus://offline/ref=280587161436249041173B36811E4341F0200D5E88610BF3BA6328629DB444AFA7C5A323B0315D7693D867219968167371401317D52FB3B5PBiFM" TargetMode="External"/><Relationship Id="rId56" Type="http://schemas.openxmlformats.org/officeDocument/2006/relationships/hyperlink" Target="consultantplus://offline/ref=280587161436249041173B36811E4341F0200D5E88610BF3BA6328629DB444AFA7C5A323B0335A7F9FD867219968167371401317D52FB3B5PBiFM" TargetMode="External"/><Relationship Id="rId77" Type="http://schemas.openxmlformats.org/officeDocument/2006/relationships/hyperlink" Target="consultantplus://offline/ref=280587161436249041173B36811E4341F0200D5E88610BF3BA6328629DB444AFA7C5A323B035537F9BD867219968167371401317D52FB3B5PBiFM" TargetMode="External"/><Relationship Id="rId100" Type="http://schemas.openxmlformats.org/officeDocument/2006/relationships/hyperlink" Target="consultantplus://offline/ref=280587161436249041173B36811E4341F02405518E6E0BF3BA6328629DB444AFB5C5FB2FB23644769ACD3170DFP3iDM" TargetMode="External"/><Relationship Id="rId105" Type="http://schemas.openxmlformats.org/officeDocument/2006/relationships/customXml" Target="../customXml/item1.xml"/><Relationship Id="rId8" Type="http://schemas.openxmlformats.org/officeDocument/2006/relationships/hyperlink" Target="consultantplus://offline/ref=280587161436249041173B36811E4341F02004558C6B0BF3BA6328629DB444AFA7C5A323B2305A769BD867219968167371401317D52FB3B5PBiFM" TargetMode="External"/><Relationship Id="rId51" Type="http://schemas.openxmlformats.org/officeDocument/2006/relationships/hyperlink" Target="consultantplus://offline/ref=280587161436249041173B36811E4341F0200D5E88610BF3BA6328629DB444AFA7C5A323B032527E93D867219968167371401317D52FB3B5PBiFM" TargetMode="External"/><Relationship Id="rId72" Type="http://schemas.openxmlformats.org/officeDocument/2006/relationships/hyperlink" Target="consultantplus://offline/ref=280587161436249041173B36811E4341F0200D5E88610BF3BA6328629DB444AFA7C5A323B0335D779BD867219968167371401317D52FB3B5PBiFM" TargetMode="External"/><Relationship Id="rId93" Type="http://schemas.openxmlformats.org/officeDocument/2006/relationships/hyperlink" Target="consultantplus://offline/ref=280587161436249041173B36811E4341F02704528A6C0BF3BA6328629DB444AFA7C5A323B2305A759ED867219968167371401317D52FB3B5PBiFM" TargetMode="External"/><Relationship Id="rId98" Type="http://schemas.openxmlformats.org/officeDocument/2006/relationships/hyperlink" Target="consultantplus://offline/ref=280587161436249041173B36811E4341F12D0C5689690BF3BA6328629DB444AFB5C5FB2FB23644769ACD3170DFP3iDM" TargetMode="External"/><Relationship Id="rId3" Type="http://schemas.openxmlformats.org/officeDocument/2006/relationships/settings" Target="settings.xml"/><Relationship Id="rId25" Type="http://schemas.openxmlformats.org/officeDocument/2006/relationships/hyperlink" Target="consultantplus://offline/ref=280587161436249041173B36811E4341F0210D528F680BF3BA6328629DB444AFA7C5A327B33B0E26DE863E70DB231A73695C1215PCiBM" TargetMode="External"/><Relationship Id="rId46" Type="http://schemas.openxmlformats.org/officeDocument/2006/relationships/hyperlink" Target="consultantplus://offline/ref=280587161436249041173B36811E4341F0200D5E88610BF3BA6328629DB444AFA7C5A323B03258719BD867219968167371401317D52FB3B5PBiFM" TargetMode="External"/><Relationship Id="rId67" Type="http://schemas.openxmlformats.org/officeDocument/2006/relationships/hyperlink" Target="consultantplus://offline/ref=280587161436249041173B36811E4341F0200D5E88610BF3BA6328629DB444AFA7C5A323B0335C7293D867219968167371401317D52FB3B5PB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924CC38B192E04C8BF54B96AED23337" ma:contentTypeVersion="1" ma:contentTypeDescription="Создание документа." ma:contentTypeScope="" ma:versionID="fdc75814e1df6f74c54ed23d11967b2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_x041e__x043f__x0438__x0441__x0430__x043d__x0438__x0435_>
    <_dlc_DocId xmlns="57504d04-691e-4fc4-8f09-4f19fdbe90f6">XXJ7TYMEEKJ2-7477-17</_dlc_DocId>
    <_dlc_DocIdUrl xmlns="57504d04-691e-4fc4-8f09-4f19fdbe90f6">
      <Url>https://vip.gov.mari.ru/minzdrav/miac/_layouts/DocIdRedir.aspx?ID=XXJ7TYMEEKJ2-7477-17</Url>
      <Description>XXJ7TYMEEKJ2-7477-17</Description>
    </_dlc_DocIdUrl>
  </documentManagement>
</p:properties>
</file>

<file path=customXml/itemProps1.xml><?xml version="1.0" encoding="utf-8"?>
<ds:datastoreItem xmlns:ds="http://schemas.openxmlformats.org/officeDocument/2006/customXml" ds:itemID="{4ED0944B-6E54-4042-8EA4-C146BC46A362}"/>
</file>

<file path=customXml/itemProps2.xml><?xml version="1.0" encoding="utf-8"?>
<ds:datastoreItem xmlns:ds="http://schemas.openxmlformats.org/officeDocument/2006/customXml" ds:itemID="{86A3329B-EB7E-4EBE-B75B-6C89C5E4CA87}"/>
</file>

<file path=customXml/itemProps3.xml><?xml version="1.0" encoding="utf-8"?>
<ds:datastoreItem xmlns:ds="http://schemas.openxmlformats.org/officeDocument/2006/customXml" ds:itemID="{B9A54137-B0E2-4098-8B93-FAC227462B81}"/>
</file>

<file path=customXml/itemProps4.xml><?xml version="1.0" encoding="utf-8"?>
<ds:datastoreItem xmlns:ds="http://schemas.openxmlformats.org/officeDocument/2006/customXml" ds:itemID="{892073AD-BB99-422B-8E2F-109A8210B023}"/>
</file>

<file path=docProps/app.xml><?xml version="1.0" encoding="utf-8"?>
<Properties xmlns="http://schemas.openxmlformats.org/officeDocument/2006/extended-properties" xmlns:vt="http://schemas.openxmlformats.org/officeDocument/2006/docPropsVTypes">
  <Template>Normal</Template>
  <TotalTime>2</TotalTime>
  <Pages>15</Pages>
  <Words>7797</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30.04.2020 №616</dc:title>
  <dc:creator>Матвей Горинов</dc:creator>
  <cp:lastModifiedBy>Матвей Горинов</cp:lastModifiedBy>
  <cp:revision>1</cp:revision>
  <dcterms:created xsi:type="dcterms:W3CDTF">2020-10-06T12:34:00Z</dcterms:created>
  <dcterms:modified xsi:type="dcterms:W3CDTF">2020-10-06T12:36:00Z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0x0101004924CC38B192E04C8BF54B96AED23337</vt:lpwstr>
  </property>
  <property fmtid="{D5CDD505-2E9C-101B-9397-08002B2CF9AE}" pid="3" name="_dlc_DocIdItemGuid">
    <vt:lpwstr>8bf0ece3-b3b0-4dad-a3a9-e7ddba574548</vt:lpwstr>
  </property>
</Properties>
</file>