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F" w:rsidRDefault="00D80CBF" w:rsidP="00D8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результате проверки, проведенной 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Государственной счетной палатой Республики Марий Эл</w:t>
      </w:r>
    </w:p>
    <w:p w:rsidR="00D80CBF" w:rsidRDefault="00D80CBF" w:rsidP="00D80C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CBF" w:rsidRDefault="00D80CBF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палатой Республики Марий Эл проведены контрольные мероприятия </w:t>
      </w:r>
      <w:r w:rsidRPr="00D80CBF">
        <w:rPr>
          <w:rFonts w:ascii="Times New Roman" w:hAnsi="Times New Roman" w:cs="Times New Roman"/>
          <w:sz w:val="28"/>
          <w:szCs w:val="28"/>
        </w:rPr>
        <w:t xml:space="preserve">«Мониторинг осуществления федеральных выплат стимулирующего характера за особые условия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0CBF">
        <w:rPr>
          <w:rFonts w:ascii="Times New Roman" w:hAnsi="Times New Roman" w:cs="Times New Roman"/>
          <w:sz w:val="28"/>
          <w:szCs w:val="28"/>
        </w:rPr>
        <w:t xml:space="preserve">и дополнительную нагрузку работникам медицинских организаций, оказывающим медицинскую помощь гражданам, у которых выявлена новая </w:t>
      </w:r>
      <w:proofErr w:type="spellStart"/>
      <w:r w:rsidRPr="00D80CB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80CBF">
        <w:rPr>
          <w:rFonts w:ascii="Times New Roman" w:hAnsi="Times New Roman" w:cs="Times New Roman"/>
          <w:sz w:val="28"/>
          <w:szCs w:val="28"/>
        </w:rPr>
        <w:t xml:space="preserve"> инфекция, и лицам из группы риска заражения новой </w:t>
      </w:r>
      <w:proofErr w:type="spellStart"/>
      <w:r w:rsidRPr="00D80C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80CBF">
        <w:rPr>
          <w:rFonts w:ascii="Times New Roman" w:hAnsi="Times New Roman" w:cs="Times New Roman"/>
          <w:sz w:val="28"/>
          <w:szCs w:val="28"/>
        </w:rPr>
        <w:t xml:space="preserve"> инфекцией» за январь – август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685" w:rsidRDefault="00D80CBF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от 1 октября 2020 г. подписан Министерством здравоохранения Республики Марий Эл.</w:t>
      </w:r>
    </w:p>
    <w:p w:rsidR="00D80CBF" w:rsidRDefault="00D80CBF" w:rsidP="00D80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27F6" w:rsidRDefault="003127F6"/>
    <w:sectPr w:rsidR="0031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F"/>
    <w:rsid w:val="003127F6"/>
    <w:rsid w:val="006D4A23"/>
    <w:rsid w:val="00D80CBF"/>
    <w:rsid w:val="00D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Государственной счетной палатой Республики Марий Эл</_x041e__x043f__x0438__x0441__x0430__x043d__x0438__x0435_>
    <_dlc_DocId xmlns="57504d04-691e-4fc4-8f09-4f19fdbe90f6">XXJ7TYMEEKJ2-327-239</_dlc_DocId>
    <_dlc_DocIdUrl xmlns="57504d04-691e-4fc4-8f09-4f19fdbe90f6">
      <Url>https://vip.gov.mari.ru/minzdrav/_layouts/DocIdRedir.aspx?ID=XXJ7TYMEEKJ2-327-239</Url>
      <Description>XXJ7TYMEEKJ2-327-239</Description>
    </_dlc_DocIdUrl>
  </documentManagement>
</p:properties>
</file>

<file path=customXml/itemProps1.xml><?xml version="1.0" encoding="utf-8"?>
<ds:datastoreItem xmlns:ds="http://schemas.openxmlformats.org/officeDocument/2006/customXml" ds:itemID="{7ADF8ED7-155F-468B-9D21-1222271402E1}"/>
</file>

<file path=customXml/itemProps2.xml><?xml version="1.0" encoding="utf-8"?>
<ds:datastoreItem xmlns:ds="http://schemas.openxmlformats.org/officeDocument/2006/customXml" ds:itemID="{43CE0EBD-FE39-4C82-859B-61EFE890517B}"/>
</file>

<file path=customXml/itemProps3.xml><?xml version="1.0" encoding="utf-8"?>
<ds:datastoreItem xmlns:ds="http://schemas.openxmlformats.org/officeDocument/2006/customXml" ds:itemID="{E725162B-3466-46CE-979F-2309234E73B1}"/>
</file>

<file path=customXml/itemProps4.xml><?xml version="1.0" encoding="utf-8"?>
<ds:datastoreItem xmlns:ds="http://schemas.openxmlformats.org/officeDocument/2006/customXml" ds:itemID="{E7BDA67E-D64B-4891-BDBD-840264034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проверки</dc:title>
  <dc:creator>Полина Саутенко</dc:creator>
  <cp:lastModifiedBy>Полина Саутенко</cp:lastModifiedBy>
  <cp:revision>2</cp:revision>
  <dcterms:created xsi:type="dcterms:W3CDTF">2020-10-20T09:58:00Z</dcterms:created>
  <dcterms:modified xsi:type="dcterms:W3CDTF">2020-10-20T12:15:00Z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be4f93fe-4918-4d6b-bfd6-a65790a49f6d</vt:lpwstr>
  </property>
</Properties>
</file>