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75" w:rsidRPr="00306607" w:rsidRDefault="00306607" w:rsidP="00907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6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Медицинское обеспечение безопасности</w:t>
      </w:r>
      <w:r w:rsidR="00BD5789" w:rsidRPr="00306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дорожного движения</w:t>
      </w:r>
    </w:p>
    <w:p w:rsidR="00883475" w:rsidRDefault="00883475" w:rsidP="009070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6607" w:rsidRDefault="00306607" w:rsidP="0030660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здравоохранения Республики Марий Эл осуществляет работу по профилактике смертности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дорожно-транспортных происшествий (</w:t>
      </w:r>
      <w:r w:rsidR="003B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Pr="00306607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Министерства 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равоохранения Республики Марий  от 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 ноября 2019 </w:t>
      </w:r>
      <w:r w:rsidRPr="003066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  <w:r w:rsidRPr="0030660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№ 2469 </w:t>
      </w:r>
      <w:r w:rsidRPr="0030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совершенствовании оказания скорой медицинской помощи, экстренной медицинской помощи пострадавшим при ДТП на территории Республики Марий Эл».</w:t>
      </w:r>
    </w:p>
    <w:p w:rsidR="00C750D2" w:rsidRDefault="00FB05FF" w:rsidP="00C750D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Министерством здравоохранения Республики Марий Эл п</w:t>
      </w:r>
      <w:r w:rsidR="00C750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роведены мероприятия по ф</w:t>
      </w:r>
      <w:r w:rsidR="003B1D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ормировани</w:t>
      </w:r>
      <w:r w:rsidR="00472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906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сети травмоцентров</w:t>
      </w:r>
      <w:r w:rsidR="00434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06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1- 3 уровней</w:t>
      </w:r>
      <w:r w:rsidR="00C750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06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434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C750D2" w:rsidRPr="00C75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пострадавших с места ДТП в травмцентры  производится согласно утвержденным схемам доставки пострадавших при ДТП в медицинские организации и зонам ответственности медицинских организаций, расположенных вдоль автомобильных дорог общего пользования федерального, регионального и межмун</w:t>
      </w:r>
      <w:r w:rsidR="00C750D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значения. Обеспечивается</w:t>
      </w:r>
      <w:r w:rsidR="00C750D2" w:rsidRPr="00C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схем маршрутизации пострадавших при ДТП </w:t>
      </w:r>
      <w:r w:rsidR="00C750D2" w:rsidRPr="00C75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травмоцентры в соответствии с утвержденными схемами территориального зонирования.</w:t>
      </w:r>
    </w:p>
    <w:p w:rsidR="00127F59" w:rsidRPr="00127F59" w:rsidRDefault="00906B68" w:rsidP="00127F5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Медицинская помощь пострадавшим при ДТП</w:t>
      </w:r>
      <w:r w:rsidR="003B1D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осуществляется </w:t>
      </w:r>
      <w:r w:rsidR="00C750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клиническими рекомендациями.</w:t>
      </w:r>
      <w:r w:rsidR="000B61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27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Проводятся мероприятия по совершенствованию организации службы скорой медицинской помощи по оказанию помощи пострадавшим при ДТП. </w:t>
      </w:r>
      <w:r w:rsidR="00127F59" w:rsidRPr="00127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своевременности прибытия к больным и пострадавшим в населенных пунктах с компактным проживанием населения на базе врачебных амбулаторий создано 13 пунктов скорой помощи, представленные выездными фельдшерскими бригадами скорой помощи. Весь сани</w:t>
      </w:r>
      <w:r w:rsidR="00434F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тарный транспорт службы «03» в Р</w:t>
      </w:r>
      <w:r w:rsidR="00127F59" w:rsidRPr="0012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еспублике </w:t>
      </w:r>
      <w:r w:rsidR="0043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 </w:t>
      </w:r>
      <w:r w:rsidR="00127F59" w:rsidRPr="00127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 бортовой аппаратурой спутниковой навигации ГЛОНАСС. Проведено подключение станции и отделений скорой медицинской помощи к автоматизированной системе «112». Создана региональная система диспетчеризации скорой медицинской помощи в Республике Марий Эл.</w:t>
      </w:r>
      <w:r w:rsidR="0048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F3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2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 полугодие 2020 г. поступило 324 вызова бригад скорой медицинской помощи к пострадавшим </w:t>
      </w:r>
      <w:r w:rsidR="00434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7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ДТП (за 2019 г. - 939).</w:t>
      </w:r>
    </w:p>
    <w:p w:rsidR="00321D70" w:rsidRPr="00321D70" w:rsidRDefault="00765D87" w:rsidP="00321D7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распоряжения</w:t>
      </w:r>
      <w:r w:rsidR="00321D70"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321D70"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18 апреля 2020 г. № 1066-р и заключенного государственного контракта в Республику</w:t>
      </w:r>
      <w:r w:rsidR="00FB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D70"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321D70"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D70"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автомобилей класса С (реанимобилей)</w:t>
      </w:r>
      <w:r w:rsidR="00321D70" w:rsidRPr="00321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1D70" w:rsidRPr="00321D70">
        <w:rPr>
          <w:rFonts w:ascii="Times New Roman" w:eastAsia="Arial Unicode MS" w:hAnsi="Times New Roman" w:cs="Times New Roman"/>
          <w:sz w:val="28"/>
          <w:szCs w:val="28"/>
          <w:lang w:eastAsia="ru-RU"/>
        </w:rPr>
        <w:t>марки ГАЗ</w:t>
      </w:r>
      <w:r w:rsid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общую сумму -</w:t>
      </w:r>
      <w:r w:rsidR="00321D70"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40 692 450,00 рублей.</w:t>
      </w:r>
    </w:p>
    <w:p w:rsidR="009F387E" w:rsidRDefault="009F387E" w:rsidP="00321D7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Обновление </w:t>
      </w:r>
      <w:r w:rsidR="00321D70" w:rsidRPr="00321D7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парк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321D70" w:rsidRPr="00321D7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автомобилей </w:t>
      </w:r>
      <w:r w:rsidR="007D288C">
        <w:rPr>
          <w:rFonts w:ascii="Times New Roman" w:eastAsia="Times New Roman" w:hAnsi="Times New Roman" w:cs="Calibri"/>
          <w:sz w:val="28"/>
          <w:szCs w:val="28"/>
          <w:lang w:eastAsia="ru-RU"/>
        </w:rPr>
        <w:t>скорой медицинской помощи</w:t>
      </w:r>
      <w:r w:rsidR="00321D70" w:rsidRPr="00321D7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21D70">
        <w:rPr>
          <w:rFonts w:ascii="Times New Roman" w:eastAsia="Times New Roman" w:hAnsi="Times New Roman" w:cs="Calibri"/>
          <w:sz w:val="28"/>
          <w:szCs w:val="28"/>
          <w:lang w:eastAsia="ru-RU"/>
        </w:rPr>
        <w:t>ГБУ</w:t>
      </w:r>
      <w:r w:rsidR="00321D70" w:rsidRPr="00321D7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Республики Марий Эл «Станция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скорой медицинской помощи» позволило</w:t>
      </w:r>
      <w:r w:rsidR="00321D70" w:rsidRPr="00321D7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снять с вызовов изношенные автомобили </w:t>
      </w:r>
      <w:r w:rsidR="007D288C">
        <w:rPr>
          <w:rFonts w:ascii="Times New Roman" w:eastAsia="Times New Roman" w:hAnsi="Times New Roman" w:cs="Calibri"/>
          <w:sz w:val="28"/>
          <w:szCs w:val="28"/>
          <w:lang w:eastAsia="ru-RU"/>
        </w:rPr>
        <w:t>скорой медицинской помощи</w:t>
      </w:r>
      <w:r w:rsidR="00321D70" w:rsidRPr="00321D7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7D288C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="00321D70" w:rsidRPr="00321D70">
        <w:rPr>
          <w:rFonts w:ascii="Times New Roman" w:eastAsia="Times New Roman" w:hAnsi="Times New Roman" w:cs="Calibri"/>
          <w:sz w:val="28"/>
          <w:szCs w:val="28"/>
          <w:lang w:eastAsia="ru-RU"/>
        </w:rPr>
        <w:t>а также иметь резерв для 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х замены в случае неисправности</w:t>
      </w:r>
      <w:r w:rsidR="00434F3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обеспечить своевременну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ю госпитализацию пострадавших в травмоцентры 1-3 уровня и снизить летальность и инвалидизацию пострадавших в ДТП.</w:t>
      </w:r>
    </w:p>
    <w:p w:rsidR="00321D70" w:rsidRDefault="00033398" w:rsidP="00321D7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Автомобили </w:t>
      </w:r>
      <w:r w:rsidR="007D288C">
        <w:rPr>
          <w:rFonts w:ascii="Times New Roman" w:eastAsia="Times New Roman" w:hAnsi="Times New Roman" w:cs="Calibri"/>
          <w:sz w:val="28"/>
          <w:szCs w:val="28"/>
          <w:lang w:eastAsia="ru-RU"/>
        </w:rPr>
        <w:t>скорой медицинской помощи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D70" w:rsidRPr="00321D70">
        <w:rPr>
          <w:rFonts w:ascii="Times New Roman" w:eastAsia="Calibri" w:hAnsi="Times New Roman" w:cs="Times New Roman"/>
          <w:sz w:val="28"/>
          <w:szCs w:val="28"/>
        </w:rPr>
        <w:t>укомплектованы медицинским оборудованием</w:t>
      </w:r>
      <w:r w:rsidR="007D28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D70" w:rsidRPr="00321D70">
        <w:rPr>
          <w:rFonts w:ascii="Times New Roman" w:eastAsia="Calibri" w:hAnsi="Times New Roman" w:cs="Times New Roman"/>
          <w:sz w:val="28"/>
          <w:szCs w:val="28"/>
        </w:rPr>
        <w:t>в соответствии со 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дартом оснащения,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утвержденным </w:t>
      </w:r>
      <w:r w:rsidR="00321D70" w:rsidRPr="00321D70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здравоохранени</w:t>
      </w:r>
      <w:r w:rsidR="00FB05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Российской Федерации от 20 июня </w:t>
      </w:r>
      <w:r w:rsidR="00321D70" w:rsidRPr="00321D70">
        <w:rPr>
          <w:rFonts w:ascii="Times New Roman" w:eastAsia="Calibri" w:hAnsi="Times New Roman" w:cs="Times New Roman"/>
          <w:sz w:val="28"/>
          <w:szCs w:val="28"/>
          <w:lang w:eastAsia="ru-RU"/>
        </w:rPr>
        <w:t>2013</w:t>
      </w:r>
      <w:r w:rsidR="00FB05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321D70" w:rsidRPr="00321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388н «Об утверждении Порядка оказания скорой, в том числе скорой специализированной, медицинской помощи».</w:t>
      </w:r>
      <w:r w:rsidR="00052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1D70"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медицинского оборудования каждого автомобиля включает дефибриллятор, электрокардиограф, пульсоксиметр, портативный аппарат искусственной вентиляции легких, укладки и наборы для оказания скорой медицинской помощи и пр. </w:t>
      </w:r>
    </w:p>
    <w:p w:rsidR="003B1D9B" w:rsidRDefault="003B1D9B" w:rsidP="003B1D9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Обеспечена возможность телемедицинского консультирования пострадавших в ДТП</w:t>
      </w:r>
      <w:r w:rsidR="000333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дистанционной передачей данных. Проводится повышение квалификации медицинских работников по оказанию ме</w:t>
      </w:r>
      <w:r w:rsidR="00052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дицинской помощи пострадавшим </w:t>
      </w:r>
      <w:r w:rsidR="00B32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ДТП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3B1D9B" w:rsidRDefault="003B1D9B" w:rsidP="003B1D9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Министерством здравоохранения Республики Марий Эл обеспечивается активное межведомственное взаимодействие по вопросам безопасности дорожного движения и статистического учета пострадавших </w:t>
      </w:r>
      <w:r w:rsidR="00052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ДТП. </w:t>
      </w:r>
    </w:p>
    <w:p w:rsidR="00321D70" w:rsidRPr="00321D70" w:rsidRDefault="00321D70" w:rsidP="00321D7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медицинского освидетельствования на состояние опьянения в Республике Марий Эл организовано в соответствии </w:t>
      </w:r>
      <w:r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r w:rsidRPr="00321D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приказом Министерства здравоохранения Российской Федерации </w:t>
      </w:r>
      <w:r w:rsidRPr="00321D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18 декабря 2015г. № 933н «О порядке проведения медицинского освидетельствования на состояние опьянения (алкогольного, наркотического или иного токсического)».</w:t>
      </w:r>
      <w:r w:rsidR="00FB0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21D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="00FB0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данным </w:t>
      </w:r>
      <w:r w:rsidRPr="00321D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Порядком предварительное м</w:t>
      </w:r>
      <w:r w:rsidR="00FB0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едицинское освидетельствование </w:t>
      </w:r>
      <w:r w:rsidRPr="00321D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проводится</w:t>
      </w:r>
      <w:r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5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центральных районных, городских, межрайонных  больницах республики, которые </w:t>
      </w:r>
      <w:r w:rsidR="0003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оснащены  анализаторами </w:t>
      </w:r>
      <w:r w:rsidRPr="00321D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</w:t>
      </w:r>
      <w:r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200609 и</w:t>
      </w:r>
      <w:r w:rsidR="000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«Рефлеком»</w:t>
      </w:r>
      <w:r w:rsidRPr="00321D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B0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321D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 </w:t>
      </w:r>
      <w:r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отделении медицинского освидетельствования на состояние опьянения </w:t>
      </w:r>
      <w:r w:rsidRPr="00321D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ГБУ Республики </w:t>
      </w:r>
      <w:r w:rsidR="00FB0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321D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арий Эл «</w:t>
      </w:r>
      <w:r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</w:t>
      </w:r>
      <w:r w:rsidR="00033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наркологический диспансер», где в химикотоксикологической лаборатории проводятся п</w:t>
      </w:r>
      <w:r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одтверждающие исследования</w:t>
      </w:r>
      <w:r w:rsidR="0003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789" w:rsidRPr="00BD5789" w:rsidRDefault="00BD5789" w:rsidP="00BD578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здравоохранения Республики Марий Эл </w:t>
      </w:r>
      <w:r w:rsidR="00C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</w:t>
      </w:r>
      <w:r w:rsidR="00FB05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</w:t>
      </w:r>
      <w:r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в </w:t>
      </w:r>
      <w:r w:rsidR="00C750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программе</w:t>
      </w:r>
      <w:r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«Развитие дорожного хозяйства на период</w:t>
      </w:r>
      <w:r w:rsidR="0011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2025 года» </w:t>
      </w:r>
      <w:r w:rsidR="00116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50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региональном проекте</w:t>
      </w:r>
      <w:r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«Безопасность дорожного движения» Национального проекта «Безопасные и качественные автомобильные дороги».</w:t>
      </w:r>
    </w:p>
    <w:p w:rsidR="00C750D2" w:rsidRDefault="00C20889" w:rsidP="00BD578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ГКУ</w:t>
      </w:r>
      <w:r w:rsidR="00C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789"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 «Территориальный центр медицины катастроф» проводится обучение сотрудников служб, участвующих</w:t>
      </w:r>
      <w:r w:rsidR="00C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5789"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ликвидации последствий </w:t>
      </w:r>
      <w:r w:rsid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r w:rsidR="00BD5789"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приемам оказания первой помощи пострадавшим в результате ДТП. </w:t>
      </w:r>
      <w:r w:rsidR="000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D5789"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>а 1 полугодие 2020 г. обучено</w:t>
      </w:r>
      <w:r w:rsidR="00C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789"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>27 человек</w:t>
      </w:r>
      <w:r w:rsidR="00C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(2019 год - 37 человек)</w:t>
      </w:r>
      <w:r w:rsidR="00BD5789"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0889" w:rsidRDefault="00BD5789" w:rsidP="00C2088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здравоохранения Республики Марий Эл</w:t>
      </w:r>
      <w:r w:rsidR="00521FD8" w:rsidRPr="0052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F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1FD8"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</w:t>
      </w:r>
      <w:r w:rsidR="0052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521FD8"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проведения учений по отработке взаимодействия служб при ликвидации последствий </w:t>
      </w:r>
      <w:r w:rsidR="00521FD8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ДТП.</w:t>
      </w:r>
      <w:r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медицинских организациях в 2020 году запланировано 21 учение</w:t>
      </w:r>
      <w:r w:rsidR="0052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ликвидации медико-санитарных последствий при ДТП, </w:t>
      </w:r>
      <w:r w:rsidR="0052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52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C75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командно-штабных учения (</w:t>
      </w:r>
      <w:r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>КШУ</w:t>
      </w:r>
      <w:r w:rsidR="00C750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</w:t>
      </w:r>
      <w:r w:rsidR="00C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тактико-специальных </w:t>
      </w:r>
      <w:r w:rsidR="00C20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учения (</w:t>
      </w:r>
      <w:r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</w:t>
      </w:r>
      <w:r w:rsidR="00C208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региональном уровне, 2 КШУ и 13 ТСУ на муниципальном уровне.</w:t>
      </w:r>
      <w:r w:rsidR="0052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</w:t>
      </w:r>
      <w:r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проведено 1 КШУ и 6 ТСУ на муниципальном уровне. Все мероприятия направлены на отработку взаимодействия служб, участву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в ликвидации последствий чрезвычайных ситуаций</w:t>
      </w:r>
      <w:r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2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r w:rsidRPr="00BD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976A8B" w:rsidRDefault="0062176E" w:rsidP="00976A8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Марий Эл запущен федеральный проект «Детство без опасности»</w:t>
      </w:r>
      <w:r w:rsidR="0003339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17E1A">
        <w:rPr>
          <w:rFonts w:ascii="Times New Roman" w:hAnsi="Times New Roman" w:cs="Times New Roman"/>
          <w:sz w:val="28"/>
          <w:szCs w:val="28"/>
        </w:rPr>
        <w:t>-</w:t>
      </w:r>
      <w:r w:rsidR="00033398">
        <w:rPr>
          <w:rFonts w:ascii="Times New Roman" w:hAnsi="Times New Roman" w:cs="Times New Roman"/>
          <w:sz w:val="28"/>
          <w:szCs w:val="28"/>
        </w:rPr>
        <w:t xml:space="preserve"> Проект)</w:t>
      </w:r>
      <w:r w:rsidR="00033398" w:rsidRPr="00033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398" w:rsidRPr="00C20889">
        <w:rPr>
          <w:rFonts w:ascii="Times New Roman" w:hAnsi="Times New Roman" w:cs="Times New Roman"/>
          <w:color w:val="000000"/>
          <w:sz w:val="28"/>
          <w:szCs w:val="28"/>
        </w:rPr>
        <w:t>по профилактике детского дорожно-транспортного травматизма на базе перинатальных центров и родильных домов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A8B" w:rsidRPr="00C20889">
        <w:rPr>
          <w:rFonts w:ascii="Times New Roman" w:hAnsi="Times New Roman" w:cs="Times New Roman"/>
          <w:color w:val="000000"/>
          <w:sz w:val="28"/>
          <w:szCs w:val="28"/>
        </w:rPr>
        <w:t>Проект реализуется в соответствии с указом Президента Российской Федерации от 7 мая 2018 г. № 204 «О национальных целях и стратегических задачах развития Российской Федерации на период</w:t>
      </w:r>
      <w:r w:rsidR="00033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A8B" w:rsidRPr="00C20889">
        <w:rPr>
          <w:rFonts w:ascii="Times New Roman" w:hAnsi="Times New Roman" w:cs="Times New Roman"/>
          <w:color w:val="000000"/>
          <w:sz w:val="28"/>
          <w:szCs w:val="28"/>
        </w:rPr>
        <w:t>до 2024 года»,</w:t>
      </w:r>
      <w:r w:rsidR="00E571AE" w:rsidRPr="00E57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3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71AE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</w:t>
      </w:r>
      <w:r w:rsidR="00E571AE" w:rsidRPr="00C20889">
        <w:rPr>
          <w:rFonts w:ascii="Times New Roman" w:hAnsi="Times New Roman" w:cs="Times New Roman"/>
          <w:color w:val="000000"/>
          <w:sz w:val="28"/>
          <w:szCs w:val="28"/>
        </w:rPr>
        <w:t>федерального проекта «Безопасность дорожного движения»</w:t>
      </w:r>
      <w:r w:rsidR="00E571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76A8B" w:rsidRPr="00C208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1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71AE">
        <w:rPr>
          <w:rFonts w:ascii="Times New Roman" w:hAnsi="Times New Roman" w:cs="Times New Roman"/>
          <w:color w:val="000000"/>
          <w:sz w:val="28"/>
          <w:szCs w:val="28"/>
        </w:rPr>
        <w:t>входящего в национальный проект</w:t>
      </w:r>
      <w:r w:rsidR="00976A8B" w:rsidRPr="00C20889">
        <w:rPr>
          <w:rFonts w:ascii="Times New Roman" w:hAnsi="Times New Roman" w:cs="Times New Roman"/>
          <w:color w:val="000000"/>
          <w:sz w:val="28"/>
          <w:szCs w:val="28"/>
        </w:rPr>
        <w:t xml:space="preserve"> «Безопасные и качественные автомобильные дороги» и</w:t>
      </w:r>
      <w:r w:rsidR="00200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3EB" w:rsidRPr="00C20889">
        <w:rPr>
          <w:rFonts w:ascii="Times New Roman" w:hAnsi="Times New Roman" w:cs="Times New Roman"/>
          <w:color w:val="000000"/>
          <w:sz w:val="28"/>
          <w:szCs w:val="28"/>
        </w:rPr>
        <w:t>реализации Стратегии безопасности дорожного движения до 2024 года</w:t>
      </w:r>
      <w:r w:rsidR="002003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6A8B" w:rsidRDefault="00033398" w:rsidP="00976A8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 П</w:t>
      </w:r>
      <w:r w:rsidR="00976A8B" w:rsidRPr="00C20889">
        <w:rPr>
          <w:rFonts w:ascii="Times New Roman" w:hAnsi="Times New Roman" w:cs="Times New Roman"/>
          <w:color w:val="000000"/>
          <w:sz w:val="28"/>
          <w:szCs w:val="28"/>
        </w:rPr>
        <w:t xml:space="preserve">роект реализуется с июня 2019 года.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6A8B" w:rsidRPr="00C20889">
        <w:rPr>
          <w:rFonts w:ascii="Times New Roman" w:hAnsi="Times New Roman" w:cs="Times New Roman"/>
          <w:color w:val="000000"/>
          <w:sz w:val="28"/>
          <w:szCs w:val="28"/>
        </w:rPr>
        <w:t>В прошлом году тренинги «Детство без опасности» стартовали в 30 регионах. Чуть более чем за полгода было проведено 989 занятий, в ходе которых обучено порядка 3 тысяч молодых мам и будущих родителей. В 2020 году проект охватит 35 регионов и еще 35 будут задействованы в 2021 году.</w:t>
      </w:r>
    </w:p>
    <w:p w:rsidR="00976A8B" w:rsidRDefault="00033398" w:rsidP="00976A8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Всего с 2019 по 2021 годы П</w:t>
      </w:r>
      <w:r w:rsidR="00976A8B" w:rsidRPr="00C20889">
        <w:rPr>
          <w:rFonts w:ascii="Times New Roman" w:hAnsi="Times New Roman" w:cs="Times New Roman"/>
          <w:color w:val="000000"/>
          <w:sz w:val="28"/>
          <w:szCs w:val="28"/>
        </w:rPr>
        <w:t>роект охватит</w:t>
      </w:r>
      <w:r w:rsidR="00DB0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A8B" w:rsidRPr="00C20889">
        <w:rPr>
          <w:rFonts w:ascii="Times New Roman" w:hAnsi="Times New Roman" w:cs="Times New Roman"/>
          <w:color w:val="000000"/>
          <w:sz w:val="28"/>
          <w:szCs w:val="28"/>
        </w:rPr>
        <w:t>100 городов в 85 субъектах Российской Федерации. За это время медицинские сотрудники перинатальных центров несколько раз в неделю будут проводить тренинги по теме установки и использования сертифицированных детских удерживающих устройств, соблюдения «детского режима» на дороге (оптимальный скоростной режим, аккуратное вождение), а также обучать правилам перехода проезжей части дороги с коляской. Занятия проходят на специализированном демонстрационном оборудовании с заинтересованной аудиторией из числа родильниц.</w:t>
      </w:r>
    </w:p>
    <w:p w:rsidR="00976A8B" w:rsidRDefault="00976A8B" w:rsidP="00976A8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889">
        <w:rPr>
          <w:rFonts w:ascii="Times New Roman" w:hAnsi="Times New Roman" w:cs="Times New Roman"/>
          <w:color w:val="000000"/>
          <w:sz w:val="28"/>
          <w:szCs w:val="28"/>
        </w:rPr>
        <w:t>Проект реализуется ГУОБДД МВД России при поддержке Минздрава России и экспертного центра «Движение без опасности».</w:t>
      </w:r>
    </w:p>
    <w:p w:rsidR="00976A8B" w:rsidRPr="00976A8B" w:rsidRDefault="0062176E" w:rsidP="00976A8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мая 2020 г. с участием представителей Министерства здравоохранения Республики Марий Эл, Министерства транспорта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дорожного хозяйства Республики Марий Эл,  УГИБДД МВД по Республике Марий Эл, главного врача </w:t>
      </w:r>
      <w:r w:rsidR="00C20889">
        <w:rPr>
          <w:rFonts w:ascii="Times New Roman" w:hAnsi="Times New Roman" w:cs="Times New Roman"/>
          <w:color w:val="000000"/>
          <w:sz w:val="28"/>
          <w:szCs w:val="28"/>
        </w:rPr>
        <w:t>ГБУ</w:t>
      </w:r>
      <w:r w:rsidRPr="007D3AAA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Марий Эл «Перинатальный центр»</w:t>
      </w:r>
      <w:r w:rsidR="0012076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B0753">
        <w:rPr>
          <w:rFonts w:ascii="Times New Roman" w:hAnsi="Times New Roman" w:cs="Times New Roman"/>
          <w:color w:val="000000"/>
          <w:sz w:val="28"/>
          <w:szCs w:val="28"/>
        </w:rPr>
        <w:t>далее -</w:t>
      </w:r>
      <w:r w:rsidR="00120763">
        <w:rPr>
          <w:rFonts w:ascii="Times New Roman" w:hAnsi="Times New Roman" w:cs="Times New Roman"/>
          <w:color w:val="000000"/>
          <w:sz w:val="28"/>
          <w:szCs w:val="28"/>
        </w:rPr>
        <w:t xml:space="preserve"> Перинатальный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FD8">
        <w:rPr>
          <w:rFonts w:ascii="Times New Roman" w:hAnsi="Times New Roman" w:cs="Times New Roman"/>
          <w:color w:val="000000"/>
          <w:sz w:val="28"/>
          <w:szCs w:val="28"/>
        </w:rPr>
        <w:t xml:space="preserve">центр) </w:t>
      </w:r>
      <w:r w:rsidRPr="00B00C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руководителя общества</w:t>
      </w:r>
      <w:r w:rsidR="00C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0C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ограниченной ответственностью «Движение без опасности» проведена</w:t>
      </w:r>
      <w:r w:rsidR="00C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онлайн формате пресс - конференция «Детство без опасности», посвященная старту федеральной образовательной программы для родителей «Детство без опасности», обучающей правилам перевозки детей </w:t>
      </w:r>
      <w:r w:rsidR="0052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автомобиле. </w:t>
      </w:r>
      <w:r w:rsidR="00521F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Тренинги,</w:t>
      </w:r>
      <w:r w:rsidR="0097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 правилам перевозки детей в автомобиле</w:t>
      </w:r>
      <w:r w:rsidR="00521F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проводиться на базе Перинатального центра. Для проведения тренингов П</w:t>
      </w:r>
      <w:r w:rsidR="00976A8B" w:rsidRPr="0097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еринатальный центр выделил отдельное помещение, установил полученное по федеральному проекту оборудование, определил </w:t>
      </w:r>
      <w:r w:rsidR="00976A8B" w:rsidRPr="00976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ответственных медицинских работников за организацию и проведение данных тренингов.</w:t>
      </w:r>
    </w:p>
    <w:p w:rsidR="00C20889" w:rsidRDefault="00EF44B4" w:rsidP="00C2088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4B4">
        <w:rPr>
          <w:rFonts w:ascii="Times New Roman" w:hAnsi="Times New Roman" w:cs="Times New Roman"/>
          <w:sz w:val="28"/>
          <w:szCs w:val="28"/>
        </w:rPr>
        <w:t xml:space="preserve">В целях обеспечения контроля за реализацией мероприятий </w:t>
      </w:r>
      <w:r w:rsidR="00DB0753">
        <w:rPr>
          <w:rFonts w:ascii="Times New Roman" w:hAnsi="Times New Roman" w:cs="Times New Roman"/>
          <w:sz w:val="28"/>
          <w:szCs w:val="28"/>
        </w:rPr>
        <w:br/>
      </w:r>
      <w:r w:rsidRPr="00EF44B4">
        <w:rPr>
          <w:rFonts w:ascii="Times New Roman" w:hAnsi="Times New Roman" w:cs="Times New Roman"/>
          <w:sz w:val="28"/>
          <w:szCs w:val="28"/>
        </w:rPr>
        <w:t>по снижению смертности от ДТП ежемесячно проводится мониторинг достижения целевых показателей</w:t>
      </w:r>
      <w:r w:rsidRPr="00EF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собираемых в рамках деятельности Министерства здравоохранения Республики Марий Эл.</w:t>
      </w:r>
      <w:r w:rsidR="00483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8336C" w:rsidRDefault="008C38AF" w:rsidP="00C2088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83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роводится активное межведомственное взаимодействие по вопросам безопасности дорожного движения и статистического учета пострадавших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83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ДТП.</w:t>
      </w:r>
    </w:p>
    <w:p w:rsidR="00C20889" w:rsidRDefault="0090705F" w:rsidP="00C2088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Республике Марий Эл число умерших от внешни</w:t>
      </w:r>
      <w:r w:rsidR="00EF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причин </w:t>
      </w:r>
      <w:r w:rsidR="00EF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6 месяцев 2020 г.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- 413 человек, показатель 60,8 на 100 тыс. населения. </w:t>
      </w:r>
      <w:r w:rsidR="00EF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6 месяцев</w:t>
      </w:r>
      <w:r w:rsidR="005B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умерло 433 человека, показатель </w:t>
      </w:r>
      <w:r w:rsidR="00AE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63,6 на 100 тыс. населения, показатель снизился на 4,4%.</w:t>
      </w:r>
    </w:p>
    <w:p w:rsidR="00C20889" w:rsidRDefault="0090705F" w:rsidP="00C2088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смертности от ДТП увеличился в 1,3 раза и составил </w:t>
      </w:r>
      <w:r w:rsidR="00EF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5,3 на 100 тыс. населения (погибли 36 </w:t>
      </w:r>
      <w:r w:rsidR="00EF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человек), за 6 месяцев 2019 г.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F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человек, показатель 4,0 на 100 тыс. населения. </w:t>
      </w:r>
    </w:p>
    <w:p w:rsidR="00C20889" w:rsidRDefault="0090705F" w:rsidP="00C2088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Плановый показатель смертности на 2020 год составляет </w:t>
      </w:r>
      <w:r w:rsidR="00AE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10,4 на 100 тыс. населения, прогнозный показатель по итогам </w:t>
      </w:r>
      <w:r w:rsidR="00AE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месяцев 2020 года составляет 10,6 на 100 тыс. населения. </w:t>
      </w:r>
    </w:p>
    <w:p w:rsidR="00C20889" w:rsidRDefault="0090705F" w:rsidP="00C2088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погибших на </w:t>
      </w:r>
      <w:r w:rsidR="00D5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ДТП за 6 месяцев 2020 г.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- 32 человека</w:t>
      </w:r>
      <w:r w:rsidR="00D5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(88,9%), за 6 месяцев 2019 г.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- 18 человек (66,7%).</w:t>
      </w:r>
    </w:p>
    <w:p w:rsidR="00C20889" w:rsidRDefault="0090705F" w:rsidP="00C2088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выездов скорой медицинской помощи со временем доезда до места ДТП менее</w:t>
      </w:r>
      <w:r w:rsidR="00D5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минут за 6 месяцев 2020 г. составляет 94,9%, </w:t>
      </w:r>
      <w:r w:rsidR="00D5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(6 месяцев 2019 г.  - 91,2%)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(целевой показатель - 90%).</w:t>
      </w:r>
    </w:p>
    <w:p w:rsidR="00A9135F" w:rsidRDefault="0090705F" w:rsidP="00A9135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травмоцентры Республики Марий Эл </w:t>
      </w:r>
      <w:r w:rsidR="00C2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полугодии 2020 г. 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доставлено 457 пострадавших</w:t>
      </w:r>
      <w:r w:rsidR="00C2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ДТП, (в </w:t>
      </w:r>
      <w:r w:rsidR="00C2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полугодии 2019 г.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464), госпитализировано 140 человек</w:t>
      </w:r>
      <w:r w:rsidR="007C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</w:t>
      </w:r>
      <w:r w:rsidR="007C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полугодии 2019 г.</w:t>
      </w:r>
      <w:r w:rsidR="007C603F"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- 184). Доля пострадавших в ДТП, госпитализированных в травмоцентры 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7C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уровня, от всех пострадавших 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ДТП, госпитализированных во все стационары р</w:t>
      </w:r>
      <w:r w:rsidR="00C2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за 6 месяцев 2020 г.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100%, за 6 месяцев 2019 года - 99,4%.  </w:t>
      </w:r>
    </w:p>
    <w:p w:rsidR="00A9135F" w:rsidRDefault="0090705F" w:rsidP="00A9135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стационарах погибло 4 пострадавших (</w:t>
      </w:r>
      <w:r w:rsidR="007C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полугодии 2019 г.</w:t>
      </w:r>
      <w:r w:rsidR="007C603F"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оспитальная летальность составила 2,85 %, в </w:t>
      </w:r>
      <w:r w:rsidR="007C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полугодии 2019 г.</w:t>
      </w:r>
      <w:r w:rsidR="007C603F"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- 4,34%.</w:t>
      </w:r>
      <w:r w:rsidR="007C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травмоцентре 1 уровня погибло 2 человека (в </w:t>
      </w:r>
      <w:r w:rsidR="007C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полугодии 2019 г.</w:t>
      </w:r>
      <w:r w:rsidR="007C603F"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- 1)</w:t>
      </w:r>
      <w:r w:rsidR="008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травмоцентре 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погибли 2 пострадавших с сочетанной травмой </w:t>
      </w:r>
      <w:r w:rsidR="007C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сутки с мом</w:t>
      </w:r>
      <w:r w:rsidR="008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 поступления</w:t>
      </w:r>
      <w:r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60F9" w:rsidRPr="006059E2" w:rsidRDefault="00D54CD0" w:rsidP="00CC606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п</w:t>
      </w:r>
      <w:r w:rsidR="0090705F"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оказатель смертности от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ТП за 6 месяцев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2020 г.</w:t>
      </w:r>
      <w:r w:rsidR="0090705F"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сравнении с аналогичным периодом прошлого года увеличился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705F"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Килемарском </w:t>
      </w:r>
      <w:r w:rsidR="005C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</w:t>
      </w:r>
      <w:r w:rsidR="0090705F"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районе с 0 до 8,4 на 100 тыс. населения, Моркинском </w:t>
      </w:r>
      <w:r w:rsidR="005C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районе </w:t>
      </w:r>
      <w:r w:rsidR="0090705F"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 до 3,6 на 100 тыс. населения, Сернурском </w:t>
      </w:r>
      <w:r w:rsidR="005C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</w:t>
      </w:r>
      <w:r w:rsidR="0090705F"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районе с 8,5 до 26,0 на 100 тыс. населения, </w:t>
      </w:r>
      <w:r w:rsidR="005C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705F"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Советском</w:t>
      </w:r>
      <w:r w:rsidR="005C7539" w:rsidRPr="005C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90705F"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с 3,5 до 7,1, в Юринском </w:t>
      </w:r>
      <w:r w:rsidR="005C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5C7539"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05F" w:rsidRPr="00D8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 с 0 до 14,6 на 100 тыс. населения.</w:t>
      </w:r>
      <w:bookmarkStart w:id="0" w:name="_GoBack"/>
      <w:bookmarkEnd w:id="0"/>
    </w:p>
    <w:sectPr w:rsidR="00CC60F9" w:rsidRPr="006059E2" w:rsidSect="00906B68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3A" w:rsidRDefault="004E113A">
      <w:pPr>
        <w:spacing w:after="0" w:line="240" w:lineRule="auto"/>
      </w:pPr>
      <w:r>
        <w:separator/>
      </w:r>
    </w:p>
  </w:endnote>
  <w:endnote w:type="continuationSeparator" w:id="0">
    <w:p w:rsidR="004E113A" w:rsidRDefault="004E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3A" w:rsidRDefault="004E113A">
      <w:pPr>
        <w:spacing w:after="0" w:line="240" w:lineRule="auto"/>
      </w:pPr>
      <w:r>
        <w:separator/>
      </w:r>
    </w:p>
  </w:footnote>
  <w:footnote w:type="continuationSeparator" w:id="0">
    <w:p w:rsidR="004E113A" w:rsidRDefault="004E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490158"/>
      <w:docPartObj>
        <w:docPartGallery w:val="Page Numbers (Top of Page)"/>
        <w:docPartUnique/>
      </w:docPartObj>
    </w:sdtPr>
    <w:sdtEndPr/>
    <w:sdtContent>
      <w:p w:rsidR="004E113A" w:rsidRDefault="004E113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2B3">
          <w:rPr>
            <w:noProof/>
          </w:rPr>
          <w:t>3</w:t>
        </w:r>
        <w:r>
          <w:fldChar w:fldCharType="end"/>
        </w:r>
      </w:p>
    </w:sdtContent>
  </w:sdt>
  <w:p w:rsidR="004E113A" w:rsidRDefault="004E11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17E1A"/>
    <w:rsid w:val="00033398"/>
    <w:rsid w:val="00037B26"/>
    <w:rsid w:val="0005247A"/>
    <w:rsid w:val="000B6171"/>
    <w:rsid w:val="00116C74"/>
    <w:rsid w:val="00120763"/>
    <w:rsid w:val="00127F59"/>
    <w:rsid w:val="001723EF"/>
    <w:rsid w:val="00186FC0"/>
    <w:rsid w:val="002003EB"/>
    <w:rsid w:val="00306607"/>
    <w:rsid w:val="00321D70"/>
    <w:rsid w:val="003B1D9B"/>
    <w:rsid w:val="00434F37"/>
    <w:rsid w:val="00472A8C"/>
    <w:rsid w:val="0048336C"/>
    <w:rsid w:val="0049495B"/>
    <w:rsid w:val="004E113A"/>
    <w:rsid w:val="00504F81"/>
    <w:rsid w:val="00521FD8"/>
    <w:rsid w:val="005B2E06"/>
    <w:rsid w:val="005C7539"/>
    <w:rsid w:val="006059E2"/>
    <w:rsid w:val="0062176E"/>
    <w:rsid w:val="006D7B63"/>
    <w:rsid w:val="00765D87"/>
    <w:rsid w:val="00794C64"/>
    <w:rsid w:val="007C603F"/>
    <w:rsid w:val="007D288C"/>
    <w:rsid w:val="00883475"/>
    <w:rsid w:val="008C38AF"/>
    <w:rsid w:val="008D62B3"/>
    <w:rsid w:val="00906B68"/>
    <w:rsid w:val="0090705F"/>
    <w:rsid w:val="00976A8B"/>
    <w:rsid w:val="009A28CC"/>
    <w:rsid w:val="009C7027"/>
    <w:rsid w:val="009F387E"/>
    <w:rsid w:val="00A0075D"/>
    <w:rsid w:val="00A35142"/>
    <w:rsid w:val="00A5552B"/>
    <w:rsid w:val="00A9135F"/>
    <w:rsid w:val="00AC73CA"/>
    <w:rsid w:val="00AE5CA3"/>
    <w:rsid w:val="00B32CDA"/>
    <w:rsid w:val="00BA790E"/>
    <w:rsid w:val="00BD410C"/>
    <w:rsid w:val="00BD5789"/>
    <w:rsid w:val="00C20889"/>
    <w:rsid w:val="00C750D2"/>
    <w:rsid w:val="00CC6065"/>
    <w:rsid w:val="00CC60F9"/>
    <w:rsid w:val="00D54CD0"/>
    <w:rsid w:val="00DB0753"/>
    <w:rsid w:val="00E571AE"/>
    <w:rsid w:val="00EF44B4"/>
    <w:rsid w:val="00FB05FF"/>
    <w:rsid w:val="00F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05F"/>
  </w:style>
  <w:style w:type="paragraph" w:styleId="a5">
    <w:name w:val="Normal (Web)"/>
    <w:basedOn w:val="a"/>
    <w:uiPriority w:val="99"/>
    <w:semiHidden/>
    <w:unhideWhenUsed/>
    <w:rsid w:val="0062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05F"/>
  </w:style>
  <w:style w:type="paragraph" w:styleId="a5">
    <w:name w:val="Normal (Web)"/>
    <w:basedOn w:val="a"/>
    <w:uiPriority w:val="99"/>
    <w:semiHidden/>
    <w:unhideWhenUsed/>
    <w:rsid w:val="0062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F7C3D39910B043919A1DA8BB38FEF8" ma:contentTypeVersion="1" ma:contentTypeDescription="Создание документа." ma:contentTypeScope="" ma:versionID="897e1b6b2fbd5780ffdf7959431f16a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XXJ7TYMEEKJ2-415462572-1</_dlc_DocId>
    <_dlc_DocIdUrl xmlns="57504d04-691e-4fc4-8f09-4f19fdbe90f6">
      <Url>https://vip.gov.mari.ru/minzdrav/_layouts/DocIdRedir.aspx?ID=XXJ7TYMEEKJ2-415462572-1</Url>
      <Description>XXJ7TYMEEKJ2-415462572-1</Description>
    </_dlc_DocIdUrl>
  </documentManagement>
</p:properties>
</file>

<file path=customXml/itemProps1.xml><?xml version="1.0" encoding="utf-8"?>
<ds:datastoreItem xmlns:ds="http://schemas.openxmlformats.org/officeDocument/2006/customXml" ds:itemID="{B0077818-8D08-49B1-831D-F29A3BD13DD7}"/>
</file>

<file path=customXml/itemProps2.xml><?xml version="1.0" encoding="utf-8"?>
<ds:datastoreItem xmlns:ds="http://schemas.openxmlformats.org/officeDocument/2006/customXml" ds:itemID="{480733CD-37CA-4E4F-BEC2-4B0BDB1A60BF}"/>
</file>

<file path=customXml/itemProps3.xml><?xml version="1.0" encoding="utf-8"?>
<ds:datastoreItem xmlns:ds="http://schemas.openxmlformats.org/officeDocument/2006/customXml" ds:itemID="{C9E6E98A-9BB6-48F4-8389-F9582EA133B5}"/>
</file>

<file path=customXml/itemProps4.xml><?xml version="1.0" encoding="utf-8"?>
<ds:datastoreItem xmlns:ds="http://schemas.openxmlformats.org/officeDocument/2006/customXml" ds:itemID="{F772A9CA-C2D2-44F9-B23A-6BDD3E9D25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Медицинское обеспечение безопасности дорожного движения</dc:title>
  <dc:creator>User</dc:creator>
  <cp:lastModifiedBy>gala</cp:lastModifiedBy>
  <cp:revision>2</cp:revision>
  <cp:lastPrinted>2020-08-21T06:02:00Z</cp:lastPrinted>
  <dcterms:created xsi:type="dcterms:W3CDTF">2020-08-21T13:54:00Z</dcterms:created>
  <dcterms:modified xsi:type="dcterms:W3CDTF">2020-08-21T13:54:00Z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0x01010048F7C3D39910B043919A1DA8BB38FEF8</vt:lpwstr>
  </property>
  <property fmtid="{D5CDD505-2E9C-101B-9397-08002B2CF9AE}" pid="3" name="_dlc_DocIdItemGuid">
    <vt:lpwstr>8ca0ec2f-184c-4bf9-9b1c-4534976ccd19</vt:lpwstr>
  </property>
</Properties>
</file>