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05" w:leader="none"/>
        </w:tabs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о заключении государственным бюджетным учреждением </w:t>
        <w:br/>
        <w:t>Республики Марий Эл «Перинатальный центр» договоров аренды нежилых помещений, закрепленных за ним на праве оперативного управления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right" w:pos="8787" w:leader="none"/>
        </w:tabs>
        <w:rPr>
          <w:sz w:val="27"/>
          <w:szCs w:val="27"/>
        </w:rPr>
      </w:pPr>
      <w:r>
        <w:rPr>
          <w:sz w:val="27"/>
          <w:szCs w:val="27"/>
        </w:rPr>
        <w:t>г. Йошкар-Ола</w:t>
        <w:tab/>
        <w:t>2 сентября 2021 г.</w:t>
      </w:r>
    </w:p>
    <w:p>
      <w:pPr>
        <w:pStyle w:val="Normal"/>
        <w:tabs>
          <w:tab w:val="left" w:pos="975" w:leader="none"/>
          <w:tab w:val="right" w:pos="8787" w:leader="none"/>
        </w:tabs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pPr w:bottomFromText="0" w:horzAnchor="margin" w:leftFromText="180" w:rightFromText="180" w:tblpX="0" w:tblpY="2299" w:topFromText="0" w:vertAnchor="text"/>
        <w:tblW w:w="90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34"/>
        <w:gridCol w:w="450"/>
        <w:gridCol w:w="6389"/>
      </w:tblGrid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Бастракова Т.А.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здравоохранения Республики Марий Эл, председатель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Зейтулаева Ю.В.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Саутенко П.А.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правового отдела Министерства здравоохранения Республики Марий Эл, секретарь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right" w:pos="184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бухгалтер отдела бухгалтерского учета </w:t>
              <w:br/>
              <w:t>и контроля Министерства здравоохранения Республики 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right" w:pos="184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Мурзаева Г.Н.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  <w:br/>
              <w:t>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right" w:pos="184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Русинова Н.Г.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right" w:pos="1842" w:leader="none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Шагиев Р.А.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>
      <w:pPr>
        <w:pStyle w:val="Normal"/>
        <w:tabs>
          <w:tab w:val="left" w:pos="975" w:leader="none"/>
          <w:tab w:val="left" w:pos="1875" w:leader="none"/>
        </w:tabs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Комиссия по оценке последствий принятия решения о заключении государственным бюджетным учреждением Республики Марий Эл «Перинатальный центр» договоров аренды нежилых помещений, закрепленных за ним на праве оперативного управления (далее - Комиссия), созданная приказом Министерства здравоохранения Республики Марий Эл от 30 августа 2021 г. № 1691, в составе:</w:t>
      </w:r>
    </w:p>
    <w:p>
      <w:pPr>
        <w:pStyle w:val="Normal"/>
        <w:jc w:val="both"/>
        <w:rPr>
          <w:sz w:val="14"/>
          <w:szCs w:val="27"/>
        </w:rPr>
      </w:pPr>
      <w:r>
        <w:rPr>
          <w:sz w:val="14"/>
          <w:szCs w:val="27"/>
        </w:rPr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рассмотрела предложение Минздрава Республики Марий Эл </w:t>
        <w:br/>
        <w:t>о заключении государственным бюджетным учреждением Республики Марий Эл «Перинатальный центр» (далее - ГБУ РМЭ «Перинатальный центр») договоров аренды следующих нежилых помещений, закрепленных за ним на праве оперативного управления: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позиции 21, первого этажа, общей площадью 5,9 кв.м., в составе объекта недвижимости - здание № 1 (родильный дом), лит. Б, по адресу: Республика Марий Эл, г. Йошкар-Ола, бул. Победы, д. 19, </w:t>
        <w:br/>
        <w:t>для использования под осуществление деятельности в области фотографии;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позиции 50, первого этажа, общей площадью 5,7 кв.м., в составе объекта недвижимости - здание № 3 (родильный дом), лит. В, В1, </w:t>
        <w:br/>
        <w:t xml:space="preserve">по адресу: Республика Марий Эл, г. Йошкар-Ола, бул. Победы, д. 19, </w:t>
        <w:br/>
        <w:t>для использования под осуществление деятельности в области фотографии;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позиции 24, первого этажа, общей площадью 8,0 кв.м., в составе объекта недвижимости - здание № 2, лит. А2, А3, по адресу: Республика Марий Эл, г. Йошкар-Ола, бул. Победы, д. 19, для размещения пункта </w:t>
        <w:br/>
        <w:t>по торговле продукцией общественного питания (буфета).</w:t>
      </w:r>
    </w:p>
    <w:p>
      <w:pPr>
        <w:pStyle w:val="Normal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  <w:br/>
        <w:t xml:space="preserve">№ 766 «О проведении оценки последствий принятия решения </w:t>
        <w:br/>
        <w:t xml:space="preserve">в отношении объектов социальной инфраструктуры для детей, </w:t>
        <w:br/>
        <w:t xml:space="preserve">являющихся государственной собственностью Республики Марий Эл, </w:t>
        <w:br/>
        <w:t xml:space="preserve">и подведомственных Министерству здравоохранения Республики </w:t>
        <w:br/>
        <w:t>Марий Эл медицинских организаций Республики Марий Эл, образующих социальную инфраструктуру для детей» и на основании представленных ГБУ РМЭ «Перинатальный цен</w:t>
      </w:r>
      <w:bookmarkStart w:id="0" w:name="_GoBack"/>
      <w:bookmarkEnd w:id="0"/>
      <w:r>
        <w:rPr>
          <w:sz w:val="27"/>
          <w:szCs w:val="27"/>
        </w:rPr>
        <w:t>тр» документов, обозначенных в приложении № 1 к указанному приказу, Комиссия провела оценку последствий принятия решения о заключении договоров аренды нежилых помещений по следующим критериям: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2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4347"/>
        <w:gridCol w:w="2268"/>
        <w:gridCol w:w="1700"/>
      </w:tblGrid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аренду, безвозмездное пользование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Бастракова Т.А.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Зейтулаева Ю.В.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Саутенко П.А.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  <w:br/>
              <w:t>в аренду, безвозмездное пользование, до принятия соответствующего решения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Бастракова Т.А.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Зейтулаева Ю.В.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Саутенко П.А.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ind w:firstLine="5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spacing w:before="280" w:after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</w:t>
              <w:br/>
              <w:t>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Бастракова Т.А.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Зейтулаева Ю.В.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Саутенко П.А.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4347" w:type="dxa"/>
            <w:vMerge w:val="continue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Решение Комиссии:</w:t>
      </w:r>
      <w:r>
        <w:rPr>
          <w:sz w:val="27"/>
          <w:szCs w:val="27"/>
        </w:rPr>
        <w:t xml:space="preserve"> по результатам проведенной оценки последствий принятия решения о заключении ГБУ РМЭ «Перинатальный центр» договоров аренды нежилых помещений Комиссия дает положительное заключение.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Комиссия считает, что принятие решения о заключении </w:t>
        <w:br/>
        <w:t>ГБУ РМЭ «Перинатальный центр» договоров аренды нежилых помещений возможно в связи с тем, что оказание медицинской помощи детям будет продолжено в объеме не менее, чем объем такой помощи, предоставляемой до принятия данного решения, а также не приведет к ухудшению условий оказания медицинской помощи детскому населению.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1"/>
        <w:gridCol w:w="4501"/>
      </w:tblGrid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Бастракова Т.А.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Зейтулаева Ю.В.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Саутенко П.А.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Мурзаева Г.Н.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Русинова Н.Г.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Шагиев Р.А.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985" w:right="1134" w:header="0" w:top="737" w:footer="454" w:bottom="680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sz w:val="16"/>
        <w:szCs w:val="16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15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03177c"/>
    <w:rPr>
      <w:color w:val="0000FF"/>
      <w:u w:val="single"/>
    </w:rPr>
  </w:style>
  <w:style w:type="character" w:styleId="FollowedHyperlink">
    <w:name w:val="FollowedHyperlink"/>
    <w:qFormat/>
    <w:rsid w:val="0003177c"/>
    <w:rPr>
      <w:color w:val="800080"/>
      <w:u w:val="single"/>
    </w:rPr>
  </w:style>
  <w:style w:type="character" w:styleId="Style15" w:customStyle="1">
    <w:name w:val="Нижний колонтитул Знак"/>
    <w:basedOn w:val="DefaultParagraphFont"/>
    <w:link w:val="a4"/>
    <w:uiPriority w:val="99"/>
    <w:qFormat/>
    <w:rsid w:val="000b2775"/>
    <w:rPr/>
  </w:style>
  <w:style w:type="character" w:styleId="Style16">
    <w:name w:val="Выделение"/>
    <w:basedOn w:val="DefaultParagraphFont"/>
    <w:uiPriority w:val="20"/>
    <w:qFormat/>
    <w:rsid w:val="00690d8f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jc w:val="both"/>
    </w:pPr>
    <w:rPr>
      <w:sz w:val="28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5"/>
    <w:uiPriority w:val="99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3b4fe3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ce0694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4" w:customStyle="1">
    <w:name w:val="Знак Знак Знак Знак"/>
    <w:basedOn w:val="Normal"/>
    <w:qFormat/>
    <w:rsid w:val="00ee6728"/>
    <w:pPr/>
    <w:rPr>
      <w:rFonts w:ascii="Verdana" w:hAnsi="Verdana" w:cs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0154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«Перинатальный центр» договоров аренды нежилых помещений, закрепленных за ним на праве оперативного управления от 2 сентября 2021 года</_x041e__x043f__x0438__x0441__x0430__x043d__x0438__x0435_>
    <_dlc_DocId xmlns="57504d04-691e-4fc4-8f09-4f19fdbe90f6">XXJ7TYMEEKJ2-7801-55</_dlc_DocId>
    <_dlc_DocIdUrl xmlns="57504d04-691e-4fc4-8f09-4f19fdbe90f6">
      <Url>https://vip.gov.mari.ru/minzdrav/_layouts/DocIdRedir.aspx?ID=XXJ7TYMEEKJ2-7801-55</Url>
      <Description>XXJ7TYMEEKJ2-7801-55</Description>
    </_dlc_DocIdUrl>
  </documentManagement>
</p:properties>
</file>

<file path=customXml/itemProps1.xml><?xml version="1.0" encoding="utf-8"?>
<ds:datastoreItem xmlns:ds="http://schemas.openxmlformats.org/officeDocument/2006/customXml" ds:itemID="{4192C806-7F7E-4176-9467-BA37AC881D1B}"/>
</file>

<file path=customXml/itemProps2.xml><?xml version="1.0" encoding="utf-8"?>
<ds:datastoreItem xmlns:ds="http://schemas.openxmlformats.org/officeDocument/2006/customXml" ds:itemID="{841C5617-1884-41A2-AE19-BD9F962D824B}"/>
</file>

<file path=customXml/itemProps3.xml><?xml version="1.0" encoding="utf-8"?>
<ds:datastoreItem xmlns:ds="http://schemas.openxmlformats.org/officeDocument/2006/customXml" ds:itemID="{CE7BBB49-C36A-49DD-A24F-650DEA068B0F}"/>
</file>

<file path=customXml/itemProps4.xml><?xml version="1.0" encoding="utf-8"?>
<ds:datastoreItem xmlns:ds="http://schemas.openxmlformats.org/officeDocument/2006/customXml" ds:itemID="{9AED3D1B-511C-4610-9A59-A64928C77EBE}"/>
</file>

<file path=customXml/itemProps5.xml><?xml version="1.0" encoding="utf-8"?>
<ds:datastoreItem xmlns:ds="http://schemas.openxmlformats.org/officeDocument/2006/customXml" ds:itemID="{7ECF3D1F-8633-4D99-BB28-DFF33527F62B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45</TotalTime>
  <Application>LibreOffice/6.0.7.3$Linux_X86_64 LibreOffice_project/00m0$Build-3</Application>
  <Pages>3</Pages>
  <Words>764</Words>
  <Characters>5439</Characters>
  <CharactersWithSpaces>6122</CharactersWithSpaces>
  <Paragraphs>98</Paragraphs>
  <Company>Minzdrav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subject/>
  <dc:creator>Наталья Свинцова</dc:creator>
  <dc:description/>
  <cp:lastModifiedBy/>
  <cp:revision>47</cp:revision>
  <cp:lastPrinted>2021-09-03T08:35:00Z</cp:lastPrinted>
  <dcterms:created xsi:type="dcterms:W3CDTF">2021-08-30T10:45:00Z</dcterms:created>
  <dcterms:modified xsi:type="dcterms:W3CDTF">2021-09-06T08:50:35Z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Minzdrav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0x010100B8DE804F88CF454C9DA3394D76E4B7A3</vt:lpwstr>
  </property>
  <property fmtid="{D5CDD505-2E9C-101B-9397-08002B2CF9AE}" pid="10" name="_dlc_DocIdItemGuid">
    <vt:lpwstr>b6d26402-be53-4789-a46c-877fdc9c46ba</vt:lpwstr>
  </property>
</Properties>
</file>