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2" w:rsidRDefault="003A2772" w:rsidP="003A2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 ВАС В КВАРТИРЕ ГАЗ?</w:t>
      </w:r>
    </w:p>
    <w:p w:rsidR="003A2772" w:rsidRDefault="003A2772" w:rsidP="001C7D9D">
      <w:pPr>
        <w:pStyle w:val="2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Все знают замечательное стихотворение Сергея Михалкова «А что у вас?»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газа в нашей жизни настолько привычно, что кажется, так было всегда. Сейчас мир без него невозможно представить.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упоминании газа в быту, любой ребенок первым делом скажет «Плита на кухне». И будет прав – сжигая газ, мы готовим еду. 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F90F5" wp14:editId="5B633CB3">
            <wp:extent cx="5269247" cy="2963008"/>
            <wp:effectExtent l="0" t="0" r="7620" b="8890"/>
            <wp:docPr id="3" name="Рисунок 3" descr="https://slavdelo.dn.ua/wp-content/plugins/wp-mobile-detector/timthumb.php?src=https://slavdelo.dn.ua/wp-content/uploads/2015/05/gaz3.jpg&amp;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avdelo.dn.ua/wp-content/plugins/wp-mobile-detector/timthumb.php?src=https://slavdelo.dn.ua/wp-content/uploads/2015/05/gaz3.jpg&amp;w=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16" cy="29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jc w:val="center"/>
        <w:rPr>
          <w:rFonts w:ascii="Times New Roman" w:hAnsi="Times New Roman" w:cs="Times New Roman"/>
          <w:b/>
          <w:lang w:eastAsia="ru-RU"/>
        </w:rPr>
      </w:pPr>
      <w:r w:rsidRPr="003A2772">
        <w:rPr>
          <w:rFonts w:ascii="Times New Roman" w:hAnsi="Times New Roman" w:cs="Times New Roman"/>
          <w:b/>
          <w:lang w:eastAsia="ru-RU"/>
        </w:rPr>
        <w:t>ПОЭТОМУ НЕОБХОДИМО ПОМНИТЬ О СОБЛЮДЕНИИ ПРАВИЛ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газовой плиты (баллона) пользуйтесь услугами специалистов газовой службы, требуйте от них документ, удостоверяющий, что работы произведены в соответствии с техническими нормами и правилами безопасности.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малолетних детей к газовой плите (баллону) и не разрешайте им играть на кухне.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Горящий газ сжигает кислород, поэтому не закрывайте в кухне </w:t>
      </w:r>
      <w:hyperlink r:id="rId6" w:tooltip="Вентиляция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вентиляционные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 и чаще проветривайте её.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ночь, и уходя из дома, обязательно перекрывайте кран подачи газа.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Загорелся газ в месте утечки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удалите всех людей из квартиры и от соседей вызовите </w:t>
      </w:r>
      <w:hyperlink r:id="rId7" w:tooltip="Аварийная газовые службы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аварийную газовую службу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Пожарная охрана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пожарную охрану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газ горит, опасности взрыва нет, поэтому никогда не пытайтесь потушить пламя, так как это приведёт к катастрофе: газ и воздух вместе образуют взрывчатую смесь, и при наличии источника огня (перегретый металл, горящие угольки, искры, </w:t>
      </w:r>
      <w:proofErr w:type="spellStart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электродуга</w:t>
      </w:r>
      <w:proofErr w:type="spellEnd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неизбежен взрыв.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перекрыть подачу газа, следите за тем, чтобы не загорелись расположенные близко от огня предметы (занавески, полотенце и т. п.)</w:t>
      </w:r>
    </w:p>
    <w:p w:rsidR="001C7D9D" w:rsidRP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огасло пламя в горелке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4088F" wp14:editId="2304A42A">
            <wp:extent cx="5169948" cy="2778369"/>
            <wp:effectExtent l="0" t="0" r="0" b="3175"/>
            <wp:docPr id="2" name="Рисунок 2" descr="https://ribalych.ru/wp-content/uploads/2016/11/pri-utechke-gaza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balych.ru/wp-content/uploads/2016/11/pri-utechke-gaza_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40" cy="28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приготовляемую пищу на огне без присмотра, вы рискуете остаться не только без еды, но и без крова.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ставьте на горелку широкую посуду или подкладывайте специальную металлическую пластинку с отверстиями (небольшие кофейники часто при закипании воды опрокидываются). Наливайте жидкость не более чем на 3/4 объема посуды, открывайте крышку в момент закипания, чтобы не допустить заливания пламени горелки.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Огонь на баллоне с газом</w:t>
      </w:r>
    </w:p>
    <w:p w:rsidR="003A2772" w:rsidRPr="003A2772" w:rsidRDefault="00E55EB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случилась такая неприятность, п</w:t>
      </w:r>
      <w:r w:rsidR="003A2772"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 домашних или соседей немедленно вызвать пожарную охрану и аварийную газовую службу, удалите всех из квартиры.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закрыть кран на баллоне, обернув руки мокрой тряпкой. Ели это невозможно (огонь на прокладке, кран деформирован в результате нагрева и т. д.), не задувайте пламя – возможен взрыв.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выносить или переставлять куда-либо баллон со сжатым газом, пока он не охладиться: от малейшего толчка он может взорваться.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772" w:rsidRPr="003A2772" w:rsidRDefault="00E55EB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</w:t>
      </w:r>
      <w:r w:rsidR="003A2772" w:rsidRPr="003A27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апах газа в подъезде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позвоните в аварийную газовую службу. Вместе с соседями постарайтесь выявить место и источник утечки газа. Если необходимо проникнуть в квартиру, откуда идёт газ, ломайте дверь.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Объявите об опасности всем жильцам дома, убедите их не пользоваться электрическими звонками и открытым огнём. Сообщите диспетчеру РЭП о случившемся и по</w:t>
      </w:r>
      <w:bookmarkStart w:id="0" w:name="_GoBack"/>
      <w:bookmarkEnd w:id="0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временно отключить лифт в подъезде (предварительно выведя оттуда людей).</w:t>
      </w:r>
    </w:p>
    <w:p w:rsid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 жильцов из ближайших к источнику утечки газа квартир, выведите на улицу детей и престарелых, дыша через мокрый платок.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4843AA" wp14:editId="331312AE">
            <wp:extent cx="5939579" cy="3712210"/>
            <wp:effectExtent l="0" t="0" r="4445" b="2540"/>
            <wp:docPr id="4" name="Рисунок 4" descr="http://www.xn--80aaafcmcb6evaidf6r.xn--p1ai/images/vipuski/2017/2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80aaafcmcb6evaidf6r.xn--p1ai/images/vipuski/2017/28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75" cy="37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55EB2" w:rsidRPr="006D14D8" w:rsidTr="00914CE7">
        <w:trPr>
          <w:trHeight w:val="718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55EB2" w:rsidRPr="006D14D8" w:rsidRDefault="001C7D9D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55EB2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E55EB2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E55EB2" w:rsidRPr="001C7D9D" w:rsidTr="00914CE7">
        <w:trPr>
          <w:trHeight w:val="644"/>
        </w:trPr>
        <w:tc>
          <w:tcPr>
            <w:tcW w:w="817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9045F4" w:rsidRDefault="009045F4"/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3"/>
    <w:rsid w:val="001C7D9D"/>
    <w:rsid w:val="003A2772"/>
    <w:rsid w:val="009045F4"/>
    <w:rsid w:val="00A64FEB"/>
    <w:rsid w:val="00BD66C3"/>
    <w:rsid w:val="00E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rijnaya_gazovie_sluzhb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ntilyatc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XXJ7TYMEEKJ2-6220-97</_dlc_DocId>
    <_dlc_DocIdUrl xmlns="57504d04-691e-4fc4-8f09-4f19fdbe90f6">
      <Url>https://vip.gov.mari.ru/minzdrav/_layouts/DocIdRedir.aspx?ID=XXJ7TYMEEKJ2-6220-97</Url>
      <Description>XXJ7TYMEEKJ2-6220-97</Description>
    </_dlc_DocIdUrl>
  </documentManagement>
</p:properties>
</file>

<file path=customXml/itemProps1.xml><?xml version="1.0" encoding="utf-8"?>
<ds:datastoreItem xmlns:ds="http://schemas.openxmlformats.org/officeDocument/2006/customXml" ds:itemID="{47A9DFCD-B877-48E7-A24C-BB0A2D2417C1}"/>
</file>

<file path=customXml/itemProps2.xml><?xml version="1.0" encoding="utf-8"?>
<ds:datastoreItem xmlns:ds="http://schemas.openxmlformats.org/officeDocument/2006/customXml" ds:itemID="{3DE07F02-C539-47A0-A3E9-FEE24E704465}"/>
</file>

<file path=customXml/itemProps3.xml><?xml version="1.0" encoding="utf-8"?>
<ds:datastoreItem xmlns:ds="http://schemas.openxmlformats.org/officeDocument/2006/customXml" ds:itemID="{41D8F1E2-4FDB-4ED7-9787-08B41FF704C3}"/>
</file>

<file path=customXml/itemProps4.xml><?xml version="1.0" encoding="utf-8"?>
<ds:datastoreItem xmlns:ds="http://schemas.openxmlformats.org/officeDocument/2006/customXml" ds:itemID="{183C6D7B-C244-4150-A4F3-09DD73DBC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у вас в квартире газ?</dc:title>
  <dc:subject/>
  <dc:creator>Владимир</dc:creator>
  <cp:keywords/>
  <dc:description/>
  <cp:lastModifiedBy>иванычева</cp:lastModifiedBy>
  <cp:revision>4</cp:revision>
  <dcterms:created xsi:type="dcterms:W3CDTF">2018-03-14T16:59:00Z</dcterms:created>
  <dcterms:modified xsi:type="dcterms:W3CDTF">2018-03-16T05:25:00Z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84048bbf-a521-4676-aae1-8a2aac4ea8b7</vt:lpwstr>
  </property>
</Properties>
</file>