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media/image1.wmf" ContentType="image/x-wmf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6"/>
        </w:rPr>
      </w:pPr>
      <w:r>
        <w:rPr/>
        <w:drawing>
          <wp:inline distT="0" distB="0" distL="0" distR="0">
            <wp:extent cx="601980" cy="952500"/>
            <wp:effectExtent l="0" t="0" r="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927" w:type="dxa"/>
        <w:jc w:val="left"/>
        <w:tblInd w:w="0" w:type="dxa"/>
        <w:tblBorders>
          <w:bottom w:val="double" w:sz="12" w:space="0" w:color="000000"/>
          <w:insideH w:val="double" w:sz="12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lastRow="0" w:firstRow="0" w:lastColumn="0" w:firstColumn="0" w:val="0000" w:noHBand="0" w:noVBand="0"/>
      </w:tblPr>
      <w:tblGrid>
        <w:gridCol w:w="3754"/>
        <w:gridCol w:w="1417"/>
        <w:gridCol w:w="3756"/>
      </w:tblGrid>
      <w:tr>
        <w:trPr/>
        <w:tc>
          <w:tcPr>
            <w:tcW w:w="3754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МАРИЙ  ЭЛ  РЕСПУБЛИКЫН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ТАЗАЛЫК  АРАЛЫМЕ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4"/>
              </w:rPr>
              <w:t>МИНИСТЕРСТВЫЖЕ</w:t>
            </w:r>
          </w:p>
        </w:tc>
        <w:tc>
          <w:tcPr>
            <w:tcW w:w="1417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756" w:type="dxa"/>
            <w:tcBorders>
              <w:bottom w:val="double" w:sz="12" w:space="0" w:color="000000"/>
              <w:insideH w:val="doub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МИНИСТЕРСТВО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ЗДРАВООХРАНЕНИЯ</w:t>
            </w:r>
          </w:p>
          <w:p>
            <w:pPr>
              <w:pStyle w:val="Normal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РЕСПУБЛИКИ  МАРИЙ  ЭЛ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b/>
          <w:b/>
          <w:sz w:val="36"/>
        </w:rPr>
      </w:pPr>
      <w:r>
        <w:rPr>
          <w:b/>
          <w:sz w:val="36"/>
        </w:rPr>
        <w:t>П Р И К А З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946" w:leader="none"/>
        </w:tabs>
        <w:jc w:val="center"/>
        <w:rPr/>
      </w:pPr>
      <w:r>
        <w:rPr/>
        <w:t>«___» __________ 2021 г. № _____</w:t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Normal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cs="Times New Roman" w:ascii="Times New Roman" w:hAnsi="Times New Roman"/>
          <w:b/>
          <w:szCs w:val="28"/>
        </w:rPr>
        <w:t xml:space="preserve">О  признании утратившими силу некоторых приказов Министерства здравоохранения Республики Марий Эл </w:t>
      </w:r>
    </w:p>
    <w:p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  <w:bookmarkStart w:id="0" w:name="_GoBack"/>
      <w:bookmarkStart w:id="1" w:name="_GoBack"/>
      <w:bookmarkEnd w:id="1"/>
    </w:p>
    <w:p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cs="Times New Roman" w:ascii="Times New Roman" w:hAnsi="Times New Roman"/>
          <w:szCs w:val="28"/>
        </w:rPr>
      </w:r>
    </w:p>
    <w:p>
      <w:pPr>
        <w:pStyle w:val="Normal"/>
        <w:ind w:firstLine="708"/>
        <w:jc w:val="both"/>
        <w:rPr/>
      </w:pPr>
      <w:r>
        <w:rPr/>
        <w:t xml:space="preserve">П р и к а з ы в а ю: </w:t>
      </w:r>
    </w:p>
    <w:p>
      <w:pPr>
        <w:pStyle w:val="Normal"/>
        <w:ind w:firstLine="708"/>
        <w:jc w:val="both"/>
        <w:rPr/>
      </w:pPr>
      <w:r>
        <w:rPr/>
        <w:t>1. Признать утратившими силу:</w:t>
      </w:r>
    </w:p>
    <w:p>
      <w:pPr>
        <w:pStyle w:val="Normal"/>
        <w:ind w:firstLine="708"/>
        <w:jc w:val="both"/>
        <w:rPr/>
      </w:pPr>
      <w:r>
        <w:rPr/>
        <w:t xml:space="preserve">приказ Министерства здравоохранения Республики Марий Эл  </w:t>
        <w:br/>
        <w:t xml:space="preserve">от 23 сентября 2015 г. № 1317 «Об утверждении Административного регламента исполнения Министерством здравоохранения Республики Марий Эл государственной функции по осуществлению регионального государственного контроля за применением цен на лекарственные препараты, включенные в перечень жизненно необходимых </w:t>
        <w:br/>
        <w:t xml:space="preserve">и важнейших лекарственных препаратов, утверждаемый Правительством Российской Федерации, организациями оптовой торговли лекарственными средствами, аптечными организациями, индивидуальными предпринимателями, имеющими лицензию </w:t>
        <w:br/>
        <w:t>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которых отсутствуют аптечные организации»;</w:t>
      </w:r>
    </w:p>
    <w:p>
      <w:pPr>
        <w:pStyle w:val="Normal"/>
        <w:ind w:firstLine="708"/>
        <w:jc w:val="both"/>
        <w:rPr/>
      </w:pPr>
      <w:r>
        <w:rPr/>
        <w:t xml:space="preserve">приказ Министерства здравоохранения Республики Марий Эл  </w:t>
        <w:br/>
      </w:r>
      <w:r>
        <w:rPr>
          <w:spacing w:val="-4"/>
        </w:rPr>
        <w:t xml:space="preserve">от 1 ноября 2016 г. № 1808 «О внесении изменений в приказ Министерства </w:t>
      </w:r>
      <w:r>
        <w:rPr/>
        <w:t>здравоохранения Республики Марий Эл от 23 сентября 2015 г. № 1317»;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 xml:space="preserve">приказ Министерства здравоохранения Республики Марий Эл  </w:t>
        <w:br/>
        <w:t>от 22 декабря 2016 г. № 2317 «О внесении изменений в приказ Министерства здравоохранения Республики Марий Эл от 23 сентября 2015 года № 1317»;</w:t>
      </w:r>
    </w:p>
    <w:p>
      <w:pPr>
        <w:pStyle w:val="Normal"/>
        <w:ind w:firstLine="708"/>
        <w:jc w:val="both"/>
        <w:rPr/>
      </w:pPr>
      <w:r>
        <w:rPr/>
        <w:t xml:space="preserve">приказ Министерства здравоохранения Республики Марий Эл  </w:t>
        <w:br/>
        <w:t>от 5 марта 2019 г. № 362 «О внесении изменений в приказ Министерства здравоохранения Республики Марий Эл от 23 сентября 2015 г. № 1317»;</w:t>
      </w:r>
    </w:p>
    <w:p>
      <w:pPr>
        <w:pStyle w:val="Normal"/>
        <w:ind w:firstLine="708"/>
        <w:jc w:val="both"/>
        <w:rPr/>
      </w:pPr>
      <w:r>
        <w:rPr/>
        <w:t xml:space="preserve">приказ Министерства здравоохранения Республики Марий Эл  </w:t>
        <w:br/>
      </w:r>
      <w:r>
        <w:rPr>
          <w:spacing w:val="-2"/>
        </w:rPr>
        <w:t>от 8 июля 2019 г. № 1224 «О внесении изменений в приказ Министерства</w:t>
      </w:r>
      <w:r>
        <w:rPr/>
        <w:t xml:space="preserve"> здравоохранения Республики Марий Эл от 23 сентября 2015 г. № 1317»;</w:t>
      </w:r>
    </w:p>
    <w:p>
      <w:pPr>
        <w:pStyle w:val="Normal"/>
        <w:ind w:firstLine="708"/>
        <w:jc w:val="both"/>
        <w:rPr/>
      </w:pPr>
      <w:r>
        <w:rPr/>
        <w:t xml:space="preserve">приказ Министерства здравоохранения Республики Марий Эл  </w:t>
        <w:br/>
      </w:r>
      <w:r>
        <w:rPr>
          <w:spacing w:val="-2"/>
        </w:rPr>
        <w:t>от 29 марта 2021 г. № 573 «О внесении изменений в приказ Министерства</w:t>
      </w:r>
      <w:r>
        <w:rPr/>
        <w:t xml:space="preserve"> здравоохранения Республики Марий Эл от 23 сентября 2015 г. № 1317».</w:t>
      </w:r>
    </w:p>
    <w:p>
      <w:pPr>
        <w:pStyle w:val="Normal"/>
        <w:ind w:firstLine="708"/>
        <w:jc w:val="both"/>
        <w:rPr/>
      </w:pPr>
      <w:r>
        <w:rPr/>
        <w:t>2. Настоящий приказ вступает в силу с 1 января 2022 г.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946" w:leader="none"/>
        </w:tabs>
        <w:rPr/>
      </w:pPr>
      <w:r>
        <w:rPr/>
        <w:t>Министр</w:t>
        <w:tab/>
        <w:t xml:space="preserve"> М.В.Панькова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Согласовано: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6946" w:leader="none"/>
        </w:tabs>
        <w:rPr/>
      </w:pPr>
      <w:r>
        <w:rPr/>
        <w:t>Заместитель министра                                                           Ю.В.Зейтулаева</w:t>
      </w:r>
    </w:p>
    <w:p>
      <w:pPr>
        <w:pStyle w:val="Normal"/>
        <w:tabs>
          <w:tab w:val="left" w:pos="6946" w:leader="none"/>
        </w:tabs>
        <w:rPr/>
      </w:pPr>
      <w:r>
        <w:rPr/>
      </w:r>
    </w:p>
    <w:p>
      <w:pPr>
        <w:pStyle w:val="Normal"/>
        <w:tabs>
          <w:tab w:val="left" w:pos="6946" w:leader="none"/>
        </w:tabs>
        <w:rPr/>
      </w:pPr>
      <w:r>
        <w:rPr/>
        <w:t>Начальник правового отдела</w:t>
        <w:tab/>
        <w:t xml:space="preserve">  П.А.Саутенко</w:t>
      </w:r>
    </w:p>
    <w:p>
      <w:pPr>
        <w:pStyle w:val="Normal"/>
        <w:rPr>
          <w:sz w:val="20"/>
        </w:rPr>
      </w:pPr>
      <w:r>
        <w:rPr>
          <w:sz w:val="20"/>
        </w:rPr>
        <w:t xml:space="preserve"> 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Борисова М.А.</w:t>
      </w:r>
    </w:p>
    <w:p>
      <w:pPr>
        <w:pStyle w:val="Normal"/>
        <w:rPr/>
      </w:pPr>
      <w:r>
        <w:rPr>
          <w:sz w:val="18"/>
          <w:szCs w:val="18"/>
        </w:rPr>
        <w:t>22-21-33</w:t>
      </w:r>
    </w:p>
    <w:sectPr>
      <w:footerReference w:type="default" r:id="rId3"/>
      <w:type w:val="nextPage"/>
      <w:pgSz w:w="11906" w:h="16838"/>
      <w:pgMar w:left="1985" w:right="1134" w:header="0" w:top="567" w:footer="567" w:bottom="62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>
        <w:sz w:val="16"/>
        <w:szCs w:val="16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rsid w:val="00092a5c"/>
    <w:rPr>
      <w:color w:val="0000FF" w:themeColor="hyperlink"/>
      <w:u w:val="single"/>
    </w:rPr>
  </w:style>
  <w:style w:type="character" w:styleId="ListLabel1">
    <w:name w:val="ListLabel 1"/>
    <w:qFormat/>
    <w:rPr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Style22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semiHidden/>
    <w:qFormat/>
    <w:rsid w:val="00a33c78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656d52"/>
    <w:pPr>
      <w:spacing w:beforeAutospacing="1" w:afterAutospacing="1"/>
    </w:pPr>
    <w:rPr>
      <w:rFonts w:ascii="Tahoma" w:hAnsi="Tahoma"/>
      <w:sz w:val="20"/>
      <w:lang w:val="en-US" w:eastAsia="en-US"/>
    </w:rPr>
  </w:style>
  <w:style w:type="paragraph" w:styleId="ConsPlusNormal" w:customStyle="1">
    <w:name w:val="ConsPlusNormal"/>
    <w:qFormat/>
    <w:rsid w:val="00773560"/>
    <w:pPr>
      <w:widowControl/>
      <w:bidi w:val="0"/>
      <w:jc w:val="left"/>
    </w:pPr>
    <w:rPr>
      <w:rFonts w:ascii="Arial" w:hAnsi="Arial" w:cs="Arial" w:eastAsia="Times New Roman"/>
      <w:color w:val="auto"/>
      <w:kern w:val="0"/>
      <w:sz w:val="28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4b68b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er" Target="footer1.xml"/><Relationship Id="rId7" Type="http://schemas.openxmlformats.org/officeDocument/2006/relationships/customXml" Target="../customXml/item1.xml"/><Relationship Id="rId2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BDD28090D1C684C845A9FA2B596C1CD" ma:contentTypeVersion="1" ma:contentTypeDescription="Создание документа." ma:contentTypeScope="" ma:versionID="e0cdef7f2b8f37b804e43ef0fa2a4fc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Срок проведения антикоррупционной экспертизы: с 10 по 16 сентября 2021 г.</_x041e__x043f__x0438__x0441__x0430__x043d__x0438__x0435_>
    <_dlc_DocId xmlns="57504d04-691e-4fc4-8f09-4f19fdbe90f6">XXJ7TYMEEKJ2-321-40</_dlc_DocId>
    <_dlc_DocIdUrl xmlns="57504d04-691e-4fc4-8f09-4f19fdbe90f6">
      <Url>https://vip.gov.mari.ru/minzdrav/_layouts/DocIdRedir.aspx?ID=XXJ7TYMEEKJ2-321-40</Url>
      <Description>XXJ7TYMEEKJ2-321-40</Description>
    </_dlc_DocIdUrl>
  </documentManagement>
</p:properties>
</file>

<file path=customXml/itemProps1.xml><?xml version="1.0" encoding="utf-8"?>
<ds:datastoreItem xmlns:ds="http://schemas.openxmlformats.org/officeDocument/2006/customXml" ds:itemID="{C535573A-8C91-4F0E-ACDB-3977B0199922}"/>
</file>

<file path=customXml/itemProps2.xml><?xml version="1.0" encoding="utf-8"?>
<ds:datastoreItem xmlns:ds="http://schemas.openxmlformats.org/officeDocument/2006/customXml" ds:itemID="{B14A4028-6A3B-4E6F-9786-C75DCCB15305}"/>
</file>

<file path=customXml/itemProps3.xml><?xml version="1.0" encoding="utf-8"?>
<ds:datastoreItem xmlns:ds="http://schemas.openxmlformats.org/officeDocument/2006/customXml" ds:itemID="{4280CE55-018B-4835-A872-F3436C40EF6E}"/>
</file>

<file path=customXml/itemProps4.xml><?xml version="1.0" encoding="utf-8"?>
<ds:datastoreItem xmlns:ds="http://schemas.openxmlformats.org/officeDocument/2006/customXml" ds:itemID="{9282967A-3092-4A20-815A-F2BAC72D7DAD}"/>
</file>

<file path=customXml/itemProps5.xml><?xml version="1.0" encoding="utf-8"?>
<ds:datastoreItem xmlns:ds="http://schemas.openxmlformats.org/officeDocument/2006/customXml" ds:itemID="{9DE8FD7A-23A5-4E7D-92F3-B1EF422D69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Application>LibreOffice/6.0.7.3$Linux_X86_64 LibreOffice_project/00m0$Build-3</Application>
  <Pages>3</Pages>
  <Words>319</Words>
  <Characters>2119</Characters>
  <CharactersWithSpaces>2499</CharactersWithSpaces>
  <Paragraphs>26</Paragraphs>
  <Company>ОЭП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здравоохранения Республики Марий Эл «О признании утратившими силу некоторых приказов Министерства здравоохранения Республики Марий Эл»</dc:title>
  <dc:subject/>
  <dc:creator>Ольга Грачева</dc:creator>
  <dc:description/>
  <cp:lastModifiedBy/>
  <cp:revision>13</cp:revision>
  <cp:lastPrinted>2021-09-09T08:53:00Z</cp:lastPrinted>
  <dcterms:created xsi:type="dcterms:W3CDTF">2021-01-15T13:39:00Z</dcterms:created>
  <dcterms:modified xsi:type="dcterms:W3CDTF">2021-09-09T17:14:34Z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ОЭП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0x0101005BDD28090D1C684C845A9FA2B596C1CD</vt:lpwstr>
  </property>
  <property fmtid="{D5CDD505-2E9C-101B-9397-08002B2CF9AE}" pid="10" name="_dlc_DocIdItemGuid">
    <vt:lpwstr>cefaa2a7-ee5e-48cd-8916-b8a58d26ff1d</vt:lpwstr>
  </property>
</Properties>
</file>