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DF" w:rsidRDefault="000A6BDF" w:rsidP="000A6BDF">
      <w:pPr>
        <w:jc w:val="center"/>
        <w:rPr>
          <w:rFonts w:ascii="Times New Roman" w:hAnsi="Times New Roman"/>
          <w:b/>
          <w:sz w:val="28"/>
          <w:szCs w:val="28"/>
        </w:rPr>
      </w:pPr>
      <w:r w:rsidRPr="00470E39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0A6BDF" w:rsidRDefault="000A6BDF" w:rsidP="000A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E39">
        <w:rPr>
          <w:rFonts w:ascii="Times New Roman" w:hAnsi="Times New Roman"/>
          <w:b/>
          <w:sz w:val="28"/>
          <w:szCs w:val="28"/>
        </w:rPr>
        <w:t>о подготовке проекта нормативного правового акта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61BA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Республики Марий Эл</w:t>
      </w:r>
      <w:r w:rsidRPr="00470E39">
        <w:rPr>
          <w:rFonts w:ascii="Times New Roman" w:hAnsi="Times New Roman"/>
          <w:b/>
          <w:sz w:val="28"/>
          <w:szCs w:val="28"/>
        </w:rPr>
        <w:t>, подлежащего оценке регулирующего воздействия</w:t>
      </w:r>
      <w:r>
        <w:rPr>
          <w:rFonts w:ascii="Times New Roman" w:hAnsi="Times New Roman"/>
          <w:b/>
          <w:sz w:val="28"/>
          <w:szCs w:val="28"/>
        </w:rPr>
        <w:t xml:space="preserve"> в соответствии с постановлением Правительства Республики Марий Эл от 22 ноября 2013 г. № 353 «О порядке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проведения оценки регулирующего воздействия проектов нормативных правовых актов Республики Марий Эл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экспертизы нормативных правовых актов Республики Марий Эл»</w:t>
      </w:r>
    </w:p>
    <w:p w:rsidR="000A6BDF" w:rsidRDefault="000A6BDF" w:rsidP="000A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BDF" w:rsidRDefault="000A6BDF" w:rsidP="000A6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</w:t>
      </w:r>
      <w:r w:rsidR="003B2E6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Марий Эл от 17 апреля 2019 г. № 111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Вопросы Министерства здравоохранения Республики Марий Эл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здравоохранения Республики Марий Эл уполномочено на осуществление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препаратов, утверждаемый Правительством Российской Федерации, организациями оптовой торговли лекарственными средствами, аптечными организациями, индивидуальными предпринимателями, имеющими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лицензию на осуществлен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 (далее - региональный государственный контроль).</w:t>
      </w:r>
      <w:proofErr w:type="gramEnd"/>
    </w:p>
    <w:p w:rsidR="000A6BDF" w:rsidRPr="000859B2" w:rsidRDefault="000A6BDF" w:rsidP="000A6BD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859B2">
        <w:rPr>
          <w:rFonts w:ascii="Times New Roman" w:hAnsi="Times New Roman"/>
          <w:spacing w:val="-2"/>
          <w:sz w:val="28"/>
          <w:szCs w:val="28"/>
        </w:rPr>
        <w:t xml:space="preserve">Министерством здравоохранения Республики Марий Эл принято решение о подготовке проекта постановления Правительства Республики Марий Эл «Об утверждении Положения о региональном государственном </w:t>
      </w:r>
      <w:proofErr w:type="gramStart"/>
      <w:r w:rsidRPr="000859B2">
        <w:rPr>
          <w:rFonts w:ascii="Times New Roman" w:hAnsi="Times New Roman"/>
          <w:spacing w:val="-2"/>
          <w:sz w:val="28"/>
          <w:szCs w:val="28"/>
        </w:rPr>
        <w:t>контроле за</w:t>
      </w:r>
      <w:proofErr w:type="gramEnd"/>
      <w:r w:rsidRPr="000859B2">
        <w:rPr>
          <w:rFonts w:ascii="Times New Roman" w:hAnsi="Times New Roman"/>
          <w:spacing w:val="-2"/>
          <w:sz w:val="28"/>
          <w:szCs w:val="28"/>
        </w:rPr>
        <w:t xml:space="preserve"> применением цен на лекарственные препараты, включенные </w:t>
      </w:r>
      <w:r w:rsidR="001B335F">
        <w:rPr>
          <w:rFonts w:ascii="Times New Roman" w:hAnsi="Times New Roman"/>
          <w:spacing w:val="-2"/>
          <w:sz w:val="28"/>
          <w:szCs w:val="28"/>
        </w:rPr>
        <w:br/>
      </w:r>
      <w:r w:rsidRPr="000859B2">
        <w:rPr>
          <w:rFonts w:ascii="Times New Roman" w:hAnsi="Times New Roman"/>
          <w:spacing w:val="-2"/>
          <w:sz w:val="28"/>
          <w:szCs w:val="28"/>
        </w:rPr>
        <w:t xml:space="preserve">в перечень жизненно необходимых и важнейших лекарственных препаратов» (далее - проект постановления). </w:t>
      </w:r>
    </w:p>
    <w:p w:rsidR="000A6BDF" w:rsidRDefault="000A6BDF" w:rsidP="000A6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Планируемый срок вступления в силу указанного нормативного правового акта Республики Марий Эл - 1 января 2022 г.</w:t>
      </w:r>
    </w:p>
    <w:p w:rsidR="000A6BDF" w:rsidRPr="00B93E21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проекта постановления будет осуществляться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ии части 4 статьи 9.3 Федерального закона от 12 апреля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61-ФЗ «Об обращении лекарственных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пункта 3 части 2 статьи 3 Федерального закона от 31 июля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 г.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248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-ФЗ «О государственно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(надзор) и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B3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соответственно - Федеральный закон № 61-ФЗ, Федеральный закон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335F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№ 248-ФЗ)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A6BDF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определяет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6BDF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осуществления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регионального государственного контроля на территории Республики Марий Эл;</w:t>
      </w:r>
    </w:p>
    <w:p w:rsidR="000A6BDF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предмет регионального государственного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6BDF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 обязательные требования, соблюдение которых оценивается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при осуществлении регионального государственного контроля;</w:t>
      </w:r>
    </w:p>
    <w:p w:rsidR="000A6BDF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критерии отнесения </w:t>
      </w:r>
      <w:r w:rsidRPr="002F4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объектов контроля к категориям риска причинения вреда (ущерба) в рамках осуществления регионального государственного контроля;</w:t>
      </w:r>
    </w:p>
    <w:p w:rsidR="000A6BDF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перечень профилактических мероприятий в рамках осуществления регионального государственного контроля;</w:t>
      </w:r>
    </w:p>
    <w:p w:rsidR="000A6BDF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 виды контрольных (надзорных) мероприятий и перечень контрольных (надзорных) действий в составе каждого контрольного (надзорного) мероприятия;</w:t>
      </w:r>
    </w:p>
    <w:p w:rsidR="000A6BDF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 виды и периодичность проведения плановых контрольных (надзорных) мероприятий для каждой категории риска, за исключением категории низкого риска;</w:t>
      </w:r>
    </w:p>
    <w:p w:rsidR="000A6BDF" w:rsidRPr="00B93E21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 иные вопросы, регулирование которых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Федеральным законом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248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Федеральным законом № 61-ФЗ будет осуществляться в соответствии с положением о региональном государственном контроле.</w:t>
      </w:r>
    </w:p>
    <w:p w:rsidR="000A6BDF" w:rsidRDefault="000A6BDF" w:rsidP="000A6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Действие постановления Правительства Республики Марий Эл</w:t>
      </w:r>
      <w:r w:rsidRPr="002F46D7">
        <w:rPr>
          <w:rFonts w:ascii="Times New Roman" w:hAnsi="Times New Roman"/>
          <w:sz w:val="28"/>
          <w:szCs w:val="28"/>
        </w:rPr>
        <w:t xml:space="preserve"> </w:t>
      </w:r>
      <w:r w:rsidR="001B335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</w:t>
      </w:r>
      <w:r w:rsidRPr="008C414F">
        <w:rPr>
          <w:rFonts w:ascii="Times New Roman" w:hAnsi="Times New Roman"/>
          <w:sz w:val="28"/>
          <w:szCs w:val="28"/>
        </w:rPr>
        <w:t xml:space="preserve">б утверждении </w:t>
      </w:r>
      <w:r w:rsidRPr="000859B2">
        <w:rPr>
          <w:rFonts w:ascii="Times New Roman" w:hAnsi="Times New Roman"/>
          <w:spacing w:val="-2"/>
          <w:sz w:val="28"/>
          <w:szCs w:val="28"/>
        </w:rPr>
        <w:t xml:space="preserve">Положения о региональном государственном контроле </w:t>
      </w:r>
      <w:r w:rsidR="001B335F">
        <w:rPr>
          <w:rFonts w:ascii="Times New Roman" w:hAnsi="Times New Roman"/>
          <w:spacing w:val="-2"/>
          <w:sz w:val="28"/>
          <w:szCs w:val="28"/>
        </w:rPr>
        <w:br/>
      </w:r>
      <w:r w:rsidRPr="000859B2">
        <w:rPr>
          <w:rFonts w:ascii="Times New Roman" w:hAnsi="Times New Roman"/>
          <w:spacing w:val="-2"/>
          <w:sz w:val="28"/>
          <w:szCs w:val="28"/>
        </w:rPr>
        <w:t xml:space="preserve">за применением цен на лекарственные препараты, включенные </w:t>
      </w:r>
      <w:r>
        <w:rPr>
          <w:rFonts w:ascii="Times New Roman" w:hAnsi="Times New Roman"/>
          <w:spacing w:val="-2"/>
          <w:sz w:val="28"/>
          <w:szCs w:val="28"/>
        </w:rPr>
        <w:br/>
      </w:r>
      <w:r w:rsidRPr="000859B2">
        <w:rPr>
          <w:rFonts w:ascii="Times New Roman" w:hAnsi="Times New Roman"/>
          <w:spacing w:val="-2"/>
          <w:sz w:val="28"/>
          <w:szCs w:val="28"/>
        </w:rPr>
        <w:t>в перечень жизненно необходимых и важнейших лекарственных препаратов</w:t>
      </w:r>
      <w:r>
        <w:rPr>
          <w:rFonts w:ascii="Times New Roman" w:hAnsi="Times New Roman"/>
          <w:sz w:val="28"/>
          <w:szCs w:val="28"/>
        </w:rPr>
        <w:t xml:space="preserve">», проект которого планируется подготовить, будет распространено </w:t>
      </w:r>
      <w:r w:rsidR="001B335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оптовой торговли лекарственными средствами, аптечные организации, индивидуальных предпринимателей, имеющих лицензию </w:t>
      </w:r>
      <w:r w:rsidR="001B335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фармацевтическую деятельность, медицинские организации, имеющие лицензию на фармацевтическую деятельность, и их обособленные подразделения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амбулатории, фельдшерские</w:t>
      </w:r>
      <w:r w:rsidR="001B3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 (далее - контролируемые лица).</w:t>
      </w:r>
      <w:proofErr w:type="gramEnd"/>
    </w:p>
    <w:p w:rsidR="000A6BDF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не предусматривается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6BDF" w:rsidRPr="00B93E21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возложение дополнительных обязанностей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контролируемых лиц;</w:t>
      </w:r>
    </w:p>
    <w:p w:rsidR="000A6BDF" w:rsidRPr="00B93E21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возникновение у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необоснованных расходов;</w:t>
      </w:r>
    </w:p>
    <w:p w:rsidR="000A6BDF" w:rsidRPr="00B93E21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возникновение необоснованных расходов республиканского бюджета Республики Марий Эл</w:t>
      </w:r>
      <w:r w:rsidRPr="00B93E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6BDF" w:rsidRDefault="000A6BDF" w:rsidP="000A6B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BDF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BDF" w:rsidRDefault="000A6BDF" w:rsidP="000A6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BDF" w:rsidRPr="00470E39" w:rsidRDefault="000A6BDF" w:rsidP="000A6B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здравоохранения Республики Марий Эл</w:t>
      </w:r>
    </w:p>
    <w:p w:rsidR="004301D7" w:rsidRDefault="006027A7"/>
    <w:sectPr w:rsidR="0043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60" w:rsidRDefault="003B2E60" w:rsidP="003B2E60">
      <w:pPr>
        <w:spacing w:after="0" w:line="240" w:lineRule="auto"/>
      </w:pPr>
      <w:r>
        <w:separator/>
      </w:r>
    </w:p>
  </w:endnote>
  <w:endnote w:type="continuationSeparator" w:id="0">
    <w:p w:rsidR="003B2E60" w:rsidRDefault="003B2E60" w:rsidP="003B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60" w:rsidRDefault="003B2E60" w:rsidP="003B2E60">
      <w:pPr>
        <w:spacing w:after="0" w:line="240" w:lineRule="auto"/>
      </w:pPr>
      <w:r>
        <w:separator/>
      </w:r>
    </w:p>
  </w:footnote>
  <w:footnote w:type="continuationSeparator" w:id="0">
    <w:p w:rsidR="003B2E60" w:rsidRDefault="003B2E60" w:rsidP="003B2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DF"/>
    <w:rsid w:val="000A6BDF"/>
    <w:rsid w:val="001B335F"/>
    <w:rsid w:val="00207865"/>
    <w:rsid w:val="003B2E60"/>
    <w:rsid w:val="006027A7"/>
    <w:rsid w:val="006B6EAC"/>
    <w:rsid w:val="008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E6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B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E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E6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B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E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DD28090D1C684C845A9FA2B596C1CD" ma:contentTypeVersion="1" ma:contentTypeDescription="Создание документа." ma:contentTypeScope="" ma:versionID="e0cdef7f2b8f37b804e43ef0fa2a4f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Уведомление о подготовке проекта нормативного правового акта Республики Марий Эл, подлежащего оценке регулирующего воздействия в соответствии с постановлением Правительства Республики Марий Эл от 22 ноября 2013 г. № 353 «О порядке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Эл»</_x041e__x043f__x0438__x0441__x0430__x043d__x0438__x0435_>
    <_dlc_DocId xmlns="57504d04-691e-4fc4-8f09-4f19fdbe90f6">XXJ7TYMEEKJ2-321-38</_dlc_DocId>
    <_dlc_DocIdUrl xmlns="57504d04-691e-4fc4-8f09-4f19fdbe90f6">
      <Url>https://vip.gov.mari.ru/minzdrav/_layouts/DocIdRedir.aspx?ID=XXJ7TYMEEKJ2-321-38</Url>
      <Description>XXJ7TYMEEKJ2-321-38</Description>
    </_dlc_DocIdUrl>
  </documentManagement>
</p:properties>
</file>

<file path=customXml/itemProps1.xml><?xml version="1.0" encoding="utf-8"?>
<ds:datastoreItem xmlns:ds="http://schemas.openxmlformats.org/officeDocument/2006/customXml" ds:itemID="{92903381-6923-41E2-9111-A64F03D07EF4}"/>
</file>

<file path=customXml/itemProps2.xml><?xml version="1.0" encoding="utf-8"?>
<ds:datastoreItem xmlns:ds="http://schemas.openxmlformats.org/officeDocument/2006/customXml" ds:itemID="{A999FA4D-11B9-47D3-A255-6412EFC1A68B}"/>
</file>

<file path=customXml/itemProps3.xml><?xml version="1.0" encoding="utf-8"?>
<ds:datastoreItem xmlns:ds="http://schemas.openxmlformats.org/officeDocument/2006/customXml" ds:itemID="{CF30F69A-15CC-403D-8DA2-C91EAFAE6138}"/>
</file>

<file path=customXml/itemProps4.xml><?xml version="1.0" encoding="utf-8"?>
<ds:datastoreItem xmlns:ds="http://schemas.openxmlformats.org/officeDocument/2006/customXml" ds:itemID="{12932D09-C4D8-4A0D-B0E5-31A2496B43D2}"/>
</file>

<file path=customXml/itemProps5.xml><?xml version="1.0" encoding="utf-8"?>
<ds:datastoreItem xmlns:ds="http://schemas.openxmlformats.org/officeDocument/2006/customXml" ds:itemID="{938FD90C-22C9-47FC-A054-496C7DD573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</dc:title>
  <dc:creator>Борисова</dc:creator>
  <cp:lastModifiedBy>User</cp:lastModifiedBy>
  <cp:revision>5</cp:revision>
  <cp:lastPrinted>2021-08-12T13:17:00Z</cp:lastPrinted>
  <dcterms:created xsi:type="dcterms:W3CDTF">2021-08-12T13:03:00Z</dcterms:created>
  <dcterms:modified xsi:type="dcterms:W3CDTF">2021-08-18T05:22:00Z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0x0101005BDD28090D1C684C845A9FA2B596C1CD</vt:lpwstr>
  </property>
  <property fmtid="{D5CDD505-2E9C-101B-9397-08002B2CF9AE}" pid="3" name="_dlc_DocIdItemGuid">
    <vt:lpwstr>10b5343e-870c-4194-b058-264c4e497c25</vt:lpwstr>
  </property>
</Properties>
</file>