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6A" w:rsidRPr="00DC1C98" w:rsidRDefault="00DC1C98" w:rsidP="00DC1C98">
      <w:pPr>
        <w:pStyle w:val="a3"/>
        <w:jc w:val="center"/>
        <w:rPr>
          <w:b/>
          <w:sz w:val="24"/>
        </w:rPr>
      </w:pPr>
      <w:r w:rsidRPr="00DC1C98">
        <w:rPr>
          <w:b/>
          <w:sz w:val="24"/>
        </w:rPr>
        <w:t xml:space="preserve">Информация об </w:t>
      </w:r>
      <w:r w:rsidRPr="00DC1C98">
        <w:rPr>
          <w:b/>
          <w:bCs/>
          <w:sz w:val="24"/>
          <w:shd w:val="clear" w:color="auto" w:fill="FFFFFF"/>
        </w:rPr>
        <w:t>изменении тарифов на регулярные перевозки</w:t>
      </w:r>
    </w:p>
    <w:p w:rsidR="00033D2B" w:rsidRPr="00DC1C98" w:rsidRDefault="00033D2B" w:rsidP="00BC2F6B">
      <w:pPr>
        <w:pStyle w:val="a3"/>
        <w:rPr>
          <w:sz w:val="24"/>
        </w:rPr>
      </w:pPr>
    </w:p>
    <w:p w:rsidR="001359E0" w:rsidRPr="00DC1C98" w:rsidRDefault="001359E0" w:rsidP="00BC2F6B">
      <w:pPr>
        <w:pStyle w:val="a3"/>
        <w:rPr>
          <w:sz w:val="24"/>
        </w:rPr>
      </w:pPr>
    </w:p>
    <w:p w:rsidR="002D627B" w:rsidRPr="00DC1C98" w:rsidRDefault="00DC1C98" w:rsidP="00402B9C">
      <w:pPr>
        <w:pStyle w:val="a3"/>
        <w:ind w:firstLine="709"/>
        <w:rPr>
          <w:bCs/>
          <w:sz w:val="24"/>
          <w:shd w:val="clear" w:color="auto" w:fill="FFFFFF"/>
        </w:rPr>
      </w:pPr>
      <w:r w:rsidRPr="00DC1C98">
        <w:rPr>
          <w:sz w:val="24"/>
        </w:rPr>
        <w:t xml:space="preserve">Министерство </w:t>
      </w:r>
      <w:r w:rsidR="005A74A7" w:rsidRPr="00DC1C98">
        <w:rPr>
          <w:sz w:val="24"/>
        </w:rPr>
        <w:t xml:space="preserve">транспорта и дорожного хозяйства Республики Марий Эл </w:t>
      </w:r>
      <w:r w:rsidR="0051671D" w:rsidRPr="00DC1C98">
        <w:rPr>
          <w:sz w:val="24"/>
          <w:shd w:val="clear" w:color="auto" w:fill="FFFFFF"/>
        </w:rPr>
        <w:t>информ</w:t>
      </w:r>
      <w:r w:rsidRPr="00DC1C98">
        <w:rPr>
          <w:sz w:val="24"/>
          <w:shd w:val="clear" w:color="auto" w:fill="FFFFFF"/>
        </w:rPr>
        <w:t xml:space="preserve">ирует об изменении тарифов </w:t>
      </w:r>
      <w:r w:rsidR="0075292C" w:rsidRPr="00DC1C98">
        <w:rPr>
          <w:bCs/>
          <w:sz w:val="24"/>
          <w:shd w:val="clear" w:color="auto" w:fill="FFFFFF"/>
        </w:rPr>
        <w:t xml:space="preserve">на </w:t>
      </w:r>
      <w:r w:rsidR="002D627B" w:rsidRPr="00DC1C98">
        <w:rPr>
          <w:bCs/>
          <w:sz w:val="24"/>
          <w:shd w:val="clear" w:color="auto" w:fill="FFFFFF"/>
        </w:rPr>
        <w:t xml:space="preserve">следующих </w:t>
      </w:r>
      <w:r w:rsidR="0075292C" w:rsidRPr="00DC1C98">
        <w:rPr>
          <w:bCs/>
          <w:sz w:val="24"/>
          <w:shd w:val="clear" w:color="auto" w:fill="FFFFFF"/>
        </w:rPr>
        <w:t>межмуниципальных маршрутах регулярных перевозок</w:t>
      </w:r>
      <w:r w:rsidR="00B71712">
        <w:rPr>
          <w:bCs/>
          <w:sz w:val="24"/>
          <w:shd w:val="clear" w:color="auto" w:fill="FFFFFF"/>
        </w:rPr>
        <w:t xml:space="preserve"> с 12 марта 2021 г.</w:t>
      </w:r>
      <w:r w:rsidR="002D627B" w:rsidRPr="00DC1C98">
        <w:rPr>
          <w:bCs/>
          <w:sz w:val="24"/>
          <w:shd w:val="clear" w:color="auto" w:fill="FFFFFF"/>
        </w:rPr>
        <w:t>:</w:t>
      </w:r>
    </w:p>
    <w:p w:rsidR="001414CD" w:rsidRPr="00DC1C98" w:rsidRDefault="00EF7017" w:rsidP="00773094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1414CD" w:rsidRPr="00DC1C98">
        <w:rPr>
          <w:sz w:val="24"/>
        </w:rPr>
        <w:t>. № 110</w:t>
      </w:r>
      <w:proofErr w:type="gramStart"/>
      <w:r w:rsidR="001414CD" w:rsidRPr="00DC1C98">
        <w:rPr>
          <w:sz w:val="24"/>
        </w:rPr>
        <w:t> К</w:t>
      </w:r>
      <w:proofErr w:type="gramEnd"/>
      <w:r w:rsidR="001414CD" w:rsidRPr="00DC1C98">
        <w:rPr>
          <w:sz w:val="24"/>
        </w:rPr>
        <w:t xml:space="preserve"> «Йошкар-Ола (Остановочная площадка часть III привокзальной площади) - Краснооктябрьский»;</w:t>
      </w:r>
    </w:p>
    <w:p w:rsidR="001414CD" w:rsidRPr="00DC1C98" w:rsidRDefault="00EF7017" w:rsidP="00773094">
      <w:pPr>
        <w:pStyle w:val="a3"/>
        <w:ind w:firstLine="709"/>
        <w:rPr>
          <w:sz w:val="24"/>
        </w:rPr>
      </w:pPr>
      <w:r w:rsidRPr="00DC1C98">
        <w:rPr>
          <w:sz w:val="24"/>
        </w:rPr>
        <w:t>2</w:t>
      </w:r>
      <w:r w:rsidR="001414CD" w:rsidRPr="00DC1C98">
        <w:rPr>
          <w:sz w:val="24"/>
        </w:rPr>
        <w:t>. № 107-П «Йошкар-Ола (Остановочная площадка часть II привокзальной площади) - с. Кузнецово»;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3</w:t>
      </w:r>
      <w:r w:rsidR="001414CD" w:rsidRPr="00DC1C98">
        <w:rPr>
          <w:sz w:val="24"/>
        </w:rPr>
        <w:t>. № 115</w:t>
      </w:r>
      <w:proofErr w:type="gramStart"/>
      <w:r w:rsidR="001414CD" w:rsidRPr="00DC1C98">
        <w:rPr>
          <w:sz w:val="24"/>
        </w:rPr>
        <w:t> К</w:t>
      </w:r>
      <w:proofErr w:type="gramEnd"/>
      <w:r w:rsidR="001414CD" w:rsidRPr="00DC1C98">
        <w:rPr>
          <w:sz w:val="24"/>
        </w:rPr>
        <w:t xml:space="preserve"> «Йошкар-Ола (Остановочная площадка часть III привокзальной площади) - </w:t>
      </w:r>
      <w:proofErr w:type="spellStart"/>
      <w:r w:rsidR="001414CD" w:rsidRPr="00DC1C98">
        <w:rPr>
          <w:sz w:val="24"/>
        </w:rPr>
        <w:t>с-з</w:t>
      </w:r>
      <w:proofErr w:type="spellEnd"/>
      <w:r w:rsidR="001414CD" w:rsidRPr="00DC1C98">
        <w:rPr>
          <w:sz w:val="24"/>
        </w:rPr>
        <w:t xml:space="preserve"> «Пригородный» (</w:t>
      </w:r>
      <w:proofErr w:type="spellStart"/>
      <w:r w:rsidR="001414CD" w:rsidRPr="00DC1C98">
        <w:rPr>
          <w:sz w:val="24"/>
        </w:rPr>
        <w:t>Пекшик-Сола</w:t>
      </w:r>
      <w:proofErr w:type="spellEnd"/>
      <w:r w:rsidR="001414CD" w:rsidRPr="00DC1C98">
        <w:rPr>
          <w:sz w:val="24"/>
        </w:rPr>
        <w:t>)»;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4</w:t>
      </w:r>
      <w:r w:rsidR="001414CD" w:rsidRPr="00DC1C98">
        <w:rPr>
          <w:sz w:val="24"/>
        </w:rPr>
        <w:t>. № 129</w:t>
      </w:r>
      <w:proofErr w:type="gramStart"/>
      <w:r w:rsidR="001414CD" w:rsidRPr="00DC1C98">
        <w:rPr>
          <w:sz w:val="24"/>
        </w:rPr>
        <w:t> К</w:t>
      </w:r>
      <w:proofErr w:type="gramEnd"/>
      <w:r w:rsidR="001414CD" w:rsidRPr="00DC1C98">
        <w:rPr>
          <w:sz w:val="24"/>
        </w:rPr>
        <w:t xml:space="preserve"> «Йошкар-Ола (Остановочная площадка часть III привокзальной площади) - Малая </w:t>
      </w:r>
      <w:proofErr w:type="spellStart"/>
      <w:r w:rsidR="001414CD" w:rsidRPr="00DC1C98">
        <w:rPr>
          <w:sz w:val="24"/>
        </w:rPr>
        <w:t>Турша</w:t>
      </w:r>
      <w:proofErr w:type="spellEnd"/>
      <w:r w:rsidR="001414CD" w:rsidRPr="00DC1C98">
        <w:rPr>
          <w:sz w:val="24"/>
        </w:rPr>
        <w:t>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5</w:t>
      </w:r>
      <w:r w:rsidR="001414CD" w:rsidRPr="00DC1C98">
        <w:rPr>
          <w:sz w:val="24"/>
        </w:rPr>
        <w:t>. № 131</w:t>
      </w:r>
      <w:proofErr w:type="gramStart"/>
      <w:r w:rsidR="001414CD" w:rsidRPr="00DC1C98">
        <w:rPr>
          <w:sz w:val="24"/>
        </w:rPr>
        <w:t> К</w:t>
      </w:r>
      <w:proofErr w:type="gramEnd"/>
      <w:r w:rsidR="001414CD" w:rsidRPr="00DC1C98">
        <w:rPr>
          <w:sz w:val="24"/>
        </w:rPr>
        <w:t xml:space="preserve"> «Йошкар-Ола (Остановочная площадка часть III привокзальной площади) - </w:t>
      </w:r>
      <w:proofErr w:type="spellStart"/>
      <w:r w:rsidR="001414CD" w:rsidRPr="00DC1C98">
        <w:rPr>
          <w:sz w:val="24"/>
        </w:rPr>
        <w:t>Юж-Толешево</w:t>
      </w:r>
      <w:proofErr w:type="spellEnd"/>
      <w:r w:rsidR="001414CD" w:rsidRPr="00DC1C98">
        <w:rPr>
          <w:sz w:val="24"/>
        </w:rPr>
        <w:t>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6</w:t>
      </w:r>
      <w:r w:rsidR="001414CD" w:rsidRPr="00DC1C98">
        <w:rPr>
          <w:sz w:val="24"/>
        </w:rPr>
        <w:t>. № 136</w:t>
      </w:r>
      <w:proofErr w:type="gramStart"/>
      <w:r w:rsidR="001414CD" w:rsidRPr="00DC1C98">
        <w:rPr>
          <w:sz w:val="24"/>
        </w:rPr>
        <w:t xml:space="preserve"> К</w:t>
      </w:r>
      <w:proofErr w:type="gramEnd"/>
      <w:r w:rsidR="001414CD" w:rsidRPr="00DC1C98">
        <w:rPr>
          <w:sz w:val="24"/>
        </w:rPr>
        <w:t xml:space="preserve"> «Йошкар-Ола - сады «Гигант»;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7</w:t>
      </w:r>
      <w:r w:rsidR="001414CD" w:rsidRPr="00DC1C98">
        <w:rPr>
          <w:sz w:val="24"/>
        </w:rPr>
        <w:t>.</w:t>
      </w:r>
      <w:r w:rsidR="007E34C3" w:rsidRPr="00DC1C98">
        <w:rPr>
          <w:sz w:val="24"/>
        </w:rPr>
        <w:t> №</w:t>
      </w:r>
      <w:r w:rsidR="007E34C3" w:rsidRPr="00DC1C98">
        <w:rPr>
          <w:sz w:val="24"/>
          <w:lang w:val="en-US"/>
        </w:rPr>
        <w:t> </w:t>
      </w:r>
      <w:r w:rsidR="007E34C3" w:rsidRPr="00DC1C98">
        <w:rPr>
          <w:sz w:val="24"/>
        </w:rPr>
        <w:t>143</w:t>
      </w:r>
      <w:proofErr w:type="gramStart"/>
      <w:r w:rsidR="007E34C3" w:rsidRPr="00DC1C98">
        <w:rPr>
          <w:sz w:val="24"/>
          <w:lang w:val="en-US"/>
        </w:rPr>
        <w:t> </w:t>
      </w:r>
      <w:r w:rsidR="007E34C3" w:rsidRPr="00DC1C98">
        <w:rPr>
          <w:sz w:val="24"/>
        </w:rPr>
        <w:t>К</w:t>
      </w:r>
      <w:proofErr w:type="gramEnd"/>
      <w:r w:rsidR="001414CD" w:rsidRPr="00DC1C98">
        <w:rPr>
          <w:sz w:val="24"/>
        </w:rPr>
        <w:t xml:space="preserve"> </w:t>
      </w:r>
      <w:r w:rsidR="007E34C3" w:rsidRPr="00DC1C98">
        <w:rPr>
          <w:sz w:val="24"/>
        </w:rPr>
        <w:t xml:space="preserve">«Йошкар-Ола (Остановочная площадка часть III привокзальной площади) – </w:t>
      </w:r>
      <w:proofErr w:type="spellStart"/>
      <w:r w:rsidR="007E34C3" w:rsidRPr="00DC1C98">
        <w:rPr>
          <w:sz w:val="24"/>
        </w:rPr>
        <w:t>Люльпаны</w:t>
      </w:r>
      <w:proofErr w:type="spellEnd"/>
      <w:r w:rsidR="007E34C3" w:rsidRPr="00DC1C98">
        <w:rPr>
          <w:sz w:val="24"/>
        </w:rPr>
        <w:t>»;</w:t>
      </w:r>
    </w:p>
    <w:p w:rsidR="007E34C3" w:rsidRPr="00DC1C98" w:rsidRDefault="00EF7017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8</w:t>
      </w:r>
      <w:r w:rsidR="007E34C3" w:rsidRPr="00DC1C98">
        <w:rPr>
          <w:sz w:val="24"/>
        </w:rPr>
        <w:t xml:space="preserve">. № 101-П «Йошкар-Ола (Остановочная площадка часть III привокзальной площади) - пос. </w:t>
      </w:r>
      <w:proofErr w:type="gramStart"/>
      <w:r w:rsidR="007E34C3" w:rsidRPr="00DC1C98">
        <w:rPr>
          <w:sz w:val="24"/>
        </w:rPr>
        <w:t>Юбилейный</w:t>
      </w:r>
      <w:proofErr w:type="gramEnd"/>
      <w:r w:rsidR="007E34C3" w:rsidRPr="00DC1C98">
        <w:rPr>
          <w:sz w:val="24"/>
        </w:rPr>
        <w:t>»;</w:t>
      </w:r>
    </w:p>
    <w:p w:rsidR="007E34C3" w:rsidRPr="00DC1C98" w:rsidRDefault="00EF7017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9</w:t>
      </w:r>
      <w:r w:rsidR="007E34C3" w:rsidRPr="00DC1C98">
        <w:rPr>
          <w:sz w:val="24"/>
        </w:rPr>
        <w:t xml:space="preserve">. № 102-П «Йошкар-Ола (Остановочная площадка часть III привокзальной площади) - д. </w:t>
      </w:r>
      <w:proofErr w:type="spellStart"/>
      <w:r w:rsidR="007E34C3" w:rsidRPr="00DC1C98">
        <w:rPr>
          <w:sz w:val="24"/>
        </w:rPr>
        <w:t>Ныръял</w:t>
      </w:r>
      <w:proofErr w:type="spellEnd"/>
      <w:r w:rsidR="007E34C3" w:rsidRPr="00DC1C98">
        <w:rPr>
          <w:sz w:val="24"/>
        </w:rPr>
        <w:t>»;</w:t>
      </w:r>
    </w:p>
    <w:p w:rsidR="007E34C3" w:rsidRPr="00DC1C98" w:rsidRDefault="007E34C3" w:rsidP="007E34C3">
      <w:pPr>
        <w:pStyle w:val="a3"/>
        <w:ind w:firstLine="709"/>
        <w:rPr>
          <w:sz w:val="24"/>
        </w:rPr>
      </w:pPr>
      <w:proofErr w:type="gramStart"/>
      <w:r w:rsidRPr="00DC1C98">
        <w:rPr>
          <w:sz w:val="24"/>
        </w:rPr>
        <w:t>1</w:t>
      </w:r>
      <w:r w:rsidR="00EF7017" w:rsidRPr="00DC1C98">
        <w:rPr>
          <w:sz w:val="24"/>
        </w:rPr>
        <w:t>0</w:t>
      </w:r>
      <w:r w:rsidRPr="00DC1C98">
        <w:rPr>
          <w:sz w:val="24"/>
        </w:rPr>
        <w:t>. №</w:t>
      </w:r>
      <w:r w:rsidR="005701D5" w:rsidRPr="00DC1C98">
        <w:rPr>
          <w:sz w:val="24"/>
        </w:rPr>
        <w:t> </w:t>
      </w:r>
      <w:r w:rsidRPr="00DC1C98">
        <w:rPr>
          <w:sz w:val="24"/>
        </w:rPr>
        <w:t xml:space="preserve">103-П «Йошкар-Ола (Остановочная площадка часть III привокзальной площади) - д. Большие </w:t>
      </w:r>
      <w:proofErr w:type="spellStart"/>
      <w:r w:rsidRPr="00DC1C98">
        <w:rPr>
          <w:sz w:val="24"/>
        </w:rPr>
        <w:t>Шапы</w:t>
      </w:r>
      <w:proofErr w:type="spellEnd"/>
      <w:r w:rsidRPr="00DC1C98">
        <w:rPr>
          <w:sz w:val="24"/>
        </w:rPr>
        <w:t>»;</w:t>
      </w:r>
      <w:proofErr w:type="gramEnd"/>
    </w:p>
    <w:p w:rsidR="007E34C3" w:rsidRPr="00DC1C98" w:rsidRDefault="007E34C3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1</w:t>
      </w:r>
      <w:r w:rsidRPr="00DC1C98">
        <w:rPr>
          <w:sz w:val="24"/>
        </w:rPr>
        <w:t>. №</w:t>
      </w:r>
      <w:r w:rsidR="005701D5" w:rsidRPr="00DC1C98">
        <w:rPr>
          <w:sz w:val="24"/>
        </w:rPr>
        <w:t> </w:t>
      </w:r>
      <w:r w:rsidRPr="00DC1C98">
        <w:rPr>
          <w:sz w:val="24"/>
        </w:rPr>
        <w:t xml:space="preserve">104-П «Йошкар-Ола (Остановочная площадка часть II привокзальной площади) - д. </w:t>
      </w:r>
      <w:proofErr w:type="spellStart"/>
      <w:r w:rsidRPr="00DC1C98">
        <w:rPr>
          <w:sz w:val="24"/>
        </w:rPr>
        <w:t>Лайсола</w:t>
      </w:r>
      <w:proofErr w:type="spellEnd"/>
      <w:r w:rsidRPr="00DC1C98">
        <w:rPr>
          <w:sz w:val="24"/>
        </w:rPr>
        <w:t>»;</w:t>
      </w:r>
    </w:p>
    <w:p w:rsidR="007E34C3" w:rsidRPr="00DC1C98" w:rsidRDefault="007E34C3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2</w:t>
      </w:r>
      <w:r w:rsidRPr="00DC1C98">
        <w:rPr>
          <w:sz w:val="24"/>
        </w:rPr>
        <w:t>.</w:t>
      </w:r>
      <w:r w:rsidR="00254A30" w:rsidRPr="00DC1C98">
        <w:rPr>
          <w:sz w:val="24"/>
        </w:rPr>
        <w:t> </w:t>
      </w:r>
      <w:r w:rsidRPr="00DC1C98">
        <w:rPr>
          <w:sz w:val="24"/>
        </w:rPr>
        <w:t>№</w:t>
      </w:r>
      <w:r w:rsidR="005701D5" w:rsidRPr="00DC1C98">
        <w:rPr>
          <w:sz w:val="24"/>
        </w:rPr>
        <w:t> </w:t>
      </w:r>
      <w:r w:rsidRPr="00DC1C98">
        <w:rPr>
          <w:sz w:val="24"/>
        </w:rPr>
        <w:t xml:space="preserve">105-П «Йошкар-Ола (Остановочная площадка часть II привокзальной площади) - с. </w:t>
      </w:r>
      <w:proofErr w:type="gramStart"/>
      <w:r w:rsidRPr="00DC1C98">
        <w:rPr>
          <w:sz w:val="24"/>
        </w:rPr>
        <w:t>Вятское</w:t>
      </w:r>
      <w:proofErr w:type="gramEnd"/>
      <w:r w:rsidRPr="00DC1C98">
        <w:rPr>
          <w:sz w:val="24"/>
        </w:rPr>
        <w:t>»;</w:t>
      </w:r>
    </w:p>
    <w:p w:rsidR="007E34C3" w:rsidRPr="00DC1C98" w:rsidRDefault="00254A30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3</w:t>
      </w:r>
      <w:r w:rsidRPr="00DC1C98">
        <w:rPr>
          <w:sz w:val="24"/>
        </w:rPr>
        <w:t xml:space="preserve">. № 108-П «Йошкар-Ола (Остановочная площадка часть III привокзальной площади) - д. </w:t>
      </w:r>
      <w:proofErr w:type="spellStart"/>
      <w:r w:rsidRPr="00DC1C98">
        <w:rPr>
          <w:sz w:val="24"/>
        </w:rPr>
        <w:t>Шеклянур</w:t>
      </w:r>
      <w:proofErr w:type="spellEnd"/>
      <w:r w:rsidRPr="00DC1C98">
        <w:rPr>
          <w:sz w:val="24"/>
        </w:rPr>
        <w:t>»;</w:t>
      </w:r>
    </w:p>
    <w:p w:rsidR="00254A30" w:rsidRPr="00DC1C98" w:rsidRDefault="00254A30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4</w:t>
      </w:r>
      <w:r w:rsidRPr="00DC1C98">
        <w:rPr>
          <w:sz w:val="24"/>
        </w:rPr>
        <w:t xml:space="preserve">. № 109-П «Йошкар-Ола (Остановочная площадка часть III привокзальной площади) - пос. </w:t>
      </w:r>
      <w:proofErr w:type="spellStart"/>
      <w:r w:rsidRPr="00DC1C98">
        <w:rPr>
          <w:sz w:val="24"/>
        </w:rPr>
        <w:t>Куяр</w:t>
      </w:r>
      <w:proofErr w:type="spellEnd"/>
      <w:r w:rsidRPr="00DC1C98">
        <w:rPr>
          <w:sz w:val="24"/>
        </w:rPr>
        <w:t>»;</w:t>
      </w:r>
    </w:p>
    <w:p w:rsidR="00254A30" w:rsidRPr="00DC1C98" w:rsidRDefault="00254A30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5</w:t>
      </w:r>
      <w:r w:rsidRPr="00DC1C98">
        <w:rPr>
          <w:sz w:val="24"/>
        </w:rPr>
        <w:t>. №</w:t>
      </w:r>
      <w:r w:rsidRPr="00DC1C98">
        <w:rPr>
          <w:sz w:val="24"/>
          <w:lang w:val="en-US"/>
        </w:rPr>
        <w:t> </w:t>
      </w:r>
      <w:r w:rsidRPr="00DC1C98">
        <w:rPr>
          <w:sz w:val="24"/>
        </w:rPr>
        <w:t xml:space="preserve">110-П «Йошкар-Ола (Остановочная площадка часть II привокзальной площади) - д. </w:t>
      </w:r>
      <w:proofErr w:type="spellStart"/>
      <w:r w:rsidRPr="00DC1C98">
        <w:rPr>
          <w:sz w:val="24"/>
        </w:rPr>
        <w:t>Яшмаково</w:t>
      </w:r>
      <w:proofErr w:type="spellEnd"/>
      <w:r w:rsidRPr="00DC1C98">
        <w:rPr>
          <w:sz w:val="24"/>
        </w:rPr>
        <w:t>;</w:t>
      </w:r>
    </w:p>
    <w:p w:rsidR="00254A30" w:rsidRPr="00DC1C98" w:rsidRDefault="00254A30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6</w:t>
      </w:r>
      <w:r w:rsidRPr="00DC1C98">
        <w:rPr>
          <w:sz w:val="24"/>
        </w:rPr>
        <w:t xml:space="preserve">. № 111-П «Йошкар-Ола (Остановочная площадка часть </w:t>
      </w:r>
      <w:r w:rsidRPr="00DC1C98">
        <w:rPr>
          <w:sz w:val="24"/>
          <w:lang w:val="en-US"/>
        </w:rPr>
        <w:t>II</w:t>
      </w:r>
      <w:r w:rsidRPr="00DC1C98">
        <w:rPr>
          <w:sz w:val="24"/>
        </w:rPr>
        <w:t xml:space="preserve"> привокзальной площади) – Пилорама»;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17. 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 xml:space="preserve">112-П «Йошкар-Ола (Остановочная площадка часть II привокзальной площади) </w:t>
      </w:r>
      <w:proofErr w:type="gramStart"/>
      <w:r w:rsidR="00254A30" w:rsidRPr="00DC1C98">
        <w:rPr>
          <w:sz w:val="24"/>
        </w:rPr>
        <w:t>-д</w:t>
      </w:r>
      <w:proofErr w:type="gramEnd"/>
      <w:r w:rsidR="00254A30" w:rsidRPr="00DC1C98">
        <w:rPr>
          <w:sz w:val="24"/>
        </w:rPr>
        <w:t xml:space="preserve">. </w:t>
      </w:r>
      <w:proofErr w:type="spellStart"/>
      <w:r w:rsidR="00254A30" w:rsidRPr="00DC1C98">
        <w:rPr>
          <w:sz w:val="24"/>
        </w:rPr>
        <w:t>Кугенерка</w:t>
      </w:r>
      <w:proofErr w:type="spellEnd"/>
      <w:r w:rsidR="00254A30" w:rsidRPr="00DC1C98">
        <w:rPr>
          <w:sz w:val="24"/>
        </w:rPr>
        <w:t>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18. 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 xml:space="preserve">113-П «Йошкар-Ола (Остановочная площадка часть III привокзальной площади) - д. </w:t>
      </w:r>
      <w:proofErr w:type="spellStart"/>
      <w:r w:rsidR="00254A30" w:rsidRPr="00DC1C98">
        <w:rPr>
          <w:sz w:val="24"/>
        </w:rPr>
        <w:t>Поланур</w:t>
      </w:r>
      <w:proofErr w:type="spellEnd"/>
      <w:r w:rsidR="00254A30" w:rsidRPr="00DC1C98">
        <w:rPr>
          <w:sz w:val="24"/>
        </w:rPr>
        <w:t>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19. № </w:t>
      </w:r>
      <w:r w:rsidR="00254A30" w:rsidRPr="00DC1C98">
        <w:rPr>
          <w:sz w:val="24"/>
        </w:rPr>
        <w:t>305-П «Йошкар-Ола (Остановочная площадка часть III привокзальной площади) - сады «Автодорожник»;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20. 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306-П «Йошкар-Ола (Остановочная площадка часть III привокзальной площади) - сады «Мелиоратор» (</w:t>
      </w:r>
      <w:proofErr w:type="gramStart"/>
      <w:r w:rsidR="00254A30" w:rsidRPr="00DC1C98">
        <w:rPr>
          <w:sz w:val="24"/>
        </w:rPr>
        <w:t>ч</w:t>
      </w:r>
      <w:proofErr w:type="gramEnd"/>
      <w:r w:rsidR="00254A30" w:rsidRPr="00DC1C98">
        <w:rPr>
          <w:sz w:val="24"/>
        </w:rPr>
        <w:t>/</w:t>
      </w:r>
      <w:proofErr w:type="spellStart"/>
      <w:r w:rsidR="00254A30" w:rsidRPr="00DC1C98">
        <w:rPr>
          <w:sz w:val="24"/>
        </w:rPr>
        <w:t>з</w:t>
      </w:r>
      <w:proofErr w:type="spellEnd"/>
      <w:r w:rsidR="00254A30" w:rsidRPr="00DC1C98">
        <w:rPr>
          <w:sz w:val="24"/>
        </w:rPr>
        <w:t xml:space="preserve"> </w:t>
      </w:r>
      <w:proofErr w:type="spellStart"/>
      <w:r w:rsidR="00254A30" w:rsidRPr="00DC1C98">
        <w:rPr>
          <w:sz w:val="24"/>
        </w:rPr>
        <w:t>Сернурский</w:t>
      </w:r>
      <w:proofErr w:type="spellEnd"/>
      <w:r w:rsidR="00254A30" w:rsidRPr="00DC1C98">
        <w:rPr>
          <w:sz w:val="24"/>
        </w:rPr>
        <w:t xml:space="preserve"> тракт)»;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21. 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312-П «Йошкар-Ола (Остановочная площадка часть III привокзальной площади) - сады «Энергетик»;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22. 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317-П Йошкар-Ола (Остановочная площадка часть III привокзальной площади) - сады «Вишенка»;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23. 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 xml:space="preserve">512-П «Йошкар-Ола (Остановочная площадка часть III привокзальной площади) - пос. </w:t>
      </w:r>
      <w:proofErr w:type="spellStart"/>
      <w:r w:rsidR="00254A30" w:rsidRPr="00DC1C98">
        <w:rPr>
          <w:sz w:val="24"/>
        </w:rPr>
        <w:t>Мари-Турек</w:t>
      </w:r>
      <w:proofErr w:type="spellEnd"/>
      <w:r w:rsidR="00254A30" w:rsidRPr="00DC1C98">
        <w:rPr>
          <w:sz w:val="24"/>
        </w:rPr>
        <w:t>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24. № 50</w:t>
      </w:r>
      <w:proofErr w:type="gramStart"/>
      <w:r w:rsidRPr="00DC1C98">
        <w:rPr>
          <w:sz w:val="24"/>
        </w:rPr>
        <w:t> К</w:t>
      </w:r>
      <w:proofErr w:type="gramEnd"/>
      <w:r w:rsidRPr="00DC1C98">
        <w:rPr>
          <w:sz w:val="24"/>
        </w:rPr>
        <w:t xml:space="preserve"> «ТЭЦ-2 - Знаменский»;</w:t>
      </w:r>
    </w:p>
    <w:p w:rsidR="00254A30" w:rsidRPr="00DC1C98" w:rsidRDefault="00F01A4F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25. № 7к «Вокзал – Новый лесхоз».</w:t>
      </w:r>
    </w:p>
    <w:sectPr w:rsidR="00254A30" w:rsidRPr="00DC1C98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17" w:rsidRDefault="00EF7017">
      <w:r>
        <w:separator/>
      </w:r>
    </w:p>
  </w:endnote>
  <w:endnote w:type="continuationSeparator" w:id="1">
    <w:p w:rsidR="00EF7017" w:rsidRDefault="00EF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17" w:rsidRDefault="00EF7017">
      <w:r>
        <w:separator/>
      </w:r>
    </w:p>
  </w:footnote>
  <w:footnote w:type="continuationSeparator" w:id="1">
    <w:p w:rsidR="00EF7017" w:rsidRDefault="00EF7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A2BE3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57E8"/>
    <w:rsid w:val="00FE0628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XXJ7TYMEEKJ2-6277-135</_dlc_DocId>
    <_dlc_DocIdUrl xmlns="57504d04-691e-4fc4-8f09-4f19fdbe90f6">
      <Url>https://vip.gov.mari.ru/minprom/_layouts/DocIdRedir.aspx?ID=XXJ7TYMEEKJ2-6277-135</Url>
      <Description>XXJ7TYMEEKJ2-6277-135</Description>
    </_dlc_DocIdUrl>
  </documentManagement>
</p:properties>
</file>

<file path=customXml/itemProps1.xml><?xml version="1.0" encoding="utf-8"?>
<ds:datastoreItem xmlns:ds="http://schemas.openxmlformats.org/officeDocument/2006/customXml" ds:itemID="{3FEE72E6-70B7-4835-9D2B-18BC921D659B}"/>
</file>

<file path=customXml/itemProps2.xml><?xml version="1.0" encoding="utf-8"?>
<ds:datastoreItem xmlns:ds="http://schemas.openxmlformats.org/officeDocument/2006/customXml" ds:itemID="{C467955E-7BAE-4D73-B57B-F1737DDA0957}"/>
</file>

<file path=customXml/itemProps3.xml><?xml version="1.0" encoding="utf-8"?>
<ds:datastoreItem xmlns:ds="http://schemas.openxmlformats.org/officeDocument/2006/customXml" ds:itemID="{BC62FCBD-1720-4F83-8CB2-3C779F68DC89}"/>
</file>

<file path=customXml/itemProps4.xml><?xml version="1.0" encoding="utf-8"?>
<ds:datastoreItem xmlns:ds="http://schemas.openxmlformats.org/officeDocument/2006/customXml" ds:itemID="{FB67FD95-EF3A-453D-B929-082DBD151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>Grizli777</Company>
  <LinksUpToDate>false</LinksUpToDate>
  <CharactersWithSpaces>2503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</dc:title>
  <dc:creator>Азаев</dc:creator>
  <cp:lastModifiedBy>PomitkinAN</cp:lastModifiedBy>
  <cp:revision>7</cp:revision>
  <cp:lastPrinted>2021-03-04T08:57:00Z</cp:lastPrinted>
  <dcterms:created xsi:type="dcterms:W3CDTF">2021-03-03T13:25:00Z</dcterms:created>
  <dcterms:modified xsi:type="dcterms:W3CDTF">2021-03-05T06:15:00Z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b0dda325-211c-451b-8b43-55acdce1462a</vt:lpwstr>
  </property>
</Properties>
</file>