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96" w:rsidRDefault="00FE2096" w:rsidP="00FE209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обязательном предоставлении ежеквартальных отчетов </w:t>
      </w:r>
      <w:r>
        <w:rPr>
          <w:sz w:val="26"/>
          <w:szCs w:val="26"/>
        </w:rPr>
        <w:br/>
        <w:t>об осуществлении регулярных перевозок</w:t>
      </w:r>
    </w:p>
    <w:p w:rsidR="00FE2096" w:rsidRDefault="00FE2096" w:rsidP="00FE2096">
      <w:pPr>
        <w:pStyle w:val="a3"/>
        <w:rPr>
          <w:sz w:val="26"/>
          <w:szCs w:val="26"/>
        </w:rPr>
      </w:pPr>
    </w:p>
    <w:p w:rsidR="00FE2096" w:rsidRDefault="00FE2096" w:rsidP="00FE2096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Министерство транспорта и дорожного хозяйства Республики Марий Эл уведомляет перевозчиков, осуществляющим деятельность </w:t>
      </w:r>
      <w:r>
        <w:rPr>
          <w:sz w:val="26"/>
          <w:szCs w:val="26"/>
        </w:rPr>
        <w:br/>
        <w:t>по межмуниципальным маршрутам регулярных перевозок на территории Республики Марий Эл, об обязательном предоставлении ежеквартальных отчетов об осуществлении регулярных перевозок.</w:t>
      </w:r>
    </w:p>
    <w:p w:rsidR="00FE2096" w:rsidRDefault="00FE2096" w:rsidP="00FE2096">
      <w:pPr>
        <w:pStyle w:val="a3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Согласно статье 37 Федерального закона </w:t>
      </w:r>
      <w:r>
        <w:rPr>
          <w:color w:val="22272F"/>
          <w:sz w:val="26"/>
          <w:szCs w:val="26"/>
          <w:shd w:val="clear" w:color="auto" w:fill="FFFFFF"/>
        </w:rPr>
        <w:t xml:space="preserve">от 13 июля 2015 г. № 220-ФЗ </w:t>
      </w:r>
      <w:r>
        <w:rPr>
          <w:sz w:val="26"/>
          <w:szCs w:val="26"/>
          <w:shd w:val="clear" w:color="auto" w:fill="FFFFFF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маршруту регулярных перевозок, обязаны направлять в уполномоченный орган исполнительной власти субъекта Российской Федерации, выдавшего данное свидетельство, ежеквартальные отчеты об осуществлении регулярных перевозок установленной формы.</w:t>
      </w:r>
    </w:p>
    <w:p w:rsidR="000E65E3" w:rsidRDefault="00FE2096" w:rsidP="00FE2096">
      <w:r>
        <w:rPr>
          <w:sz w:val="26"/>
          <w:szCs w:val="26"/>
          <w:shd w:val="clear" w:color="auto" w:fill="FFFFFF"/>
        </w:rPr>
        <w:t xml:space="preserve">Неоднократное в течение года непредставление в указанные сроки юридическим лицом, индивидуальным предпринимателем, уполномоченным участником договора простого товарищества ежеквартальных отчетов </w:t>
      </w:r>
      <w:r>
        <w:rPr>
          <w:sz w:val="26"/>
          <w:szCs w:val="26"/>
          <w:shd w:val="clear" w:color="auto" w:fill="FFFFFF"/>
        </w:rPr>
        <w:br/>
        <w:t>об осуществлении регулярных перевозок по маршруту регулярных перевозок является основанием для обращения уполномоченного органа исполнительной власти субъекта Российской Федерации, выдавшего свидетельство, в суд</w:t>
      </w:r>
      <w:r>
        <w:rPr>
          <w:sz w:val="26"/>
          <w:szCs w:val="26"/>
          <w:shd w:val="clear" w:color="auto" w:fill="FFFFFF"/>
        </w:rPr>
        <w:br/>
        <w:t>с заявлением о прекращении действия свидетельства об осуществлении перевозок по маршруту регулярных перевозок.</w:t>
      </w:r>
      <w:bookmarkStart w:id="0" w:name="_GoBack"/>
      <w:bookmarkEnd w:id="0"/>
    </w:p>
    <w:sectPr w:rsidR="000E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3F"/>
    <w:rsid w:val="000E65E3"/>
    <w:rsid w:val="00F70C3F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ABCE-9FC8-46D3-8936-AF7EDB49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209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E20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обязательном предоставлении ежеквартальных отчетов об осуществлении регулярных перевозок</_x041e__x043f__x0438__x0441__x0430__x043d__x0438__x0435_>
    <_dlc_DocId xmlns="57504d04-691e-4fc4-8f09-4f19fdbe90f6">XXJ7TYMEEKJ2-6277-108</_dlc_DocId>
    <_dlc_DocIdUrl xmlns="57504d04-691e-4fc4-8f09-4f19fdbe90f6">
      <Url>https://vip.gov.mari.ru/minprom/_layouts/DocIdRedir.aspx?ID=XXJ7TYMEEKJ2-6277-108</Url>
      <Description>XXJ7TYMEEKJ2-6277-108</Description>
    </_dlc_DocIdUrl>
  </documentManagement>
</p:properties>
</file>

<file path=customXml/itemProps1.xml><?xml version="1.0" encoding="utf-8"?>
<ds:datastoreItem xmlns:ds="http://schemas.openxmlformats.org/officeDocument/2006/customXml" ds:itemID="{171FE3F4-6CA2-46AA-ADB0-2A395883D130}"/>
</file>

<file path=customXml/itemProps2.xml><?xml version="1.0" encoding="utf-8"?>
<ds:datastoreItem xmlns:ds="http://schemas.openxmlformats.org/officeDocument/2006/customXml" ds:itemID="{B9478860-F87F-45E1-BADB-A56AF1B09847}"/>
</file>

<file path=customXml/itemProps3.xml><?xml version="1.0" encoding="utf-8"?>
<ds:datastoreItem xmlns:ds="http://schemas.openxmlformats.org/officeDocument/2006/customXml" ds:itemID="{13C88607-3ADA-4878-9AD3-00B435C82221}"/>
</file>

<file path=customXml/itemProps4.xml><?xml version="1.0" encoding="utf-8"?>
<ds:datastoreItem xmlns:ds="http://schemas.openxmlformats.org/officeDocument/2006/customXml" ds:itemID="{6821CE5C-07D2-4642-A938-73B71414C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Соколов А.И.</dc:creator>
  <cp:keywords/>
  <dc:description/>
  <cp:lastModifiedBy>Соколов А.И.</cp:lastModifiedBy>
  <cp:revision>2</cp:revision>
  <dcterms:created xsi:type="dcterms:W3CDTF">2020-10-30T12:11:00Z</dcterms:created>
  <dcterms:modified xsi:type="dcterms:W3CDTF">2020-10-30T12:11:00Z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d6532776-998a-45e0-9966-6458c0a11a43</vt:lpwstr>
  </property>
</Properties>
</file>