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27B" w:rsidRDefault="002D627B" w:rsidP="002D627B">
      <w:pPr>
        <w:pStyle w:val="a3"/>
        <w:ind w:firstLine="709"/>
        <w:jc w:val="center"/>
        <w:rPr>
          <w:b/>
          <w:bCs/>
          <w:szCs w:val="28"/>
          <w:shd w:val="clear" w:color="auto" w:fill="FFFFFF"/>
        </w:rPr>
      </w:pPr>
      <w:r w:rsidRPr="002D627B">
        <w:rPr>
          <w:b/>
          <w:bCs/>
          <w:szCs w:val="28"/>
          <w:shd w:val="clear" w:color="auto" w:fill="FFFFFF"/>
        </w:rPr>
        <w:t>Информация об изменении тарифов на межмуниципальных маршрутах регулярных перевозок</w:t>
      </w:r>
    </w:p>
    <w:p w:rsidR="002D627B" w:rsidRPr="002D627B" w:rsidRDefault="002D627B" w:rsidP="002D627B">
      <w:pPr>
        <w:pStyle w:val="a3"/>
        <w:ind w:firstLine="709"/>
        <w:jc w:val="center"/>
        <w:rPr>
          <w:b/>
          <w:bCs/>
          <w:szCs w:val="28"/>
          <w:shd w:val="clear" w:color="auto" w:fill="FFFFFF"/>
        </w:rPr>
      </w:pPr>
    </w:p>
    <w:p w:rsidR="001C2A10" w:rsidRDefault="0075292C" w:rsidP="006B4153">
      <w:pPr>
        <w:pStyle w:val="a3"/>
        <w:ind w:firstLine="709"/>
        <w:rPr>
          <w:bCs/>
          <w:szCs w:val="28"/>
          <w:shd w:val="clear" w:color="auto" w:fill="FFFFFF"/>
        </w:rPr>
      </w:pPr>
      <w:r>
        <w:rPr>
          <w:bCs/>
          <w:szCs w:val="28"/>
          <w:shd w:val="clear" w:color="auto" w:fill="FFFFFF"/>
        </w:rPr>
        <w:t>№ 506-П «Йошкар-Ола (Остановочная пл</w:t>
      </w:r>
      <w:r w:rsidR="002D627B">
        <w:rPr>
          <w:bCs/>
          <w:szCs w:val="28"/>
          <w:shd w:val="clear" w:color="auto" w:fill="FFFFFF"/>
        </w:rPr>
        <w:t>о</w:t>
      </w:r>
      <w:r>
        <w:rPr>
          <w:bCs/>
          <w:szCs w:val="28"/>
          <w:shd w:val="clear" w:color="auto" w:fill="FFFFFF"/>
        </w:rPr>
        <w:t>щадка часть II привокзальной площади) – д.</w:t>
      </w:r>
      <w:r w:rsidR="003838AF">
        <w:rPr>
          <w:bCs/>
          <w:szCs w:val="28"/>
          <w:shd w:val="clear" w:color="auto" w:fill="FFFFFF"/>
        </w:rPr>
        <w:t xml:space="preserve"> </w:t>
      </w:r>
      <w:r>
        <w:rPr>
          <w:bCs/>
          <w:szCs w:val="28"/>
          <w:shd w:val="clear" w:color="auto" w:fill="FFFFFF"/>
        </w:rPr>
        <w:t>Шулка»</w:t>
      </w:r>
    </w:p>
    <w:p w:rsidR="00DA43A9" w:rsidRDefault="00A77B2D" w:rsidP="002D627B">
      <w:pPr>
        <w:pStyle w:val="a3"/>
        <w:ind w:firstLine="709"/>
        <w:rPr>
          <w:bCs/>
          <w:szCs w:val="28"/>
          <w:shd w:val="clear" w:color="auto" w:fill="FFFFFF"/>
        </w:rPr>
      </w:pPr>
      <w:r>
        <w:rPr>
          <w:bCs/>
          <w:noProof/>
          <w:szCs w:val="28"/>
          <w:shd w:val="clear" w:color="auto" w:fill="FFFFFF"/>
        </w:rPr>
        <w:drawing>
          <wp:inline distT="0" distB="0" distL="0" distR="0">
            <wp:extent cx="4934483" cy="4364531"/>
            <wp:effectExtent l="19050" t="0" r="0" b="0"/>
            <wp:docPr id="1" name="Рисунок 1" descr="C:\Users\PomitkinAN\Downloads\Ув-е Жиров Н А 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mitkinAN\Downloads\Ув-е Жиров Н А _page-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250" t="40732" r="2588" b="4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483" cy="436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3A9" w:rsidRDefault="00DA43A9" w:rsidP="006B4153">
      <w:pPr>
        <w:pStyle w:val="a3"/>
        <w:ind w:firstLine="709"/>
        <w:rPr>
          <w:bCs/>
          <w:szCs w:val="28"/>
          <w:shd w:val="clear" w:color="auto" w:fill="FFFFFF"/>
        </w:rPr>
      </w:pPr>
      <w:r>
        <w:rPr>
          <w:bCs/>
          <w:szCs w:val="28"/>
          <w:shd w:val="clear" w:color="auto" w:fill="FFFFFF"/>
        </w:rPr>
        <w:t>№ 32</w:t>
      </w:r>
      <w:r w:rsidR="002D627B">
        <w:rPr>
          <w:bCs/>
          <w:szCs w:val="28"/>
          <w:shd w:val="clear" w:color="auto" w:fill="FFFFFF"/>
        </w:rPr>
        <w:t>0</w:t>
      </w:r>
      <w:r>
        <w:rPr>
          <w:bCs/>
          <w:szCs w:val="28"/>
          <w:shd w:val="clear" w:color="auto" w:fill="FFFFFF"/>
        </w:rPr>
        <w:t xml:space="preserve">-П «Йошкар-Ола (Остановочная площадка часть II привокзальной площади) </w:t>
      </w:r>
      <w:r w:rsidR="002D627B">
        <w:rPr>
          <w:bCs/>
          <w:szCs w:val="28"/>
          <w:shd w:val="clear" w:color="auto" w:fill="FFFFFF"/>
        </w:rPr>
        <w:t>–</w:t>
      </w:r>
      <w:r>
        <w:rPr>
          <w:bCs/>
          <w:szCs w:val="28"/>
          <w:shd w:val="clear" w:color="auto" w:fill="FFFFFF"/>
        </w:rPr>
        <w:t xml:space="preserve"> </w:t>
      </w:r>
      <w:r w:rsidR="002D627B">
        <w:rPr>
          <w:bCs/>
          <w:szCs w:val="28"/>
          <w:shd w:val="clear" w:color="auto" w:fill="FFFFFF"/>
        </w:rPr>
        <w:t>Табашино (перекресток ул</w:t>
      </w:r>
      <w:proofErr w:type="gramStart"/>
      <w:r w:rsidR="002D627B">
        <w:rPr>
          <w:bCs/>
          <w:szCs w:val="28"/>
          <w:shd w:val="clear" w:color="auto" w:fill="FFFFFF"/>
        </w:rPr>
        <w:t>.Ц</w:t>
      </w:r>
      <w:proofErr w:type="gramEnd"/>
      <w:r w:rsidR="002D627B">
        <w:rPr>
          <w:bCs/>
          <w:szCs w:val="28"/>
          <w:shd w:val="clear" w:color="auto" w:fill="FFFFFF"/>
        </w:rPr>
        <w:t>ентральная и ул.Школьная)</w:t>
      </w:r>
      <w:r>
        <w:rPr>
          <w:bCs/>
          <w:szCs w:val="28"/>
          <w:shd w:val="clear" w:color="auto" w:fill="FFFFFF"/>
        </w:rPr>
        <w:t>»</w:t>
      </w:r>
    </w:p>
    <w:p w:rsidR="00DA43A9" w:rsidRDefault="00DA43A9" w:rsidP="006B4153">
      <w:pPr>
        <w:pStyle w:val="a3"/>
        <w:ind w:firstLine="709"/>
        <w:rPr>
          <w:bCs/>
          <w:szCs w:val="28"/>
          <w:shd w:val="clear" w:color="auto" w:fill="FFFFFF"/>
        </w:rPr>
      </w:pPr>
    </w:p>
    <w:p w:rsidR="008134B1" w:rsidRDefault="008134B1" w:rsidP="006B4153">
      <w:pPr>
        <w:pStyle w:val="a3"/>
        <w:ind w:firstLine="709"/>
        <w:rPr>
          <w:bCs/>
          <w:szCs w:val="28"/>
          <w:shd w:val="clear" w:color="auto" w:fill="FFFFFF"/>
        </w:rPr>
      </w:pPr>
      <w:r>
        <w:rPr>
          <w:bCs/>
          <w:noProof/>
          <w:szCs w:val="28"/>
          <w:shd w:val="clear" w:color="auto" w:fill="FFFFFF"/>
        </w:rPr>
        <w:drawing>
          <wp:inline distT="0" distB="0" distL="0" distR="0">
            <wp:extent cx="4080510" cy="298894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298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27B" w:rsidRDefault="002D627B" w:rsidP="006B4153">
      <w:pPr>
        <w:pStyle w:val="a3"/>
        <w:ind w:firstLine="709"/>
        <w:rPr>
          <w:bCs/>
          <w:szCs w:val="28"/>
          <w:shd w:val="clear" w:color="auto" w:fill="FFFFFF"/>
        </w:rPr>
      </w:pPr>
      <w:r>
        <w:rPr>
          <w:bCs/>
          <w:szCs w:val="28"/>
          <w:shd w:val="clear" w:color="auto" w:fill="FFFFFF"/>
        </w:rPr>
        <w:lastRenderedPageBreak/>
        <w:t xml:space="preserve">№ 321-П «Йошкар-Ола (Остановочная площадка часть II привокзальной площади)  - </w:t>
      </w:r>
      <w:proofErr w:type="spellStart"/>
      <w:r>
        <w:rPr>
          <w:bCs/>
          <w:szCs w:val="28"/>
          <w:shd w:val="clear" w:color="auto" w:fill="FFFFFF"/>
        </w:rPr>
        <w:t>Упша</w:t>
      </w:r>
      <w:proofErr w:type="spellEnd"/>
      <w:r>
        <w:rPr>
          <w:bCs/>
          <w:szCs w:val="28"/>
          <w:shd w:val="clear" w:color="auto" w:fill="FFFFFF"/>
        </w:rPr>
        <w:t xml:space="preserve"> ч/</w:t>
      </w:r>
      <w:proofErr w:type="spellStart"/>
      <w:r>
        <w:rPr>
          <w:bCs/>
          <w:szCs w:val="28"/>
          <w:shd w:val="clear" w:color="auto" w:fill="FFFFFF"/>
        </w:rPr>
        <w:t>з</w:t>
      </w:r>
      <w:proofErr w:type="spellEnd"/>
      <w:r>
        <w:rPr>
          <w:bCs/>
          <w:szCs w:val="28"/>
          <w:shd w:val="clear" w:color="auto" w:fill="FFFFFF"/>
        </w:rPr>
        <w:t xml:space="preserve"> </w:t>
      </w:r>
      <w:proofErr w:type="spellStart"/>
      <w:r>
        <w:rPr>
          <w:bCs/>
          <w:szCs w:val="28"/>
          <w:shd w:val="clear" w:color="auto" w:fill="FFFFFF"/>
        </w:rPr>
        <w:t>Хорошавинский</w:t>
      </w:r>
      <w:proofErr w:type="spellEnd"/>
      <w:r>
        <w:rPr>
          <w:bCs/>
          <w:szCs w:val="28"/>
          <w:shd w:val="clear" w:color="auto" w:fill="FFFFFF"/>
        </w:rPr>
        <w:t xml:space="preserve"> (ул</w:t>
      </w:r>
      <w:proofErr w:type="gramStart"/>
      <w:r>
        <w:rPr>
          <w:bCs/>
          <w:szCs w:val="28"/>
          <w:shd w:val="clear" w:color="auto" w:fill="FFFFFF"/>
        </w:rPr>
        <w:t>.Р</w:t>
      </w:r>
      <w:proofErr w:type="gramEnd"/>
      <w:r>
        <w:rPr>
          <w:bCs/>
          <w:szCs w:val="28"/>
          <w:shd w:val="clear" w:color="auto" w:fill="FFFFFF"/>
        </w:rPr>
        <w:t>абочая, д.2)»</w:t>
      </w:r>
    </w:p>
    <w:p w:rsidR="002D627B" w:rsidRDefault="002D627B" w:rsidP="006B4153">
      <w:pPr>
        <w:pStyle w:val="a3"/>
        <w:ind w:firstLine="709"/>
        <w:rPr>
          <w:bCs/>
          <w:szCs w:val="28"/>
          <w:shd w:val="clear" w:color="auto" w:fill="FFFFFF"/>
        </w:rPr>
      </w:pPr>
    </w:p>
    <w:p w:rsidR="002D627B" w:rsidRDefault="002D627B" w:rsidP="006B4153">
      <w:pPr>
        <w:pStyle w:val="a3"/>
        <w:ind w:firstLine="709"/>
        <w:rPr>
          <w:bCs/>
          <w:szCs w:val="28"/>
          <w:shd w:val="clear" w:color="auto" w:fill="FFFFFF"/>
        </w:rPr>
      </w:pPr>
      <w:r>
        <w:rPr>
          <w:bCs/>
          <w:noProof/>
          <w:szCs w:val="28"/>
          <w:shd w:val="clear" w:color="auto" w:fill="FFFFFF"/>
        </w:rPr>
        <w:drawing>
          <wp:inline distT="0" distB="0" distL="0" distR="0">
            <wp:extent cx="4395470" cy="2620010"/>
            <wp:effectExtent l="19050" t="0" r="508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262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27B" w:rsidRDefault="002D627B" w:rsidP="006B4153">
      <w:pPr>
        <w:pStyle w:val="a3"/>
        <w:ind w:firstLine="709"/>
        <w:rPr>
          <w:bCs/>
          <w:szCs w:val="28"/>
          <w:shd w:val="clear" w:color="auto" w:fill="FFFFFF"/>
        </w:rPr>
      </w:pPr>
    </w:p>
    <w:p w:rsidR="00DA43A9" w:rsidRDefault="008134B1" w:rsidP="006B4153">
      <w:pPr>
        <w:pStyle w:val="a3"/>
        <w:ind w:firstLine="709"/>
        <w:rPr>
          <w:bCs/>
          <w:szCs w:val="28"/>
          <w:shd w:val="clear" w:color="auto" w:fill="FFFFFF"/>
        </w:rPr>
      </w:pPr>
      <w:r>
        <w:rPr>
          <w:bCs/>
          <w:szCs w:val="28"/>
          <w:shd w:val="clear" w:color="auto" w:fill="FFFFFF"/>
        </w:rPr>
        <w:t>№ 141-П «Йошкар-Ола (Остановочная площадка часть II привокзальной площади) - Оршанка (Остановочная площадка, ул</w:t>
      </w:r>
      <w:proofErr w:type="gramStart"/>
      <w:r>
        <w:rPr>
          <w:bCs/>
          <w:szCs w:val="28"/>
          <w:shd w:val="clear" w:color="auto" w:fill="FFFFFF"/>
        </w:rPr>
        <w:t>.Г</w:t>
      </w:r>
      <w:proofErr w:type="gramEnd"/>
      <w:r>
        <w:rPr>
          <w:bCs/>
          <w:szCs w:val="28"/>
          <w:shd w:val="clear" w:color="auto" w:fill="FFFFFF"/>
        </w:rPr>
        <w:t>агарина, д.2)»</w:t>
      </w:r>
    </w:p>
    <w:p w:rsidR="002D627B" w:rsidRDefault="002D627B" w:rsidP="006B4153">
      <w:pPr>
        <w:pStyle w:val="a3"/>
        <w:ind w:firstLine="709"/>
        <w:rPr>
          <w:bCs/>
          <w:noProof/>
          <w:szCs w:val="28"/>
          <w:shd w:val="clear" w:color="auto" w:fill="FFFFFF"/>
        </w:rPr>
      </w:pPr>
    </w:p>
    <w:p w:rsidR="008134B1" w:rsidRDefault="008134B1" w:rsidP="006B4153">
      <w:pPr>
        <w:pStyle w:val="a3"/>
        <w:ind w:firstLine="709"/>
        <w:rPr>
          <w:bCs/>
          <w:szCs w:val="28"/>
          <w:shd w:val="clear" w:color="auto" w:fill="FFFFFF"/>
        </w:rPr>
      </w:pPr>
      <w:r>
        <w:rPr>
          <w:bCs/>
          <w:noProof/>
          <w:szCs w:val="28"/>
          <w:shd w:val="clear" w:color="auto" w:fill="FFFFFF"/>
        </w:rPr>
        <w:drawing>
          <wp:inline distT="0" distB="0" distL="0" distR="0">
            <wp:extent cx="4095750" cy="244348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44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27B" w:rsidRDefault="008134B1" w:rsidP="002D627B">
      <w:pPr>
        <w:pStyle w:val="a3"/>
        <w:ind w:firstLine="709"/>
        <w:rPr>
          <w:bCs/>
          <w:szCs w:val="28"/>
          <w:shd w:val="clear" w:color="auto" w:fill="FFFFFF"/>
        </w:rPr>
      </w:pPr>
      <w:r>
        <w:rPr>
          <w:bCs/>
          <w:szCs w:val="28"/>
          <w:shd w:val="clear" w:color="auto" w:fill="FFFFFF"/>
        </w:rPr>
        <w:t>№ 304-П «</w:t>
      </w:r>
      <w:r w:rsidRPr="0075292C">
        <w:rPr>
          <w:bCs/>
          <w:szCs w:val="28"/>
          <w:shd w:val="clear" w:color="auto" w:fill="FFFFFF"/>
        </w:rPr>
        <w:t>Йошкар-Ола (Остановочная площадка часть III привокзальной площади) - сады «Кучки»</w:t>
      </w:r>
      <w:r>
        <w:rPr>
          <w:bCs/>
          <w:szCs w:val="28"/>
          <w:shd w:val="clear" w:color="auto" w:fill="FFFFFF"/>
        </w:rPr>
        <w:t xml:space="preserve"> </w:t>
      </w:r>
      <w:r w:rsidR="002D627B">
        <w:rPr>
          <w:bCs/>
          <w:szCs w:val="28"/>
          <w:shd w:val="clear" w:color="auto" w:fill="FFFFFF"/>
        </w:rPr>
        <w:t>и № 301-П «</w:t>
      </w:r>
      <w:r w:rsidR="002D627B" w:rsidRPr="0075292C">
        <w:rPr>
          <w:bCs/>
          <w:szCs w:val="28"/>
          <w:shd w:val="clear" w:color="auto" w:fill="FFFFFF"/>
        </w:rPr>
        <w:t>Йошкар-Ола (Остановочная площадка часть III привокзальной площади) - сады «Клен»</w:t>
      </w:r>
    </w:p>
    <w:p w:rsidR="008134B1" w:rsidRDefault="008134B1" w:rsidP="006B4153">
      <w:pPr>
        <w:pStyle w:val="a3"/>
        <w:ind w:firstLine="709"/>
        <w:rPr>
          <w:bCs/>
          <w:szCs w:val="28"/>
          <w:shd w:val="clear" w:color="auto" w:fill="FFFFFF"/>
        </w:rPr>
      </w:pPr>
    </w:p>
    <w:p w:rsidR="008134B1" w:rsidRDefault="008134B1" w:rsidP="006B4153">
      <w:pPr>
        <w:pStyle w:val="a3"/>
        <w:ind w:firstLine="709"/>
        <w:rPr>
          <w:bCs/>
          <w:szCs w:val="28"/>
          <w:shd w:val="clear" w:color="auto" w:fill="FFFFFF"/>
        </w:rPr>
      </w:pPr>
      <w:r>
        <w:rPr>
          <w:bCs/>
          <w:noProof/>
          <w:szCs w:val="28"/>
          <w:shd w:val="clear" w:color="auto" w:fill="FFFFFF"/>
        </w:rPr>
        <w:lastRenderedPageBreak/>
        <w:drawing>
          <wp:inline distT="0" distB="0" distL="0" distR="0">
            <wp:extent cx="4675895" cy="3175471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10000" contrast="10000"/>
                    </a:blip>
                    <a:srcRect l="29354" t="22892" r="26763" b="24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306" cy="317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4B1" w:rsidRDefault="008134B1" w:rsidP="006B4153">
      <w:pPr>
        <w:pStyle w:val="a3"/>
        <w:ind w:firstLine="709"/>
        <w:rPr>
          <w:bCs/>
          <w:szCs w:val="28"/>
          <w:shd w:val="clear" w:color="auto" w:fill="FFFFFF"/>
        </w:rPr>
      </w:pPr>
    </w:p>
    <w:sectPr w:rsidR="008134B1" w:rsidSect="00033D2B">
      <w:pgSz w:w="11906" w:h="16838"/>
      <w:pgMar w:top="851" w:right="1134" w:bottom="1134" w:left="1843" w:header="720" w:footer="720" w:gutter="0"/>
      <w:cols w:space="708"/>
      <w:docGrid w:linePitch="212" w:charSpace="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627B" w:rsidRDefault="002D627B">
      <w:r>
        <w:separator/>
      </w:r>
    </w:p>
  </w:endnote>
  <w:endnote w:type="continuationSeparator" w:id="1">
    <w:p w:rsidR="002D627B" w:rsidRDefault="002D62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627B" w:rsidRDefault="002D627B">
      <w:r>
        <w:separator/>
      </w:r>
    </w:p>
  </w:footnote>
  <w:footnote w:type="continuationSeparator" w:id="1">
    <w:p w:rsidR="002D627B" w:rsidRDefault="002D62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386629"/>
    <w:multiLevelType w:val="hybridMultilevel"/>
    <w:tmpl w:val="DD802E9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">
    <w:nsid w:val="2ADD0C5F"/>
    <w:multiLevelType w:val="hybridMultilevel"/>
    <w:tmpl w:val="1D50E51A"/>
    <w:lvl w:ilvl="0" w:tplc="CF1E6B30">
      <w:start w:val="1"/>
      <w:numFmt w:val="decimal"/>
      <w:lvlText w:val="%1."/>
      <w:lvlJc w:val="left"/>
      <w:pPr>
        <w:tabs>
          <w:tab w:val="num" w:pos="1430"/>
        </w:tabs>
        <w:ind w:left="143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50"/>
        </w:tabs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70"/>
        </w:tabs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90"/>
        </w:tabs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10"/>
        </w:tabs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30"/>
        </w:tabs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70"/>
        </w:tabs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90"/>
        </w:tabs>
        <w:ind w:left="719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embedSystemFonts/>
  <w:proofState w:spelling="clean" w:grammar="clean"/>
  <w:stylePaneFormatFilter w:val="3F01"/>
  <w:defaultTabStop w:val="708"/>
  <w:drawingGridHorizontalSpacing w:val="140"/>
  <w:drawingGridVerticalSpacing w:val="106"/>
  <w:displayHorizontalDrawingGridEvery w:val="0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2B19"/>
    <w:rsid w:val="0001283F"/>
    <w:rsid w:val="000211BB"/>
    <w:rsid w:val="00026E92"/>
    <w:rsid w:val="00033D2B"/>
    <w:rsid w:val="00064CCC"/>
    <w:rsid w:val="000823B7"/>
    <w:rsid w:val="00086A9D"/>
    <w:rsid w:val="000B4371"/>
    <w:rsid w:val="000B5453"/>
    <w:rsid w:val="000B7F2E"/>
    <w:rsid w:val="000D6950"/>
    <w:rsid w:val="000D6CAA"/>
    <w:rsid w:val="000E0ED1"/>
    <w:rsid w:val="00125526"/>
    <w:rsid w:val="00131D22"/>
    <w:rsid w:val="001359E0"/>
    <w:rsid w:val="0014428C"/>
    <w:rsid w:val="00180DC9"/>
    <w:rsid w:val="001A21EA"/>
    <w:rsid w:val="001B3100"/>
    <w:rsid w:val="001C2A10"/>
    <w:rsid w:val="001C3A7A"/>
    <w:rsid w:val="001C6C0F"/>
    <w:rsid w:val="001E6B46"/>
    <w:rsid w:val="001E6DC7"/>
    <w:rsid w:val="001F09DA"/>
    <w:rsid w:val="001F539A"/>
    <w:rsid w:val="002003AB"/>
    <w:rsid w:val="0020624A"/>
    <w:rsid w:val="00257D13"/>
    <w:rsid w:val="00270322"/>
    <w:rsid w:val="002873CF"/>
    <w:rsid w:val="00292CB8"/>
    <w:rsid w:val="002A71DD"/>
    <w:rsid w:val="002D116F"/>
    <w:rsid w:val="002D627B"/>
    <w:rsid w:val="002E1F9A"/>
    <w:rsid w:val="00303292"/>
    <w:rsid w:val="00303E54"/>
    <w:rsid w:val="00305E97"/>
    <w:rsid w:val="0030707A"/>
    <w:rsid w:val="003130F2"/>
    <w:rsid w:val="00313F40"/>
    <w:rsid w:val="0032221C"/>
    <w:rsid w:val="00331527"/>
    <w:rsid w:val="00336EBE"/>
    <w:rsid w:val="003441DE"/>
    <w:rsid w:val="003479FC"/>
    <w:rsid w:val="003728F1"/>
    <w:rsid w:val="00383761"/>
    <w:rsid w:val="003838AF"/>
    <w:rsid w:val="00387901"/>
    <w:rsid w:val="0039437F"/>
    <w:rsid w:val="003A650E"/>
    <w:rsid w:val="003B5EDC"/>
    <w:rsid w:val="003D0C48"/>
    <w:rsid w:val="003E1868"/>
    <w:rsid w:val="003F5F74"/>
    <w:rsid w:val="00400E53"/>
    <w:rsid w:val="00402B9C"/>
    <w:rsid w:val="0040556D"/>
    <w:rsid w:val="00430778"/>
    <w:rsid w:val="004343F1"/>
    <w:rsid w:val="004531FD"/>
    <w:rsid w:val="004642CB"/>
    <w:rsid w:val="00467A93"/>
    <w:rsid w:val="00474288"/>
    <w:rsid w:val="004757D2"/>
    <w:rsid w:val="00482667"/>
    <w:rsid w:val="004B3349"/>
    <w:rsid w:val="004C1CE9"/>
    <w:rsid w:val="00503C26"/>
    <w:rsid w:val="0051671D"/>
    <w:rsid w:val="00521057"/>
    <w:rsid w:val="005260ED"/>
    <w:rsid w:val="0054379D"/>
    <w:rsid w:val="00551738"/>
    <w:rsid w:val="00576FA9"/>
    <w:rsid w:val="00582136"/>
    <w:rsid w:val="00591F68"/>
    <w:rsid w:val="00594335"/>
    <w:rsid w:val="005979DF"/>
    <w:rsid w:val="005A74A7"/>
    <w:rsid w:val="005B4885"/>
    <w:rsid w:val="005D6781"/>
    <w:rsid w:val="005F2A96"/>
    <w:rsid w:val="005F542F"/>
    <w:rsid w:val="005F5F3D"/>
    <w:rsid w:val="00605374"/>
    <w:rsid w:val="0060716E"/>
    <w:rsid w:val="00630B9C"/>
    <w:rsid w:val="006346FC"/>
    <w:rsid w:val="0064793E"/>
    <w:rsid w:val="00665B66"/>
    <w:rsid w:val="00687811"/>
    <w:rsid w:val="006878DF"/>
    <w:rsid w:val="006957B1"/>
    <w:rsid w:val="006A0807"/>
    <w:rsid w:val="006A79FE"/>
    <w:rsid w:val="006B4153"/>
    <w:rsid w:val="006D3910"/>
    <w:rsid w:val="006F131D"/>
    <w:rsid w:val="00711E7D"/>
    <w:rsid w:val="00713122"/>
    <w:rsid w:val="0075292C"/>
    <w:rsid w:val="0076716C"/>
    <w:rsid w:val="0077578A"/>
    <w:rsid w:val="007C18F9"/>
    <w:rsid w:val="007D7FB8"/>
    <w:rsid w:val="007F0275"/>
    <w:rsid w:val="008134B1"/>
    <w:rsid w:val="00817683"/>
    <w:rsid w:val="00846A3F"/>
    <w:rsid w:val="00847C83"/>
    <w:rsid w:val="00857B10"/>
    <w:rsid w:val="008604E6"/>
    <w:rsid w:val="00864856"/>
    <w:rsid w:val="0087623A"/>
    <w:rsid w:val="008864AD"/>
    <w:rsid w:val="00886F8D"/>
    <w:rsid w:val="0088789F"/>
    <w:rsid w:val="00892B5A"/>
    <w:rsid w:val="008E50EA"/>
    <w:rsid w:val="008F42BF"/>
    <w:rsid w:val="008F5FC8"/>
    <w:rsid w:val="009103B8"/>
    <w:rsid w:val="00931FB6"/>
    <w:rsid w:val="009450E3"/>
    <w:rsid w:val="00965B31"/>
    <w:rsid w:val="00977356"/>
    <w:rsid w:val="009864BE"/>
    <w:rsid w:val="009A04ED"/>
    <w:rsid w:val="009A0B5C"/>
    <w:rsid w:val="009A3B83"/>
    <w:rsid w:val="009A7ABB"/>
    <w:rsid w:val="009B59FB"/>
    <w:rsid w:val="009D25C6"/>
    <w:rsid w:val="009D5BDD"/>
    <w:rsid w:val="009F2A23"/>
    <w:rsid w:val="00A03CDE"/>
    <w:rsid w:val="00A15AB5"/>
    <w:rsid w:val="00A449EB"/>
    <w:rsid w:val="00A560C3"/>
    <w:rsid w:val="00A77B2D"/>
    <w:rsid w:val="00A966DE"/>
    <w:rsid w:val="00AA2924"/>
    <w:rsid w:val="00AA366C"/>
    <w:rsid w:val="00AE631A"/>
    <w:rsid w:val="00AF0D9D"/>
    <w:rsid w:val="00AF60C9"/>
    <w:rsid w:val="00B065D5"/>
    <w:rsid w:val="00B1474E"/>
    <w:rsid w:val="00B1780E"/>
    <w:rsid w:val="00B3273D"/>
    <w:rsid w:val="00B57688"/>
    <w:rsid w:val="00B57DD6"/>
    <w:rsid w:val="00B71DC1"/>
    <w:rsid w:val="00B764A6"/>
    <w:rsid w:val="00B9042A"/>
    <w:rsid w:val="00BA276B"/>
    <w:rsid w:val="00BA45B0"/>
    <w:rsid w:val="00BC2F6B"/>
    <w:rsid w:val="00BE62F3"/>
    <w:rsid w:val="00BF1042"/>
    <w:rsid w:val="00BF1247"/>
    <w:rsid w:val="00BF500D"/>
    <w:rsid w:val="00C2145F"/>
    <w:rsid w:val="00C277D8"/>
    <w:rsid w:val="00C36E5D"/>
    <w:rsid w:val="00C43E4A"/>
    <w:rsid w:val="00C54B23"/>
    <w:rsid w:val="00C70E95"/>
    <w:rsid w:val="00C834B9"/>
    <w:rsid w:val="00C91ABD"/>
    <w:rsid w:val="00CA2BE3"/>
    <w:rsid w:val="00CC09E9"/>
    <w:rsid w:val="00CC20FE"/>
    <w:rsid w:val="00CC32C7"/>
    <w:rsid w:val="00CE075D"/>
    <w:rsid w:val="00CE29B2"/>
    <w:rsid w:val="00D12233"/>
    <w:rsid w:val="00D375B3"/>
    <w:rsid w:val="00D549AE"/>
    <w:rsid w:val="00D81667"/>
    <w:rsid w:val="00D848B1"/>
    <w:rsid w:val="00D956AB"/>
    <w:rsid w:val="00DA43A9"/>
    <w:rsid w:val="00DC1E33"/>
    <w:rsid w:val="00DD18BD"/>
    <w:rsid w:val="00DE0D65"/>
    <w:rsid w:val="00DF1210"/>
    <w:rsid w:val="00E141B7"/>
    <w:rsid w:val="00E1433F"/>
    <w:rsid w:val="00E14458"/>
    <w:rsid w:val="00E152CE"/>
    <w:rsid w:val="00E1576A"/>
    <w:rsid w:val="00E31F67"/>
    <w:rsid w:val="00E511F8"/>
    <w:rsid w:val="00E56D9D"/>
    <w:rsid w:val="00E73742"/>
    <w:rsid w:val="00E8265C"/>
    <w:rsid w:val="00E922ED"/>
    <w:rsid w:val="00E92B19"/>
    <w:rsid w:val="00EA677F"/>
    <w:rsid w:val="00EE0A4D"/>
    <w:rsid w:val="00EF19C9"/>
    <w:rsid w:val="00EF2C54"/>
    <w:rsid w:val="00F10AF3"/>
    <w:rsid w:val="00F3007A"/>
    <w:rsid w:val="00F4066A"/>
    <w:rsid w:val="00F4173B"/>
    <w:rsid w:val="00F54719"/>
    <w:rsid w:val="00F86D33"/>
    <w:rsid w:val="00FA746A"/>
    <w:rsid w:val="00FC066E"/>
    <w:rsid w:val="00FD57E8"/>
    <w:rsid w:val="00FD598F"/>
    <w:rsid w:val="00FE0628"/>
    <w:rsid w:val="00FE3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00E53"/>
    <w:rPr>
      <w:sz w:val="28"/>
      <w:szCs w:val="24"/>
    </w:rPr>
  </w:style>
  <w:style w:type="paragraph" w:styleId="1">
    <w:name w:val="heading 1"/>
    <w:basedOn w:val="a"/>
    <w:next w:val="a"/>
    <w:qFormat/>
    <w:rsid w:val="00CA2BE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400E53"/>
    <w:pPr>
      <w:jc w:val="both"/>
    </w:pPr>
  </w:style>
  <w:style w:type="paragraph" w:styleId="a4">
    <w:name w:val="Balloon Text"/>
    <w:basedOn w:val="a"/>
    <w:semiHidden/>
    <w:rsid w:val="00EA677F"/>
    <w:rPr>
      <w:rFonts w:ascii="Tahoma" w:hAnsi="Tahoma" w:cs="Tahoma"/>
      <w:sz w:val="16"/>
      <w:szCs w:val="16"/>
    </w:rPr>
  </w:style>
  <w:style w:type="paragraph" w:styleId="a5">
    <w:name w:val="header"/>
    <w:basedOn w:val="a"/>
    <w:rsid w:val="00594335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594335"/>
    <w:pPr>
      <w:tabs>
        <w:tab w:val="center" w:pos="4677"/>
        <w:tab w:val="right" w:pos="9355"/>
      </w:tabs>
    </w:pPr>
  </w:style>
  <w:style w:type="paragraph" w:styleId="a7">
    <w:name w:val="Body Text Indent"/>
    <w:basedOn w:val="a"/>
    <w:rsid w:val="00C36E5D"/>
    <w:pPr>
      <w:spacing w:after="120"/>
      <w:ind w:left="283"/>
    </w:pPr>
  </w:style>
  <w:style w:type="character" w:styleId="a8">
    <w:name w:val="Hyperlink"/>
    <w:basedOn w:val="a0"/>
    <w:rsid w:val="009D5BDD"/>
    <w:rPr>
      <w:color w:val="0000FF"/>
      <w:u w:val="single"/>
    </w:rPr>
  </w:style>
  <w:style w:type="character" w:styleId="a9">
    <w:name w:val="FollowedHyperlink"/>
    <w:basedOn w:val="a0"/>
    <w:rsid w:val="009D5BDD"/>
    <w:rPr>
      <w:color w:val="800080"/>
      <w:u w:val="single"/>
    </w:rPr>
  </w:style>
  <w:style w:type="table" w:styleId="aa">
    <w:name w:val="Table Grid"/>
    <w:basedOn w:val="a1"/>
    <w:rsid w:val="006878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Знак Знак Знак Знак"/>
    <w:basedOn w:val="a"/>
    <w:rsid w:val="00A966DE"/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C6F90304406064AA7E2DCFE7E7EC355" ma:contentTypeVersion="1" ma:contentTypeDescription="Создание документа." ma:contentTypeScope="" ma:versionID="de311749440957a9984dbdd865afc74e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 xsi:nil="true"/>
    <_dlc_DocId xmlns="57504d04-691e-4fc4-8f09-4f19fdbe90f6">XXJ7TYMEEKJ2-6277-100</_dlc_DocId>
    <_dlc_DocIdUrl xmlns="57504d04-691e-4fc4-8f09-4f19fdbe90f6">
      <Url>https://vip.gov.mari.ru/minprom/_layouts/DocIdRedir.aspx?ID=XXJ7TYMEEKJ2-6277-100</Url>
      <Description>XXJ7TYMEEKJ2-6277-100</Description>
    </_dlc_DocIdUrl>
  </documentManagement>
</p:properties>
</file>

<file path=customXml/itemProps1.xml><?xml version="1.0" encoding="utf-8"?>
<ds:datastoreItem xmlns:ds="http://schemas.openxmlformats.org/officeDocument/2006/customXml" ds:itemID="{7C8CFCD3-7816-477F-87DE-7B0FB1017B52}"/>
</file>

<file path=customXml/itemProps2.xml><?xml version="1.0" encoding="utf-8"?>
<ds:datastoreItem xmlns:ds="http://schemas.openxmlformats.org/officeDocument/2006/customXml" ds:itemID="{7C5A9DC9-57CD-49B7-B0EA-DC53DF04FB05}"/>
</file>

<file path=customXml/itemProps3.xml><?xml version="1.0" encoding="utf-8"?>
<ds:datastoreItem xmlns:ds="http://schemas.openxmlformats.org/officeDocument/2006/customXml" ds:itemID="{A5346921-52E4-432D-A0FA-A6FE7A054842}"/>
</file>

<file path=customXml/itemProps4.xml><?xml version="1.0" encoding="utf-8"?>
<ds:datastoreItem xmlns:ds="http://schemas.openxmlformats.org/officeDocument/2006/customXml" ds:itemID="{987F4DFE-B11A-404C-A368-FA270B2941A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89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</vt:lpstr>
    </vt:vector>
  </TitlesOfParts>
  <Company>Grizli777</Company>
  <LinksUpToDate>false</LinksUpToDate>
  <CharactersWithSpaces>747</CharactersWithSpaces>
  <SharedDoc>false</SharedDoc>
  <HLinks>
    <vt:vector size="6" baseType="variant">
      <vt:variant>
        <vt:i4>5177359</vt:i4>
      </vt:variant>
      <vt:variant>
        <vt:i4>0</vt:i4>
      </vt:variant>
      <vt:variant>
        <vt:i4>0</vt:i4>
      </vt:variant>
      <vt:variant>
        <vt:i4>5</vt:i4>
      </vt:variant>
      <vt:variant>
        <vt:lpwstr>http://mari-el.gov.ru/minprom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 об изменении тарифов</dc:title>
  <dc:creator>Азаев</dc:creator>
  <cp:lastModifiedBy>PomitkinAN</cp:lastModifiedBy>
  <cp:revision>7</cp:revision>
  <cp:lastPrinted>2020-06-22T09:04:00Z</cp:lastPrinted>
  <dcterms:created xsi:type="dcterms:W3CDTF">2020-06-18T14:14:00Z</dcterms:created>
  <dcterms:modified xsi:type="dcterms:W3CDTF">2020-06-23T05:40:00Z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0x0101006C6F90304406064AA7E2DCFE7E7EC355</vt:lpwstr>
  </property>
  <property fmtid="{D5CDD505-2E9C-101B-9397-08002B2CF9AE}" pid="3" name="_dlc_DocIdItemGuid">
    <vt:lpwstr>5fa25bc4-c9e6-4144-ae3b-9965b61928f6</vt:lpwstr>
  </property>
</Properties>
</file>