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9" w:rsidRDefault="00D029E9" w:rsidP="00D029E9">
      <w:pPr>
        <w:pStyle w:val="a3"/>
        <w:spacing w:before="0" w:after="0"/>
        <w:rPr>
          <w:szCs w:val="28"/>
        </w:rPr>
      </w:pPr>
      <w:r w:rsidRPr="00D029E9">
        <w:rPr>
          <w:szCs w:val="28"/>
        </w:rPr>
        <w:t>Учетная политика</w:t>
      </w:r>
      <w:r w:rsidRPr="00D029E9">
        <w:rPr>
          <w:szCs w:val="28"/>
        </w:rPr>
        <w:br/>
        <w:t xml:space="preserve">Министерства </w:t>
      </w:r>
      <w:r w:rsidR="00F14259">
        <w:rPr>
          <w:szCs w:val="28"/>
        </w:rPr>
        <w:t>транспорта и дорожного хозяйства</w:t>
      </w:r>
    </w:p>
    <w:p w:rsidR="00D029E9" w:rsidRDefault="00D029E9" w:rsidP="00D029E9">
      <w:pPr>
        <w:pStyle w:val="a3"/>
        <w:spacing w:before="0" w:after="0"/>
        <w:rPr>
          <w:szCs w:val="28"/>
        </w:rPr>
      </w:pPr>
      <w:r w:rsidRPr="00D029E9">
        <w:rPr>
          <w:szCs w:val="28"/>
        </w:rPr>
        <w:t>Республики Марий Эл</w:t>
      </w:r>
      <w:r w:rsidRPr="00D029E9">
        <w:rPr>
          <w:szCs w:val="28"/>
        </w:rPr>
        <w:br/>
        <w:t>для целей бюджетного учета (краткий обзор)</w:t>
      </w:r>
    </w:p>
    <w:p w:rsidR="00D029E9" w:rsidRPr="00D029E9" w:rsidRDefault="00D029E9" w:rsidP="00D029E9"/>
    <w:p w:rsidR="00D029E9" w:rsidRDefault="00D029E9" w:rsidP="00D029E9">
      <w:pPr>
        <w:pStyle w:val="a3"/>
        <w:spacing w:before="0" w:after="0"/>
        <w:ind w:firstLine="709"/>
        <w:jc w:val="both"/>
        <w:rPr>
          <w:b w:val="0"/>
          <w:color w:val="000000" w:themeColor="text1"/>
          <w:szCs w:val="28"/>
        </w:rPr>
      </w:pPr>
      <w:r w:rsidRPr="00D029E9">
        <w:rPr>
          <w:b w:val="0"/>
          <w:szCs w:val="28"/>
        </w:rPr>
        <w:t xml:space="preserve">Приказом </w:t>
      </w:r>
      <w:r w:rsidRPr="00D029E9">
        <w:rPr>
          <w:b w:val="0"/>
          <w:color w:val="000000"/>
          <w:szCs w:val="28"/>
        </w:rPr>
        <w:t xml:space="preserve">Министерства </w:t>
      </w:r>
      <w:r w:rsidR="00F14259">
        <w:rPr>
          <w:b w:val="0"/>
          <w:color w:val="000000"/>
          <w:szCs w:val="28"/>
        </w:rPr>
        <w:t xml:space="preserve">транспорта и дорожного хозяйства </w:t>
      </w:r>
      <w:r w:rsidRPr="00D029E9">
        <w:rPr>
          <w:b w:val="0"/>
          <w:color w:val="000000"/>
          <w:szCs w:val="28"/>
        </w:rPr>
        <w:t>Республики Марий Эл от 2</w:t>
      </w:r>
      <w:r w:rsidR="00F14259">
        <w:rPr>
          <w:b w:val="0"/>
          <w:color w:val="000000"/>
          <w:szCs w:val="28"/>
        </w:rPr>
        <w:t>9</w:t>
      </w:r>
      <w:r w:rsidRPr="00D029E9">
        <w:rPr>
          <w:b w:val="0"/>
          <w:color w:val="000000"/>
          <w:szCs w:val="28"/>
        </w:rPr>
        <w:t xml:space="preserve"> декабря 2018 года № </w:t>
      </w:r>
      <w:r w:rsidR="00F14259">
        <w:rPr>
          <w:b w:val="0"/>
          <w:color w:val="000000"/>
          <w:szCs w:val="28"/>
        </w:rPr>
        <w:t>286</w:t>
      </w:r>
      <w:r w:rsidRPr="00D029E9">
        <w:rPr>
          <w:b w:val="0"/>
          <w:color w:val="000000"/>
          <w:szCs w:val="28"/>
        </w:rPr>
        <w:t xml:space="preserve"> «</w:t>
      </w:r>
      <w:r w:rsidRPr="00D029E9">
        <w:rPr>
          <w:b w:val="0"/>
          <w:szCs w:val="28"/>
        </w:rPr>
        <w:t xml:space="preserve">Об утверждении </w:t>
      </w:r>
      <w:r w:rsidR="00F14259">
        <w:rPr>
          <w:b w:val="0"/>
          <w:szCs w:val="28"/>
        </w:rPr>
        <w:t>у</w:t>
      </w:r>
      <w:r w:rsidRPr="00D029E9">
        <w:rPr>
          <w:b w:val="0"/>
          <w:szCs w:val="28"/>
        </w:rPr>
        <w:t xml:space="preserve">четной политики Министерства </w:t>
      </w:r>
      <w:r w:rsidR="00F14259">
        <w:rPr>
          <w:b w:val="0"/>
          <w:szCs w:val="28"/>
        </w:rPr>
        <w:t>транспорта и дорожного хозяйства</w:t>
      </w:r>
      <w:r w:rsidRPr="00D029E9">
        <w:rPr>
          <w:b w:val="0"/>
          <w:szCs w:val="28"/>
        </w:rPr>
        <w:t xml:space="preserve"> Республики Марий Эл</w:t>
      </w:r>
      <w:r w:rsidR="00F14259">
        <w:rPr>
          <w:b w:val="0"/>
          <w:szCs w:val="28"/>
        </w:rPr>
        <w:t>»</w:t>
      </w:r>
      <w:r>
        <w:rPr>
          <w:b w:val="0"/>
          <w:szCs w:val="28"/>
        </w:rPr>
        <w:t xml:space="preserve"> утверждена Учетная политика, применение которой начинается с 1 января 2019 года</w:t>
      </w:r>
      <w:r>
        <w:rPr>
          <w:b w:val="0"/>
          <w:color w:val="000000" w:themeColor="text1"/>
          <w:szCs w:val="28"/>
        </w:rPr>
        <w:t>.</w:t>
      </w:r>
    </w:p>
    <w:p w:rsidR="00D029E9" w:rsidRDefault="00D029E9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9E9">
        <w:rPr>
          <w:rFonts w:ascii="Times New Roman" w:hAnsi="Times New Roman" w:cs="Times New Roman"/>
          <w:sz w:val="28"/>
          <w:szCs w:val="28"/>
        </w:rPr>
        <w:t xml:space="preserve">Учетная политика разработана в соответствии с требованиями 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1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proofErr w:type="gramStart"/>
        <w:r w:rsidRPr="00D029E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бухгалтерского учета для организаций государственного сектора "Учетная политика, оценочные значения 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>и ошибки",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02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Минфина России от 30.12.2017 № 274н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иными нормативно-правовыми актами, регулирующими ведение бухгалтерского учета и составлени</w:t>
      </w:r>
      <w:r w:rsidR="005C401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бухгалтерской (финансовой)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015" w:rsidRDefault="005C4015" w:rsidP="00D029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259" w:rsidRDefault="00D029E9" w:rsidP="00F14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Учетной политики включены следующие разделы: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259">
        <w:rPr>
          <w:rFonts w:ascii="Times New Roman" w:hAnsi="Times New Roman" w:cs="Times New Roman"/>
          <w:sz w:val="28"/>
          <w:szCs w:val="28"/>
        </w:rPr>
        <w:t>Общие положения</w:t>
      </w:r>
      <w:r w:rsidR="004F6702">
        <w:rPr>
          <w:rFonts w:ascii="Times New Roman" w:hAnsi="Times New Roman" w:cs="Times New Roman"/>
          <w:sz w:val="28"/>
          <w:szCs w:val="28"/>
        </w:rPr>
        <w:t xml:space="preserve"> (с приложением графика документооборота).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1E">
        <w:rPr>
          <w:rFonts w:ascii="Times New Roman" w:hAnsi="Times New Roman" w:cs="Times New Roman"/>
          <w:sz w:val="28"/>
          <w:szCs w:val="28"/>
        </w:rPr>
        <w:t>Организация бюджетного учета</w:t>
      </w:r>
      <w:r w:rsidR="004F6702">
        <w:rPr>
          <w:rFonts w:ascii="Times New Roman" w:hAnsi="Times New Roman" w:cs="Times New Roman"/>
          <w:sz w:val="28"/>
          <w:szCs w:val="28"/>
        </w:rPr>
        <w:t xml:space="preserve"> (с приложением образца регистра </w:t>
      </w:r>
      <w:r w:rsidR="004F6702" w:rsidRPr="00552C9E">
        <w:rPr>
          <w:rFonts w:ascii="Times New Roman" w:hAnsi="Times New Roman" w:cs="Times New Roman"/>
          <w:sz w:val="28"/>
          <w:szCs w:val="28"/>
        </w:rPr>
        <w:t>налогового учета по налогу на доходы физических лиц</w:t>
      </w:r>
      <w:r w:rsidR="004F6702">
        <w:rPr>
          <w:rFonts w:ascii="Times New Roman" w:hAnsi="Times New Roman" w:cs="Times New Roman"/>
          <w:sz w:val="28"/>
          <w:szCs w:val="28"/>
        </w:rPr>
        <w:t>).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1E">
        <w:rPr>
          <w:rFonts w:ascii="Times New Roman" w:hAnsi="Times New Roman" w:cs="Times New Roman"/>
          <w:sz w:val="28"/>
          <w:szCs w:val="28"/>
        </w:rPr>
        <w:t>Методика ведения бюджетного учета</w:t>
      </w:r>
      <w:r w:rsidR="004F6702">
        <w:rPr>
          <w:rFonts w:ascii="Times New Roman" w:hAnsi="Times New Roman" w:cs="Times New Roman"/>
          <w:sz w:val="28"/>
          <w:szCs w:val="28"/>
        </w:rPr>
        <w:t>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имущества и обязательств</w:t>
      </w:r>
      <w:r w:rsidR="004F6702">
        <w:rPr>
          <w:rFonts w:ascii="Times New Roman" w:hAnsi="Times New Roman" w:cs="Times New Roman"/>
          <w:sz w:val="28"/>
          <w:szCs w:val="28"/>
        </w:rPr>
        <w:t>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1E">
        <w:rPr>
          <w:rFonts w:ascii="Times New Roman" w:hAnsi="Times New Roman" w:cs="Times New Roman"/>
          <w:sz w:val="28"/>
          <w:szCs w:val="28"/>
        </w:rPr>
        <w:t>Порядок и сроки представления бюджетной и иной отчетности</w:t>
      </w:r>
      <w:r w:rsidR="004F6702">
        <w:rPr>
          <w:rFonts w:ascii="Times New Roman" w:hAnsi="Times New Roman" w:cs="Times New Roman"/>
          <w:sz w:val="28"/>
          <w:szCs w:val="28"/>
        </w:rPr>
        <w:t>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1E">
        <w:rPr>
          <w:rFonts w:ascii="Times New Roman" w:hAnsi="Times New Roman" w:cs="Times New Roman"/>
          <w:sz w:val="28"/>
          <w:szCs w:val="28"/>
        </w:rPr>
        <w:t>Налогообложение</w:t>
      </w:r>
      <w:r w:rsidR="004F6702">
        <w:rPr>
          <w:rFonts w:ascii="Times New Roman" w:hAnsi="Times New Roman" w:cs="Times New Roman"/>
          <w:sz w:val="28"/>
          <w:szCs w:val="28"/>
        </w:rPr>
        <w:t>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247C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7247C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47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6702">
        <w:rPr>
          <w:rFonts w:ascii="Times New Roman" w:hAnsi="Times New Roman" w:cs="Times New Roman"/>
          <w:sz w:val="28"/>
          <w:szCs w:val="28"/>
        </w:rPr>
        <w:t xml:space="preserve"> (с приложением образца карты и журнала внутреннего финансового контроля).</w:t>
      </w:r>
    </w:p>
    <w:p w:rsidR="00F14259" w:rsidRPr="00F14259" w:rsidRDefault="00F14259" w:rsidP="00F14259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D1E">
        <w:rPr>
          <w:rFonts w:ascii="Times New Roman" w:hAnsi="Times New Roman" w:cs="Times New Roman"/>
          <w:sz w:val="28"/>
          <w:szCs w:val="28"/>
        </w:rPr>
        <w:t>Изменение учетной политики</w:t>
      </w:r>
      <w:r w:rsidR="004F6702">
        <w:rPr>
          <w:rFonts w:ascii="Times New Roman" w:hAnsi="Times New Roman" w:cs="Times New Roman"/>
          <w:sz w:val="28"/>
          <w:szCs w:val="28"/>
        </w:rPr>
        <w:t>.</w:t>
      </w:r>
    </w:p>
    <w:p w:rsidR="00F14259" w:rsidRPr="00F14259" w:rsidRDefault="00F14259" w:rsidP="00F14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015" w:rsidRPr="00AC02F4" w:rsidRDefault="005C4015" w:rsidP="005C4015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015" w:rsidRPr="00AC02F4" w:rsidSect="00BA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5F"/>
    <w:multiLevelType w:val="hybridMultilevel"/>
    <w:tmpl w:val="9A146282"/>
    <w:lvl w:ilvl="0" w:tplc="4666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A4326"/>
    <w:multiLevelType w:val="hybridMultilevel"/>
    <w:tmpl w:val="B0BA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1232"/>
    <w:multiLevelType w:val="hybridMultilevel"/>
    <w:tmpl w:val="E43EE408"/>
    <w:lvl w:ilvl="0" w:tplc="8ED62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D75CD"/>
    <w:multiLevelType w:val="multilevel"/>
    <w:tmpl w:val="0BAAB9E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4">
    <w:nsid w:val="40177A85"/>
    <w:multiLevelType w:val="hybridMultilevel"/>
    <w:tmpl w:val="431E55B6"/>
    <w:lvl w:ilvl="0" w:tplc="8D72BC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768BC"/>
    <w:multiLevelType w:val="hybridMultilevel"/>
    <w:tmpl w:val="E306FE0C"/>
    <w:lvl w:ilvl="0" w:tplc="412A5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F770A"/>
    <w:multiLevelType w:val="multilevel"/>
    <w:tmpl w:val="80B666D0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7">
    <w:nsid w:val="560C555B"/>
    <w:multiLevelType w:val="hybridMultilevel"/>
    <w:tmpl w:val="E7B81318"/>
    <w:lvl w:ilvl="0" w:tplc="D7A676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A10263"/>
    <w:multiLevelType w:val="hybridMultilevel"/>
    <w:tmpl w:val="43D00F84"/>
    <w:lvl w:ilvl="0" w:tplc="4D4C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9E9"/>
    <w:rsid w:val="001C4DE1"/>
    <w:rsid w:val="00401C77"/>
    <w:rsid w:val="004F6702"/>
    <w:rsid w:val="00536AA1"/>
    <w:rsid w:val="005C4015"/>
    <w:rsid w:val="00AC02F4"/>
    <w:rsid w:val="00B32BCE"/>
    <w:rsid w:val="00BA1FAE"/>
    <w:rsid w:val="00D029E9"/>
    <w:rsid w:val="00D41873"/>
    <w:rsid w:val="00F12686"/>
    <w:rsid w:val="00F14259"/>
    <w:rsid w:val="00FA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AE"/>
  </w:style>
  <w:style w:type="paragraph" w:styleId="1">
    <w:name w:val="heading 1"/>
    <w:basedOn w:val="a"/>
    <w:next w:val="a"/>
    <w:link w:val="10"/>
    <w:uiPriority w:val="9"/>
    <w:qFormat/>
    <w:rsid w:val="00D029E9"/>
    <w:pPr>
      <w:keepNext/>
      <w:keepLines/>
      <w:numPr>
        <w:numId w:val="2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29E9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029E9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D029E9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D029E9"/>
    <w:pPr>
      <w:keepNext/>
      <w:keepLines/>
      <w:numPr>
        <w:ilvl w:val="4"/>
        <w:numId w:val="2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D029E9"/>
    <w:pPr>
      <w:keepNext/>
      <w:keepLines/>
      <w:numPr>
        <w:ilvl w:val="5"/>
        <w:numId w:val="2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029E9"/>
    <w:pPr>
      <w:keepNext/>
      <w:keepLines/>
      <w:numPr>
        <w:ilvl w:val="6"/>
        <w:numId w:val="2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029E9"/>
    <w:pPr>
      <w:keepNext/>
      <w:keepLines/>
      <w:numPr>
        <w:ilvl w:val="7"/>
        <w:numId w:val="2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D029E9"/>
    <w:pPr>
      <w:keepNext/>
      <w:keepLines/>
      <w:numPr>
        <w:ilvl w:val="8"/>
        <w:numId w:val="2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029E9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D029E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5">
    <w:name w:val="Hyperlink"/>
    <w:unhideWhenUsed/>
    <w:rsid w:val="00D029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2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29E9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D029E9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D029E9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D029E9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D029E9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D029E9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D029E9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029E9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D029E9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D029E9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D8161AA42813FF2C5CEF20345109A18045E915A4D486592BF0D91A3DD55F1698951AD87C989255BD5FBE09DC1019F654393C4422B6702763792395C742FD69E8F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XXJ7TYMEEKJ2-497-19</_dlc_DocId>
    <_dlc_DocIdUrl xmlns="57504d04-691e-4fc4-8f09-4f19fdbe90f6">
      <Url>https://vip.gov.mari.ru/minprom/_layouts/DocIdRedir.aspx?ID=XXJ7TYMEEKJ2-497-19</Url>
      <Description>XXJ7TYMEEKJ2-497-19</Description>
    </_dlc_DocIdUrl>
    <_x041e__x043f__x0438__x0441__x0430__x043d__x0438__x0435_ xmlns="6d7c22ec-c6a4-4777-88aa-bc3c76ac660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277F74B41A540AAD4C4D1AECE5818" ma:contentTypeVersion="1" ma:contentTypeDescription="Создание документа." ma:contentTypeScope="" ma:versionID="29039e6729d4b4efc445d4a6c46389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9CC53-5853-4BD5-8D28-3AF5E11BB61A}"/>
</file>

<file path=customXml/itemProps2.xml><?xml version="1.0" encoding="utf-8"?>
<ds:datastoreItem xmlns:ds="http://schemas.openxmlformats.org/officeDocument/2006/customXml" ds:itemID="{8107E1E7-416E-4C4C-B16E-FD176954A975}"/>
</file>

<file path=customXml/itemProps3.xml><?xml version="1.0" encoding="utf-8"?>
<ds:datastoreItem xmlns:ds="http://schemas.openxmlformats.org/officeDocument/2006/customXml" ds:itemID="{33171E85-D5DE-459C-8BB4-65D93CA154CE}"/>
</file>

<file path=customXml/itemProps4.xml><?xml version="1.0" encoding="utf-8"?>
<ds:datastoreItem xmlns:ds="http://schemas.openxmlformats.org/officeDocument/2006/customXml" ds:itemID="{5375F876-D125-4F31-8CBF-31D8A1569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</vt:lpstr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Министерства транспорта и дорожного хозяйства Республики Марий Эл</dc:title>
  <dc:creator>Мирошина</dc:creator>
  <cp:lastModifiedBy>KorotkovaEV</cp:lastModifiedBy>
  <cp:revision>2</cp:revision>
  <dcterms:created xsi:type="dcterms:W3CDTF">2019-04-22T08:26:00Z</dcterms:created>
  <dcterms:modified xsi:type="dcterms:W3CDTF">2019-04-22T08:26:00Z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0x0101007E1277F74B41A540AAD4C4D1AECE5818</vt:lpwstr>
  </property>
  <property fmtid="{D5CDD505-2E9C-101B-9397-08002B2CF9AE}" pid="3" name="_dlc_DocIdItemGuid">
    <vt:lpwstr>09b93b2d-c7db-494a-926a-4c6a6e1cc908</vt:lpwstr>
  </property>
</Properties>
</file>