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5" w:rsidRDefault="00A65585" w:rsidP="00A65585">
      <w:pPr>
        <w:jc w:val="center"/>
        <w:rPr>
          <w:sz w:val="28"/>
          <w:szCs w:val="28"/>
        </w:rPr>
      </w:pPr>
    </w:p>
    <w:p w:rsidR="00A65585" w:rsidRDefault="00A65585" w:rsidP="00A65585">
      <w:pPr>
        <w:jc w:val="center"/>
        <w:rPr>
          <w:sz w:val="28"/>
          <w:szCs w:val="28"/>
        </w:rPr>
      </w:pPr>
    </w:p>
    <w:p w:rsidR="00A65585" w:rsidRDefault="00A65585" w:rsidP="00A65585">
      <w:pPr>
        <w:jc w:val="center"/>
        <w:rPr>
          <w:sz w:val="28"/>
          <w:szCs w:val="28"/>
        </w:rPr>
      </w:pPr>
    </w:p>
    <w:p w:rsidR="00A65585" w:rsidRDefault="00A65585" w:rsidP="00A65585">
      <w:pPr>
        <w:jc w:val="center"/>
        <w:rPr>
          <w:sz w:val="28"/>
          <w:szCs w:val="28"/>
        </w:rPr>
      </w:pPr>
    </w:p>
    <w:p w:rsidR="00A65585" w:rsidRPr="0081525E" w:rsidRDefault="00A65585" w:rsidP="00A65585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A65585" w:rsidRDefault="00A65585" w:rsidP="00A65585">
      <w:pPr>
        <w:jc w:val="center"/>
        <w:rPr>
          <w:sz w:val="28"/>
          <w:szCs w:val="28"/>
        </w:rPr>
      </w:pPr>
      <w:proofErr w:type="gramStart"/>
      <w:r w:rsidRPr="0081525E">
        <w:rPr>
          <w:sz w:val="28"/>
          <w:szCs w:val="28"/>
        </w:rPr>
        <w:t xml:space="preserve">о результатах </w:t>
      </w:r>
      <w:r w:rsidR="00DA7E13">
        <w:rPr>
          <w:sz w:val="28"/>
          <w:szCs w:val="28"/>
        </w:rPr>
        <w:t xml:space="preserve">внеплановой выездной </w:t>
      </w:r>
      <w:r>
        <w:rPr>
          <w:sz w:val="28"/>
          <w:szCs w:val="28"/>
        </w:rPr>
        <w:t>проверки,</w:t>
      </w:r>
      <w:r w:rsidRPr="0081525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проведенной Министерством лесного и охотничьего хозяйства Республики Марий Эл по федеральному государственному лесному надзору (лесной охране), федеральному государственному пожарному  надзору в лесах,</w:t>
      </w:r>
      <w:r w:rsidRPr="0081525E">
        <w:rPr>
          <w:sz w:val="28"/>
          <w:szCs w:val="28"/>
        </w:rPr>
        <w:t xml:space="preserve"> </w:t>
      </w:r>
      <w:r w:rsidRPr="00636043">
        <w:rPr>
          <w:sz w:val="28"/>
          <w:szCs w:val="28"/>
        </w:rPr>
        <w:t>по федеральному государственному надзору в области охраны, воспроизводства и использования объектов животного мира и среды их обитания, в том числе области охоты и сохранения охотничьих ресурсов, на территории Республики Марий Эл, за исключением</w:t>
      </w:r>
      <w:proofErr w:type="gramEnd"/>
      <w:r w:rsidRPr="00636043">
        <w:rPr>
          <w:sz w:val="28"/>
          <w:szCs w:val="28"/>
        </w:rPr>
        <w:t xml:space="preserve"> объектов животного мира и</w:t>
      </w:r>
      <w:r w:rsidR="00DA7E13">
        <w:rPr>
          <w:sz w:val="28"/>
          <w:szCs w:val="28"/>
        </w:rPr>
        <w:t> </w:t>
      </w:r>
      <w:r w:rsidRPr="00636043">
        <w:rPr>
          <w:sz w:val="28"/>
          <w:szCs w:val="28"/>
        </w:rPr>
        <w:t>среды их обитания, находящихся на особо охраняемых природных территориях федерального значения</w:t>
      </w:r>
    </w:p>
    <w:p w:rsidR="00A65585" w:rsidRPr="0081525E" w:rsidRDefault="00A65585" w:rsidP="00A65585">
      <w:pPr>
        <w:jc w:val="center"/>
        <w:rPr>
          <w:sz w:val="28"/>
          <w:szCs w:val="28"/>
        </w:rPr>
      </w:pPr>
    </w:p>
    <w:p w:rsidR="00A65585" w:rsidRPr="00B85204" w:rsidRDefault="00A65585" w:rsidP="00A65585">
      <w:pPr>
        <w:jc w:val="center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984"/>
        <w:gridCol w:w="1134"/>
        <w:gridCol w:w="1559"/>
        <w:gridCol w:w="1560"/>
        <w:gridCol w:w="1863"/>
        <w:gridCol w:w="1701"/>
        <w:gridCol w:w="1559"/>
        <w:gridCol w:w="1964"/>
      </w:tblGrid>
      <w:tr w:rsidR="00A65585" w:rsidRPr="00B85204" w:rsidTr="0041112B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A65585" w:rsidRPr="00B85204" w:rsidTr="0041112B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5" w:rsidRPr="00B85204" w:rsidRDefault="00A65585" w:rsidP="0041112B">
            <w:pPr>
              <w:rPr>
                <w:sz w:val="20"/>
                <w:szCs w:val="20"/>
              </w:rPr>
            </w:pPr>
          </w:p>
        </w:tc>
      </w:tr>
      <w:tr w:rsidR="00A65585" w:rsidRPr="00B85204" w:rsidTr="004111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65585" w:rsidRPr="00B85204" w:rsidTr="0041112B">
        <w:trPr>
          <w:trHeight w:val="1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DA7E13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DA7E13">
              <w:rPr>
                <w:sz w:val="20"/>
                <w:szCs w:val="20"/>
              </w:rPr>
              <w:t xml:space="preserve">Теплая речка»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13" w:rsidRPr="00DA7E13" w:rsidRDefault="00DA7E13" w:rsidP="00DA7E13">
            <w:pPr>
              <w:jc w:val="both"/>
              <w:rPr>
                <w:b/>
                <w:sz w:val="20"/>
                <w:szCs w:val="20"/>
              </w:rPr>
            </w:pPr>
            <w:r w:rsidRPr="00DA7E13">
              <w:rPr>
                <w:b/>
                <w:sz w:val="20"/>
                <w:szCs w:val="20"/>
              </w:rPr>
              <w:t>в области лесных отношений:</w:t>
            </w:r>
          </w:p>
          <w:p w:rsidR="00DA7E13" w:rsidRDefault="00DA7E13" w:rsidP="00DA7E13">
            <w:pPr>
              <w:jc w:val="both"/>
              <w:rPr>
                <w:sz w:val="20"/>
                <w:szCs w:val="20"/>
              </w:rPr>
            </w:pPr>
            <w:r w:rsidRPr="00DA7E13">
              <w:rPr>
                <w:sz w:val="20"/>
                <w:szCs w:val="20"/>
              </w:rPr>
              <w:t>выполнение предписания № 5 об устранении выявленных нарушений по результатам проверки соблюдения требований законодательства в области лесных отношений от 17 июня 2015 г.</w:t>
            </w:r>
          </w:p>
          <w:p w:rsidR="00DA7E13" w:rsidRPr="00DA7E13" w:rsidRDefault="00DA7E13" w:rsidP="00DA7E13">
            <w:pPr>
              <w:jc w:val="both"/>
              <w:rPr>
                <w:sz w:val="20"/>
                <w:szCs w:val="20"/>
              </w:rPr>
            </w:pPr>
          </w:p>
          <w:p w:rsidR="00DA7E13" w:rsidRPr="00DA7E13" w:rsidRDefault="00DA7E13" w:rsidP="00DA7E13">
            <w:pPr>
              <w:jc w:val="both"/>
              <w:rPr>
                <w:b/>
                <w:sz w:val="20"/>
                <w:szCs w:val="20"/>
              </w:rPr>
            </w:pPr>
            <w:r w:rsidRPr="00DA7E13">
              <w:rPr>
                <w:b/>
                <w:sz w:val="20"/>
                <w:szCs w:val="20"/>
              </w:rPr>
              <w:t>в области охраны и использования объектов животного мира, а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 xml:space="preserve">также водных биологических </w:t>
            </w:r>
            <w:r w:rsidRPr="00DA7E13">
              <w:rPr>
                <w:b/>
                <w:sz w:val="20"/>
                <w:szCs w:val="20"/>
              </w:rPr>
              <w:lastRenderedPageBreak/>
              <w:t>ресурсов, в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>области охоты и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>сохранения охотничьих ресурсов:</w:t>
            </w:r>
          </w:p>
          <w:p w:rsidR="00DA7E13" w:rsidRPr="00DA7E13" w:rsidRDefault="00DA7E13" w:rsidP="00DA7E1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DA7E13">
              <w:rPr>
                <w:sz w:val="20"/>
                <w:szCs w:val="20"/>
              </w:rPr>
              <w:t>выполнение предписания № 4 об устранении выявленных нарушений по результатам проверки соблюдения требований законодательства в</w:t>
            </w:r>
            <w:r>
              <w:rPr>
                <w:sz w:val="20"/>
                <w:szCs w:val="20"/>
              </w:rPr>
              <w:t> </w:t>
            </w:r>
            <w:r w:rsidRPr="00DA7E13">
              <w:rPr>
                <w:sz w:val="20"/>
                <w:szCs w:val="20"/>
              </w:rPr>
              <w:t>области охраны, воспроизводства и использования объектов животного мира и среды их обитания, в том числе в области охоты и сохранения охотничь</w:t>
            </w:r>
            <w:r>
              <w:rPr>
                <w:sz w:val="20"/>
                <w:szCs w:val="20"/>
              </w:rPr>
              <w:t>их ресурсов от 17 июня 2015 г</w:t>
            </w:r>
            <w:r w:rsidRPr="00DA7E13">
              <w:rPr>
                <w:sz w:val="20"/>
                <w:szCs w:val="20"/>
              </w:rPr>
              <w:t>.</w:t>
            </w:r>
          </w:p>
          <w:p w:rsidR="00A65585" w:rsidRPr="00B85204" w:rsidRDefault="00A65585" w:rsidP="00DA7E13">
            <w:pPr>
              <w:spacing w:line="22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Default="00A65585" w:rsidP="004111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 г.</w:t>
            </w:r>
          </w:p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Default="00DA7E13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19.11.2015г.-20.11</w:t>
            </w:r>
            <w:r w:rsidR="00A65585">
              <w:rPr>
                <w:sz w:val="20"/>
                <w:szCs w:val="20"/>
              </w:rPr>
              <w:t>.2015г.</w:t>
            </w:r>
          </w:p>
          <w:p w:rsidR="00A65585" w:rsidRPr="00B85204" w:rsidRDefault="00DA7E13" w:rsidP="004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5585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Default="00A65585" w:rsidP="0041112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133501">
              <w:rPr>
                <w:sz w:val="20"/>
                <w:szCs w:val="20"/>
              </w:rPr>
              <w:t xml:space="preserve"> Минист</w:t>
            </w:r>
            <w:r>
              <w:rPr>
                <w:sz w:val="20"/>
                <w:szCs w:val="20"/>
              </w:rPr>
              <w:t>ерства</w:t>
            </w:r>
            <w:r w:rsidRPr="00133501">
              <w:rPr>
                <w:sz w:val="20"/>
                <w:szCs w:val="20"/>
              </w:rPr>
              <w:t xml:space="preserve"> лесного </w:t>
            </w:r>
            <w:r>
              <w:rPr>
                <w:sz w:val="20"/>
                <w:szCs w:val="20"/>
              </w:rPr>
              <w:t xml:space="preserve">и охотничьего </w:t>
            </w:r>
            <w:r w:rsidRPr="00133501">
              <w:rPr>
                <w:sz w:val="20"/>
                <w:szCs w:val="20"/>
              </w:rPr>
              <w:t>хозяйства Республики Марий Эл</w:t>
            </w:r>
          </w:p>
          <w:p w:rsidR="00A65585" w:rsidRDefault="00A65585" w:rsidP="0041112B">
            <w:pPr>
              <w:jc w:val="center"/>
              <w:rPr>
                <w:sz w:val="20"/>
                <w:szCs w:val="20"/>
              </w:rPr>
            </w:pPr>
            <w:r w:rsidRPr="00133501">
              <w:rPr>
                <w:sz w:val="20"/>
                <w:szCs w:val="20"/>
              </w:rPr>
              <w:t xml:space="preserve"> № </w:t>
            </w:r>
            <w:r w:rsidR="00DA7E13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 xml:space="preserve"> от</w:t>
            </w:r>
          </w:p>
          <w:p w:rsidR="00A65585" w:rsidRPr="00DA7E13" w:rsidRDefault="00DA7E13" w:rsidP="00DA7E13">
            <w:pPr>
              <w:pStyle w:val="a3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 ноября</w:t>
            </w:r>
            <w:r w:rsidR="00A65585" w:rsidRPr="00DA7E13"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Default="00DA7E13" w:rsidP="00411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выявлено.</w:t>
            </w:r>
          </w:p>
          <w:p w:rsidR="00DA7E13" w:rsidRDefault="00DA7E13" w:rsidP="00411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Нарушения, установленные актом проверки </w:t>
            </w:r>
          </w:p>
          <w:p w:rsidR="00DA7E13" w:rsidRDefault="00DA7E13" w:rsidP="00411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13-п от 17.06.2015, устранены.</w:t>
            </w:r>
          </w:p>
          <w:p w:rsidR="00DA7E13" w:rsidRDefault="00DA7E13" w:rsidP="0041112B">
            <w:pPr>
              <w:jc w:val="both"/>
              <w:rPr>
                <w:sz w:val="20"/>
                <w:szCs w:val="20"/>
              </w:rPr>
            </w:pPr>
          </w:p>
          <w:p w:rsidR="00DA7E13" w:rsidRPr="00DA7E13" w:rsidRDefault="00DA7E13" w:rsidP="00DA7E13">
            <w:pPr>
              <w:jc w:val="both"/>
              <w:rPr>
                <w:b/>
                <w:sz w:val="20"/>
                <w:szCs w:val="20"/>
              </w:rPr>
            </w:pPr>
            <w:r w:rsidRPr="00DA7E13">
              <w:rPr>
                <w:b/>
                <w:sz w:val="20"/>
                <w:szCs w:val="20"/>
              </w:rPr>
              <w:t>в области лесных отношений:</w:t>
            </w:r>
          </w:p>
          <w:p w:rsidR="00DA7E13" w:rsidRDefault="00DA7E13" w:rsidP="00DA7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</w:t>
            </w:r>
            <w:r w:rsidRPr="00DA7E13">
              <w:rPr>
                <w:sz w:val="20"/>
                <w:szCs w:val="20"/>
              </w:rPr>
              <w:t xml:space="preserve"> № 5 от 17 июня 2015 г.</w:t>
            </w:r>
          </w:p>
          <w:p w:rsidR="00DA7E13" w:rsidRDefault="00DA7E13" w:rsidP="00DA7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в полном объеме.</w:t>
            </w:r>
          </w:p>
          <w:p w:rsidR="00DA7E13" w:rsidRPr="00DA7E13" w:rsidRDefault="00DA7E13" w:rsidP="00DA7E13">
            <w:pPr>
              <w:jc w:val="both"/>
              <w:rPr>
                <w:sz w:val="20"/>
                <w:szCs w:val="20"/>
              </w:rPr>
            </w:pPr>
          </w:p>
          <w:p w:rsidR="00DA7E13" w:rsidRPr="00DA7E13" w:rsidRDefault="00DA7E13" w:rsidP="00DA7E13">
            <w:pPr>
              <w:jc w:val="both"/>
              <w:rPr>
                <w:b/>
                <w:sz w:val="20"/>
                <w:szCs w:val="20"/>
              </w:rPr>
            </w:pPr>
            <w:r w:rsidRPr="00DA7E13">
              <w:rPr>
                <w:b/>
                <w:sz w:val="20"/>
                <w:szCs w:val="20"/>
              </w:rPr>
              <w:t>в области охраны и использования объектов животного мира, а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 xml:space="preserve">также водных биологических </w:t>
            </w:r>
            <w:r w:rsidRPr="00DA7E13">
              <w:rPr>
                <w:b/>
                <w:sz w:val="20"/>
                <w:szCs w:val="20"/>
              </w:rPr>
              <w:lastRenderedPageBreak/>
              <w:t>ресурсов, в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>области охоты и</w:t>
            </w:r>
            <w:r>
              <w:rPr>
                <w:b/>
                <w:sz w:val="20"/>
                <w:szCs w:val="20"/>
              </w:rPr>
              <w:t> </w:t>
            </w:r>
            <w:r w:rsidRPr="00DA7E13">
              <w:rPr>
                <w:b/>
                <w:sz w:val="20"/>
                <w:szCs w:val="20"/>
              </w:rPr>
              <w:t>сохранения охотничьих ресурсов:</w:t>
            </w:r>
          </w:p>
          <w:p w:rsidR="00DA7E13" w:rsidRPr="00DA7E13" w:rsidRDefault="00DA7E13" w:rsidP="00DA7E13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</w:t>
            </w:r>
            <w:r w:rsidRPr="00DA7E13">
              <w:rPr>
                <w:sz w:val="20"/>
                <w:szCs w:val="20"/>
              </w:rPr>
              <w:t xml:space="preserve"> № 4 </w:t>
            </w:r>
            <w:r>
              <w:rPr>
                <w:sz w:val="20"/>
                <w:szCs w:val="20"/>
              </w:rPr>
              <w:t>от 17 июня 2015 г</w:t>
            </w:r>
            <w:r w:rsidRPr="00DA7E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выполнено в полном объеме.</w:t>
            </w:r>
          </w:p>
          <w:p w:rsidR="00DA7E13" w:rsidRPr="00B85204" w:rsidRDefault="00DA7E13" w:rsidP="00411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85" w:rsidRPr="00B85204" w:rsidRDefault="00A65585" w:rsidP="0041112B">
            <w:pPr>
              <w:ind w:left="-128"/>
              <w:jc w:val="both"/>
              <w:rPr>
                <w:sz w:val="20"/>
                <w:szCs w:val="20"/>
              </w:rPr>
            </w:pPr>
            <w:r w:rsidRPr="004F5F97">
              <w:rPr>
                <w:sz w:val="20"/>
                <w:szCs w:val="20"/>
              </w:rPr>
              <w:t xml:space="preserve"> </w:t>
            </w:r>
          </w:p>
        </w:tc>
      </w:tr>
    </w:tbl>
    <w:p w:rsidR="00A65585" w:rsidRDefault="00A65585" w:rsidP="00A65585">
      <w:pPr>
        <w:rPr>
          <w:sz w:val="20"/>
          <w:szCs w:val="20"/>
        </w:rPr>
      </w:pPr>
    </w:p>
    <w:p w:rsidR="00243E86" w:rsidRPr="00A65585" w:rsidRDefault="00A65585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sectPr w:rsidR="00243E86" w:rsidRPr="00A65585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951"/>
    <w:multiLevelType w:val="hybridMultilevel"/>
    <w:tmpl w:val="A2982678"/>
    <w:lvl w:ilvl="0" w:tplc="6DE41DAC">
      <w:start w:val="2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572622"/>
    <w:multiLevelType w:val="hybridMultilevel"/>
    <w:tmpl w:val="A26ED5D4"/>
    <w:lvl w:ilvl="0" w:tplc="0448958C">
      <w:start w:val="9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5585"/>
    <w:rsid w:val="00243E86"/>
    <w:rsid w:val="0060394E"/>
    <w:rsid w:val="00A65585"/>
    <w:rsid w:val="00D051D7"/>
    <w:rsid w:val="00DA7E13"/>
    <w:rsid w:val="00E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fea206-3d67-4a59-9476-23cd0f157dbf">2015</_x041f__x0430__x043f__x043a__x0430_>
    <_dlc_DocId xmlns="57504d04-691e-4fc4-8f09-4f19fdbe90f6">XXJ7TYMEEKJ2-467-108</_dlc_DocId>
    <_dlc_DocIdUrl xmlns="57504d04-691e-4fc4-8f09-4f19fdbe90f6">
      <Url>http://spsearch.gov.mari.ru:32643/minles/_layouts/DocIdRedir.aspx?ID=XXJ7TYMEEKJ2-467-108</Url>
      <Description>XXJ7TYMEEKJ2-467-108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797BE-C8FF-4DF3-8C30-84A021EFDA12}"/>
</file>

<file path=customXml/itemProps2.xml><?xml version="1.0" encoding="utf-8"?>
<ds:datastoreItem xmlns:ds="http://schemas.openxmlformats.org/officeDocument/2006/customXml" ds:itemID="{A7B76A1B-EA43-4572-9348-394C6C32C7F6}"/>
</file>

<file path=customXml/itemProps3.xml><?xml version="1.0" encoding="utf-8"?>
<ds:datastoreItem xmlns:ds="http://schemas.openxmlformats.org/officeDocument/2006/customXml" ds:itemID="{94E0C77C-842A-4983-AF5E-029BED88229C}"/>
</file>

<file path=customXml/itemProps4.xml><?xml version="1.0" encoding="utf-8"?>
<ds:datastoreItem xmlns:ds="http://schemas.openxmlformats.org/officeDocument/2006/customXml" ds:itemID="{3EF52650-9387-42A5-8DCA-CA82FA97B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проведенной внеплановой выездной проверки в отношении ООО"Теплая речка" 2015 г.</dc:title>
  <dc:creator>user26</dc:creator>
  <cp:lastModifiedBy>user26</cp:lastModifiedBy>
  <cp:revision>2</cp:revision>
  <dcterms:created xsi:type="dcterms:W3CDTF">2015-11-25T13:08:00Z</dcterms:created>
  <dcterms:modified xsi:type="dcterms:W3CDTF">2015-11-25T13:08:00Z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fd8ac4b7-db06-44a7-b687-d912ab9fbd99</vt:lpwstr>
  </property>
</Properties>
</file>