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FD" w:rsidRDefault="003669FD" w:rsidP="003669FD">
      <w:pPr>
        <w:tabs>
          <w:tab w:val="left" w:pos="9356"/>
        </w:tabs>
        <w:spacing w:after="0" w:line="240" w:lineRule="auto"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669FD" w:rsidRDefault="003669FD" w:rsidP="00366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Плана противодействия коррупционным проявлениям в Министерстве лесного и охотничьего  хозяйства  Республики Марий Эл на 2017 год</w:t>
      </w:r>
    </w:p>
    <w:p w:rsidR="003669FD" w:rsidRDefault="003669FD" w:rsidP="00366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16C" w:rsidRPr="0050216C" w:rsidRDefault="0050216C" w:rsidP="0050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16C" w:rsidRDefault="0050216C" w:rsidP="005021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216C">
        <w:rPr>
          <w:rFonts w:ascii="Times New Roman" w:hAnsi="Times New Roman" w:cs="Times New Roman"/>
          <w:sz w:val="28"/>
          <w:szCs w:val="28"/>
        </w:rPr>
        <w:t xml:space="preserve">В целях реализации плановых мероприятий Министерством </w:t>
      </w:r>
      <w:r w:rsidR="003669FD" w:rsidRPr="003669FD">
        <w:rPr>
          <w:rFonts w:ascii="Times New Roman" w:hAnsi="Times New Roman" w:cs="Times New Roman"/>
          <w:sz w:val="28"/>
          <w:szCs w:val="28"/>
        </w:rPr>
        <w:t xml:space="preserve">лесного и охотничьего хозяйства </w:t>
      </w:r>
      <w:r w:rsidRPr="0050216C">
        <w:rPr>
          <w:rFonts w:ascii="Times New Roman" w:hAnsi="Times New Roman" w:cs="Times New Roman"/>
          <w:sz w:val="28"/>
          <w:szCs w:val="28"/>
        </w:rPr>
        <w:t>Республики Марий Эл (далее – министерство) в 2017 году была проведена следующая работа:</w:t>
      </w:r>
    </w:p>
    <w:p w:rsidR="003669FD" w:rsidRPr="0050216C" w:rsidRDefault="003669FD" w:rsidP="003669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216C">
        <w:rPr>
          <w:rFonts w:ascii="Times New Roman" w:hAnsi="Times New Roman" w:cs="Times New Roman"/>
          <w:sz w:val="28"/>
          <w:szCs w:val="28"/>
        </w:rPr>
        <w:t>по приведению нормативных правовых актов по вопросам  государственной гражданской службы и противодействия  коррупции</w:t>
      </w:r>
      <w:r w:rsidRPr="0050216C">
        <w:rPr>
          <w:rFonts w:ascii="Times New Roman" w:hAnsi="Times New Roman" w:cs="Times New Roman"/>
          <w:sz w:val="28"/>
          <w:szCs w:val="28"/>
        </w:rPr>
        <w:br/>
        <w:t>в соответствие с федеральным законодательством и законодательством Республики Марий Эл;</w:t>
      </w:r>
    </w:p>
    <w:p w:rsidR="003669FD" w:rsidRPr="0050216C" w:rsidRDefault="003669FD" w:rsidP="0036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216C">
        <w:rPr>
          <w:rFonts w:ascii="Times New Roman" w:hAnsi="Times New Roman" w:cs="Times New Roman"/>
          <w:sz w:val="28"/>
          <w:szCs w:val="28"/>
        </w:rPr>
        <w:t xml:space="preserve">по повышению эффективности </w:t>
      </w:r>
      <w:proofErr w:type="spellStart"/>
      <w:r w:rsidRPr="0050216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0216C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 осуществляется многоступенчатость </w:t>
      </w:r>
      <w:proofErr w:type="spellStart"/>
      <w:r w:rsidRPr="0050216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0216C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актов. </w:t>
      </w:r>
    </w:p>
    <w:p w:rsidR="003669FD" w:rsidRDefault="003669FD" w:rsidP="003669FD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года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7 проектов  нормативно-правовых актов (приказов) министерства, 13 проектов нормативно-правовых актов (законов, указов, постановлений) Республики Марий Эл.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не выявлено.</w:t>
      </w:r>
    </w:p>
    <w:p w:rsidR="003669FD" w:rsidRDefault="003669FD" w:rsidP="00366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по проверке  сведений о доходах</w:t>
      </w:r>
      <w:r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характера, представленные в установленном порядке, а также </w:t>
      </w:r>
      <w:r>
        <w:rPr>
          <w:rFonts w:ascii="Times New Roman" w:hAnsi="Times New Roman" w:cs="Times New Roman"/>
          <w:bCs/>
          <w:sz w:val="28"/>
          <w:szCs w:val="28"/>
        </w:rPr>
        <w:t>осуществлению контроля за своевременностью их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приказа от 22.07.2015г. № 344, которым определен перечень должностей государственной гражданской службы Республики </w:t>
      </w:r>
      <w:r>
        <w:rPr>
          <w:rFonts w:ascii="Times New Roman" w:hAnsi="Times New Roman" w:cs="Times New Roman"/>
          <w:sz w:val="28"/>
          <w:szCs w:val="28"/>
        </w:rPr>
        <w:br/>
        <w:t>Марий Эл в Министерстве лесного и охотничьего хозяйства Республики Марий Эл</w:t>
      </w:r>
      <w:r w:rsidR="009B72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замещении которых государственные гражданские служащие Республики Марий Эл обязаны предоставлять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доходах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</w:t>
      </w:r>
      <w:r w:rsidR="009B724F">
        <w:rPr>
          <w:rFonts w:ascii="Times New Roman" w:hAnsi="Times New Roman" w:cs="Times New Roman"/>
          <w:sz w:val="28"/>
          <w:szCs w:val="28"/>
        </w:rPr>
        <w:t>арактера своих</w:t>
      </w:r>
      <w:r w:rsidR="00691EB1">
        <w:rPr>
          <w:rFonts w:ascii="Times New Roman" w:hAnsi="Times New Roman" w:cs="Times New Roman"/>
          <w:sz w:val="28"/>
          <w:szCs w:val="28"/>
        </w:rPr>
        <w:t xml:space="preserve">, </w:t>
      </w:r>
      <w:r w:rsidR="009B724F">
        <w:rPr>
          <w:rFonts w:ascii="Times New Roman" w:hAnsi="Times New Roman" w:cs="Times New Roman"/>
          <w:sz w:val="28"/>
          <w:szCs w:val="28"/>
        </w:rPr>
        <w:t xml:space="preserve"> своего супруга (</w:t>
      </w:r>
      <w:r>
        <w:rPr>
          <w:rFonts w:ascii="Times New Roman" w:hAnsi="Times New Roman" w:cs="Times New Roman"/>
          <w:sz w:val="28"/>
          <w:szCs w:val="28"/>
        </w:rPr>
        <w:t>супруги) и несовершеннолетних детей.</w:t>
      </w:r>
    </w:p>
    <w:p w:rsidR="003669FD" w:rsidRDefault="003669FD" w:rsidP="0036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осуществляет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подготовку сведений о доходах</w:t>
      </w:r>
      <w:r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характера, </w:t>
      </w:r>
      <w:r>
        <w:rPr>
          <w:rFonts w:ascii="Times New Roman" w:hAnsi="Times New Roman" w:cs="Times New Roman"/>
          <w:bCs/>
          <w:sz w:val="28"/>
          <w:szCs w:val="28"/>
        </w:rPr>
        <w:t>размещению их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bCs/>
          <w:sz w:val="28"/>
          <w:szCs w:val="28"/>
        </w:rPr>
        <w:t>обеспечивает  сохранность и конфиденциальность сведений о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>, полученных в ходе своей деятельности, связанной с противодействием коррупции.</w:t>
      </w:r>
    </w:p>
    <w:p w:rsidR="009B724F" w:rsidRDefault="009B724F" w:rsidP="00502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0216C" w:rsidRPr="0050216C">
        <w:rPr>
          <w:rFonts w:ascii="Times New Roman" w:hAnsi="Times New Roman" w:cs="Times New Roman"/>
          <w:sz w:val="28"/>
          <w:szCs w:val="28"/>
        </w:rPr>
        <w:t xml:space="preserve">по анализу обращений граждан и организаций на предмет наличия в них информации о признаках коррупционных действий со стороны государственных гражданских служащих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50216C" w:rsidRPr="0050216C">
        <w:rPr>
          <w:rFonts w:ascii="Times New Roman" w:hAnsi="Times New Roman" w:cs="Times New Roman"/>
          <w:sz w:val="28"/>
          <w:szCs w:val="28"/>
        </w:rPr>
        <w:t>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EB1">
        <w:rPr>
          <w:rFonts w:ascii="Times New Roman" w:hAnsi="Times New Roman" w:cs="Times New Roman"/>
          <w:sz w:val="28"/>
          <w:szCs w:val="28"/>
        </w:rPr>
        <w:t>в М</w:t>
      </w:r>
      <w:r w:rsidR="0050216C" w:rsidRPr="0050216C">
        <w:rPr>
          <w:rFonts w:ascii="Times New Roman" w:hAnsi="Times New Roman" w:cs="Times New Roman"/>
          <w:sz w:val="28"/>
          <w:szCs w:val="28"/>
        </w:rPr>
        <w:t>инистерстве</w:t>
      </w:r>
      <w:r w:rsidR="00691EB1">
        <w:rPr>
          <w:rFonts w:ascii="Times New Roman" w:hAnsi="Times New Roman" w:cs="Times New Roman"/>
          <w:sz w:val="28"/>
          <w:szCs w:val="28"/>
        </w:rPr>
        <w:t xml:space="preserve"> лесного и охотничьего хозяйства</w:t>
      </w:r>
      <w:proofErr w:type="gramStart"/>
      <w:r w:rsidR="00691EB1">
        <w:rPr>
          <w:rFonts w:ascii="Times New Roman" w:hAnsi="Times New Roman" w:cs="Times New Roman"/>
          <w:sz w:val="28"/>
          <w:szCs w:val="28"/>
        </w:rPr>
        <w:t xml:space="preserve"> </w:t>
      </w:r>
      <w:r w:rsidR="0050216C" w:rsidRPr="005021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216C" w:rsidRPr="00502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16C" w:rsidRPr="0050216C" w:rsidRDefault="0050216C" w:rsidP="00502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16C">
        <w:rPr>
          <w:rFonts w:ascii="Times New Roman" w:hAnsi="Times New Roman" w:cs="Times New Roman"/>
          <w:sz w:val="28"/>
          <w:szCs w:val="28"/>
        </w:rPr>
        <w:t xml:space="preserve">Признаков коррупционных действий со стороны  гражданских </w:t>
      </w:r>
      <w:r w:rsidR="00691EB1">
        <w:rPr>
          <w:rFonts w:ascii="Times New Roman" w:hAnsi="Times New Roman" w:cs="Times New Roman"/>
          <w:sz w:val="28"/>
          <w:szCs w:val="28"/>
        </w:rPr>
        <w:t>служащих М</w:t>
      </w:r>
      <w:r w:rsidRPr="0050216C">
        <w:rPr>
          <w:rFonts w:ascii="Times New Roman" w:hAnsi="Times New Roman" w:cs="Times New Roman"/>
          <w:sz w:val="28"/>
          <w:szCs w:val="28"/>
        </w:rPr>
        <w:t xml:space="preserve">инистерства не </w:t>
      </w:r>
      <w:proofErr w:type="spellStart"/>
      <w:r w:rsidRPr="0050216C">
        <w:rPr>
          <w:rFonts w:ascii="Times New Roman" w:hAnsi="Times New Roman" w:cs="Times New Roman"/>
          <w:sz w:val="28"/>
          <w:szCs w:val="28"/>
        </w:rPr>
        <w:t>о</w:t>
      </w:r>
      <w:r w:rsidR="00691EB1">
        <w:rPr>
          <w:rFonts w:ascii="Times New Roman" w:hAnsi="Times New Roman" w:cs="Times New Roman"/>
          <w:sz w:val="28"/>
          <w:szCs w:val="28"/>
        </w:rPr>
        <w:t>установлено</w:t>
      </w:r>
      <w:proofErr w:type="spellEnd"/>
      <w:r w:rsidRPr="0050216C">
        <w:rPr>
          <w:rFonts w:ascii="Times New Roman" w:hAnsi="Times New Roman" w:cs="Times New Roman"/>
          <w:sz w:val="28"/>
          <w:szCs w:val="28"/>
        </w:rPr>
        <w:t>;</w:t>
      </w:r>
    </w:p>
    <w:p w:rsidR="0050216C" w:rsidRPr="0050216C" w:rsidRDefault="009B724F" w:rsidP="005021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0216C" w:rsidRPr="0050216C">
        <w:rPr>
          <w:rFonts w:ascii="Times New Roman" w:hAnsi="Times New Roman" w:cs="Times New Roman"/>
          <w:sz w:val="28"/>
          <w:szCs w:val="28"/>
        </w:rPr>
        <w:t xml:space="preserve">по организации систематического проведения оценок коррупционных рисков, возникающих при реализации функций министерства, и внесение уточнений в перечень должностей государственной гражданской службы, замещение которых связано </w:t>
      </w:r>
      <w:r w:rsidR="0050216C" w:rsidRPr="0050216C">
        <w:rPr>
          <w:rFonts w:ascii="Times New Roman" w:hAnsi="Times New Roman" w:cs="Times New Roman"/>
          <w:sz w:val="28"/>
          <w:szCs w:val="28"/>
        </w:rPr>
        <w:br/>
        <w:t>с коррупционными рисками;</w:t>
      </w:r>
    </w:p>
    <w:p w:rsidR="009B724F" w:rsidRDefault="009B724F" w:rsidP="005021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0216C" w:rsidRPr="0050216C">
        <w:rPr>
          <w:rFonts w:ascii="Times New Roman" w:hAnsi="Times New Roman" w:cs="Times New Roman"/>
          <w:sz w:val="28"/>
          <w:szCs w:val="28"/>
        </w:rPr>
        <w:t>по соблюдению требований, установленных Федеральным законом от 5 апреля 2013 г. № 44-ФЗ «О контрактной системе в сфере закупок, работ, услуг для обеспечения государственных и муниципальных нужд» при размещении заказов на поставки товаров, выполнение работ, оказание услуг для государственных и муниципальных нужд.  </w:t>
      </w:r>
    </w:p>
    <w:p w:rsidR="0050216C" w:rsidRPr="0050216C" w:rsidRDefault="0050216C" w:rsidP="005021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216C">
        <w:rPr>
          <w:rFonts w:ascii="Times New Roman" w:hAnsi="Times New Roman" w:cs="Times New Roman"/>
          <w:sz w:val="28"/>
          <w:szCs w:val="28"/>
        </w:rPr>
        <w:t xml:space="preserve">В 2017 году 2 гражданских служащих прошли </w:t>
      </w:r>
      <w:proofErr w:type="gramStart"/>
      <w:r w:rsidRPr="0050216C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50216C">
        <w:rPr>
          <w:rFonts w:ascii="Times New Roman" w:hAnsi="Times New Roman" w:cs="Times New Roman"/>
          <w:sz w:val="28"/>
          <w:szCs w:val="28"/>
        </w:rPr>
        <w:t xml:space="preserve"> «Об особенностях контрактной системы в сфере закупок товаров, работ, услуг для обеспечения государ</w:t>
      </w:r>
      <w:r w:rsidR="00691EB1">
        <w:rPr>
          <w:rFonts w:ascii="Times New Roman" w:hAnsi="Times New Roman" w:cs="Times New Roman"/>
          <w:sz w:val="28"/>
          <w:szCs w:val="28"/>
        </w:rPr>
        <w:t>ственных и муниципальных нужд».</w:t>
      </w:r>
    </w:p>
    <w:p w:rsidR="009B724F" w:rsidRPr="009B724F" w:rsidRDefault="009B724F" w:rsidP="009B7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24F">
        <w:rPr>
          <w:rFonts w:ascii="Times New Roman" w:eastAsia="Times New Roman" w:hAnsi="Times New Roman" w:cs="Times New Roman"/>
          <w:sz w:val="28"/>
          <w:szCs w:val="28"/>
        </w:rPr>
        <w:t>Должностными лицами отдела орг</w:t>
      </w:r>
      <w:r w:rsidR="00691EB1">
        <w:rPr>
          <w:rFonts w:ascii="Times New Roman" w:eastAsia="Times New Roman" w:hAnsi="Times New Roman" w:cs="Times New Roman"/>
          <w:sz w:val="28"/>
          <w:szCs w:val="28"/>
        </w:rPr>
        <w:t>анизационной и кадровой работы М</w:t>
      </w:r>
      <w:r w:rsidRPr="009B724F">
        <w:rPr>
          <w:rFonts w:ascii="Times New Roman" w:eastAsia="Times New Roman" w:hAnsi="Times New Roman" w:cs="Times New Roman"/>
          <w:sz w:val="28"/>
          <w:szCs w:val="28"/>
        </w:rPr>
        <w:t xml:space="preserve">инистерства, ответственными за работу по профилактике коррупционных и иных правонарушений,  проведены мероприятия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аффилированность</w:t>
      </w:r>
      <w:proofErr w:type="spellEnd"/>
      <w:r w:rsidRPr="009B724F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 – членов единой комиссии  при про</w:t>
      </w:r>
      <w:r>
        <w:rPr>
          <w:rFonts w:ascii="Times New Roman" w:eastAsia="Times New Roman" w:hAnsi="Times New Roman" w:cs="Times New Roman"/>
          <w:sz w:val="28"/>
          <w:szCs w:val="28"/>
        </w:rPr>
        <w:t>ведении государственных закупок и торгов.</w:t>
      </w:r>
    </w:p>
    <w:p w:rsidR="0050216C" w:rsidRPr="0050216C" w:rsidRDefault="009B724F" w:rsidP="00502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16C" w:rsidRPr="0050216C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="0050216C" w:rsidRPr="0050216C">
        <w:rPr>
          <w:rFonts w:ascii="Times New Roman" w:hAnsi="Times New Roman" w:cs="Times New Roman"/>
          <w:sz w:val="28"/>
          <w:szCs w:val="28"/>
        </w:rPr>
        <w:t>контроля</w:t>
      </w:r>
      <w:r w:rsidR="00691EB1">
        <w:rPr>
          <w:rFonts w:ascii="Times New Roman" w:hAnsi="Times New Roman" w:cs="Times New Roman"/>
          <w:sz w:val="28"/>
          <w:szCs w:val="28"/>
        </w:rPr>
        <w:t xml:space="preserve"> </w:t>
      </w:r>
      <w:r w:rsidR="0050216C" w:rsidRPr="0050216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0216C" w:rsidRPr="0050216C">
        <w:rPr>
          <w:rFonts w:ascii="Times New Roman" w:hAnsi="Times New Roman" w:cs="Times New Roman"/>
          <w:sz w:val="28"/>
          <w:szCs w:val="28"/>
        </w:rPr>
        <w:t xml:space="preserve"> соблюдением государственными гражданскими служащими Республики Марий Эл запретов, ограничений, обязательств, правил служебного поведения, требований о предотвращении или урегулирования конфликта интересов в связи с исполнением ими должностных обязанностей. Проведен сравнительный анализ справок  о доходах, расходах, об имуществе и обязательствах </w:t>
      </w:r>
      <w:proofErr w:type="gramStart"/>
      <w:r w:rsidR="0050216C" w:rsidRPr="0050216C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="0050216C" w:rsidRPr="0050216C"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</w:rPr>
        <w:t xml:space="preserve"> за 2015</w:t>
      </w:r>
      <w:r w:rsidR="0050216C" w:rsidRPr="0050216C">
        <w:rPr>
          <w:rFonts w:ascii="Times New Roman" w:hAnsi="Times New Roman" w:cs="Times New Roman"/>
          <w:sz w:val="28"/>
          <w:szCs w:val="28"/>
        </w:rPr>
        <w:t xml:space="preserve"> год с аналогичными данными за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50216C" w:rsidRPr="0050216C">
        <w:rPr>
          <w:rFonts w:ascii="Times New Roman" w:hAnsi="Times New Roman" w:cs="Times New Roman"/>
          <w:sz w:val="28"/>
          <w:szCs w:val="28"/>
        </w:rPr>
        <w:t xml:space="preserve"> годы. Несоответствия доходов расходам не выявлено;</w:t>
      </w:r>
    </w:p>
    <w:p w:rsidR="009B724F" w:rsidRPr="009B724F" w:rsidRDefault="00B21E77" w:rsidP="00B2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24F" w:rsidRPr="009B724F">
        <w:rPr>
          <w:rFonts w:ascii="Times New Roman" w:hAnsi="Times New Roman" w:cs="Times New Roman"/>
          <w:sz w:val="28"/>
          <w:szCs w:val="28"/>
        </w:rPr>
        <w:t>по организации работы «телефона доверия» для приема сообщений о фактах коррупционных 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24F" w:rsidRPr="009B724F">
        <w:rPr>
          <w:rFonts w:ascii="Times New Roman" w:hAnsi="Times New Roman" w:cs="Times New Roman"/>
          <w:sz w:val="28"/>
          <w:szCs w:val="28"/>
        </w:rPr>
        <w:t>на официальном сайте министерства в разделе «Противодействие коррупции» размещена информация по вопросам противодействия коррупции, включая номера телефонов «горячей линии» и адрес электронной почты для приема сообщений о факта</w:t>
      </w:r>
      <w:r w:rsidR="009B724F">
        <w:rPr>
          <w:rFonts w:ascii="Times New Roman" w:hAnsi="Times New Roman" w:cs="Times New Roman"/>
          <w:sz w:val="28"/>
          <w:szCs w:val="28"/>
        </w:rPr>
        <w:t xml:space="preserve">х коррупционных правонарушений, </w:t>
      </w:r>
      <w:r w:rsidR="009B724F" w:rsidRPr="009B724F">
        <w:rPr>
          <w:rFonts w:ascii="Times New Roman" w:hAnsi="Times New Roman" w:cs="Times New Roman"/>
          <w:sz w:val="28"/>
          <w:szCs w:val="28"/>
        </w:rPr>
        <w:t xml:space="preserve"> назначен гражданский служащий, ответственный за его функционирование, а также определен порядок приема и регистрации сообщений о фактах обращений</w:t>
      </w:r>
      <w:proofErr w:type="gramEnd"/>
      <w:r w:rsidR="009B724F" w:rsidRPr="009B724F">
        <w:rPr>
          <w:rFonts w:ascii="Times New Roman" w:hAnsi="Times New Roman" w:cs="Times New Roman"/>
          <w:sz w:val="28"/>
          <w:szCs w:val="28"/>
        </w:rPr>
        <w:t xml:space="preserve"> в целях склонения их к совершению коррупционных правонарушений. </w:t>
      </w:r>
    </w:p>
    <w:p w:rsidR="009B724F" w:rsidRDefault="009B724F" w:rsidP="009B7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функционирования «телефона доверия» и «горячей линии» </w:t>
      </w:r>
      <w:r>
        <w:rPr>
          <w:rFonts w:ascii="Times New Roman" w:hAnsi="Times New Roman" w:cs="Times New Roman"/>
          <w:sz w:val="28"/>
          <w:szCs w:val="28"/>
        </w:rPr>
        <w:br/>
        <w:t>осуществляется ежемесячно.</w:t>
      </w:r>
    </w:p>
    <w:p w:rsidR="009B724F" w:rsidRDefault="009B724F" w:rsidP="009B7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обеспечен прием электронных сообщений.</w:t>
      </w:r>
    </w:p>
    <w:p w:rsidR="009B724F" w:rsidRPr="009B724F" w:rsidRDefault="009B724F" w:rsidP="009B72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24F">
        <w:rPr>
          <w:rFonts w:ascii="Times New Roman" w:hAnsi="Times New Roman" w:cs="Times New Roman"/>
          <w:sz w:val="28"/>
          <w:szCs w:val="28"/>
        </w:rPr>
        <w:t>Обращений граждан о фактах коррупции и причастности к ним служащих министерства в течение 2017 года не поступало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16C" w:rsidRDefault="00B21E77" w:rsidP="005021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16C" w:rsidRPr="0050216C">
        <w:rPr>
          <w:rFonts w:ascii="Times New Roman" w:hAnsi="Times New Roman" w:cs="Times New Roman"/>
          <w:sz w:val="28"/>
          <w:szCs w:val="28"/>
        </w:rPr>
        <w:t xml:space="preserve">по проведению разъяснительных мероприятий по недопущению лицами, замещающими государственные должности Республики                </w:t>
      </w:r>
      <w:r w:rsidR="0050216C" w:rsidRPr="0050216C">
        <w:rPr>
          <w:rFonts w:ascii="Times New Roman" w:hAnsi="Times New Roman" w:cs="Times New Roman"/>
          <w:sz w:val="28"/>
          <w:szCs w:val="28"/>
        </w:rPr>
        <w:lastRenderedPageBreak/>
        <w:t>Марий Эл, должности государственной гражданской службы Республики Марий Эл,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взятки. Информация по данному вопросу размещена на информационном стенде министерства;</w:t>
      </w:r>
    </w:p>
    <w:p w:rsidR="00CD71E1" w:rsidRPr="00CD71E1" w:rsidRDefault="00CD71E1" w:rsidP="00CD7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1E1">
        <w:rPr>
          <w:rFonts w:ascii="Times New Roman" w:hAnsi="Times New Roman" w:cs="Times New Roman"/>
          <w:bCs/>
          <w:sz w:val="28"/>
          <w:szCs w:val="28"/>
        </w:rPr>
        <w:t>В 2017году поступило заявление</w:t>
      </w:r>
      <w:r w:rsidRPr="00CD71E1">
        <w:rPr>
          <w:rFonts w:ascii="Times New Roman" w:hAnsi="Times New Roman" w:cs="Times New Roman"/>
          <w:sz w:val="28"/>
          <w:szCs w:val="28"/>
        </w:rPr>
        <w:t xml:space="preserve">  от государственного гражданского служащего </w:t>
      </w:r>
      <w:r w:rsidR="00691EB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CD71E1"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протокольными мероприятиями, </w:t>
      </w:r>
      <w:r w:rsidRPr="00CD71E1">
        <w:rPr>
          <w:rFonts w:ascii="Times New Roman" w:hAnsi="Times New Roman" w:cs="Times New Roman"/>
          <w:bCs/>
          <w:sz w:val="28"/>
          <w:szCs w:val="28"/>
        </w:rPr>
        <w:t>проведена процедура его оценки, и передачи его в музей.</w:t>
      </w:r>
    </w:p>
    <w:p w:rsidR="0050216C" w:rsidRPr="0050216C" w:rsidRDefault="00B21E77" w:rsidP="00502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16C" w:rsidRPr="0050216C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="0050216C" w:rsidRPr="005021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0216C" w:rsidRPr="0050216C">
        <w:rPr>
          <w:rFonts w:ascii="Times New Roman" w:hAnsi="Times New Roman" w:cs="Times New Roman"/>
          <w:sz w:val="28"/>
          <w:szCs w:val="28"/>
        </w:rPr>
        <w:t xml:space="preserve"> исполнением  гражданскими служащими обязанности по уведомлению министра о намерении выполня</w:t>
      </w:r>
      <w:r w:rsidR="00CD71E1">
        <w:rPr>
          <w:rFonts w:ascii="Times New Roman" w:hAnsi="Times New Roman" w:cs="Times New Roman"/>
          <w:sz w:val="28"/>
          <w:szCs w:val="28"/>
        </w:rPr>
        <w:t>ть  иную оплачиваемую работу (13</w:t>
      </w:r>
      <w:r w:rsidR="0050216C" w:rsidRPr="0050216C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 w:rsidR="00691EB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50216C" w:rsidRPr="0050216C">
        <w:rPr>
          <w:rFonts w:ascii="Times New Roman" w:hAnsi="Times New Roman" w:cs="Times New Roman"/>
          <w:sz w:val="28"/>
          <w:szCs w:val="28"/>
        </w:rPr>
        <w:t>подали уведомление  о намерении заниматься преподавательской, и</w:t>
      </w:r>
      <w:r>
        <w:rPr>
          <w:rFonts w:ascii="Times New Roman" w:hAnsi="Times New Roman" w:cs="Times New Roman"/>
          <w:sz w:val="28"/>
          <w:szCs w:val="28"/>
        </w:rPr>
        <w:t>ной оплачиваемой деятельностью)</w:t>
      </w:r>
      <w:r w:rsidR="0050216C" w:rsidRPr="005021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216C" w:rsidRPr="0050216C" w:rsidRDefault="00B21E77" w:rsidP="0050216C">
      <w:pPr>
        <w:tabs>
          <w:tab w:val="left" w:pos="5040"/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EB1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50216C" w:rsidRPr="0050216C">
        <w:rPr>
          <w:rFonts w:ascii="Times New Roman" w:hAnsi="Times New Roman" w:cs="Times New Roman"/>
          <w:sz w:val="28"/>
          <w:szCs w:val="28"/>
        </w:rPr>
        <w:t xml:space="preserve">сообщений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proofErr w:type="gramStart"/>
      <w:r w:rsidR="0050216C" w:rsidRPr="005021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0216C" w:rsidRPr="0050216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D71E1">
        <w:rPr>
          <w:rFonts w:ascii="Times New Roman" w:hAnsi="Times New Roman" w:cs="Times New Roman"/>
          <w:sz w:val="28"/>
          <w:szCs w:val="28"/>
        </w:rPr>
        <w:t>ских</w:t>
      </w:r>
      <w:r w:rsidR="00691EB1">
        <w:rPr>
          <w:rFonts w:ascii="Times New Roman" w:hAnsi="Times New Roman" w:cs="Times New Roman"/>
          <w:sz w:val="28"/>
          <w:szCs w:val="28"/>
        </w:rPr>
        <w:t>;</w:t>
      </w:r>
    </w:p>
    <w:p w:rsidR="0050216C" w:rsidRPr="0050216C" w:rsidRDefault="00B21E77" w:rsidP="005021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взаимодействию</w:t>
      </w:r>
      <w:r w:rsidR="0050216C" w:rsidRPr="0050216C">
        <w:rPr>
          <w:rFonts w:ascii="Times New Roman" w:hAnsi="Times New Roman" w:cs="Times New Roman"/>
          <w:sz w:val="28"/>
          <w:szCs w:val="28"/>
        </w:rPr>
        <w:t xml:space="preserve"> министерства с общественными объединениями  и организациями, институтами гражданского общества по вопросам противодействия коррупции осуществляется по мере необходимости. Проводится мониторинг публикаций в средствах массовой информации  о фактах проявления коррупции в министерстве. Фактов проявления коррупции не выявлено;</w:t>
      </w:r>
    </w:p>
    <w:p w:rsidR="0050216C" w:rsidRPr="0050216C" w:rsidRDefault="00B21E77" w:rsidP="00502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0216C" w:rsidRPr="0050216C">
        <w:rPr>
          <w:rFonts w:ascii="Times New Roman" w:hAnsi="Times New Roman" w:cs="Times New Roman"/>
          <w:sz w:val="28"/>
          <w:szCs w:val="28"/>
        </w:rPr>
        <w:t xml:space="preserve">по рассмотрению результатов работы комиссии по урегулированию конфликта интересов, анализа выполнения Плана противодействия коррупционным проявлениям  в министерстве, вопросов противодействия коррупции (по разъяснению порядка заполнения и предоставления справок о доходах, расходах, об имуществе и обязательствах имущественного характера; по разъяснению </w:t>
      </w:r>
      <w:proofErr w:type="spellStart"/>
      <w:r w:rsidR="0050216C" w:rsidRPr="0050216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50216C" w:rsidRPr="0050216C">
        <w:rPr>
          <w:rFonts w:ascii="Times New Roman" w:hAnsi="Times New Roman" w:cs="Times New Roman"/>
          <w:sz w:val="28"/>
          <w:szCs w:val="28"/>
        </w:rPr>
        <w:t xml:space="preserve"> законодательства) в рамках аппаратной учебы;</w:t>
      </w:r>
    </w:p>
    <w:p w:rsidR="00CD71E1" w:rsidRDefault="00B21E77" w:rsidP="00B21E77">
      <w:pPr>
        <w:pBdr>
          <w:bottom w:val="single" w:sz="12" w:space="0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CD71E1">
        <w:rPr>
          <w:rFonts w:ascii="Times New Roman" w:hAnsi="Times New Roman" w:cs="Times New Roman"/>
          <w:sz w:val="28"/>
          <w:szCs w:val="28"/>
        </w:rPr>
        <w:t>о п</w:t>
      </w:r>
      <w:r w:rsidR="00CD71E1" w:rsidRPr="00CD71E1">
        <w:rPr>
          <w:rFonts w:ascii="Times New Roman" w:hAnsi="Times New Roman" w:cs="Times New Roman"/>
          <w:sz w:val="28"/>
          <w:szCs w:val="28"/>
        </w:rPr>
        <w:t>овышение  квалификации служащих, в должностные обязанности которых входит участие в противодействие коррупции</w:t>
      </w:r>
      <w:r w:rsidR="00CD71E1">
        <w:rPr>
          <w:rFonts w:ascii="Times New Roman" w:hAnsi="Times New Roman" w:cs="Times New Roman"/>
          <w:sz w:val="28"/>
          <w:szCs w:val="28"/>
        </w:rPr>
        <w:t>.</w:t>
      </w:r>
    </w:p>
    <w:p w:rsidR="00CD71E1" w:rsidRDefault="00CD71E1" w:rsidP="00B21E77">
      <w:pPr>
        <w:pBdr>
          <w:bottom w:val="single" w:sz="12" w:space="0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71E1">
        <w:rPr>
          <w:rFonts w:ascii="Times New Roman" w:hAnsi="Times New Roman" w:cs="Times New Roman"/>
          <w:sz w:val="28"/>
          <w:szCs w:val="28"/>
        </w:rPr>
        <w:t xml:space="preserve"> 2017 </w:t>
      </w:r>
      <w:r>
        <w:rPr>
          <w:rFonts w:ascii="Times New Roman" w:hAnsi="Times New Roman" w:cs="Times New Roman"/>
          <w:sz w:val="28"/>
          <w:szCs w:val="28"/>
        </w:rPr>
        <w:t xml:space="preserve"> обучение п</w:t>
      </w:r>
      <w:r w:rsidRPr="00CD71E1">
        <w:rPr>
          <w:rFonts w:ascii="Times New Roman" w:hAnsi="Times New Roman" w:cs="Times New Roman"/>
          <w:sz w:val="28"/>
          <w:szCs w:val="28"/>
        </w:rPr>
        <w:t>рошли 4 гражданских служащих</w:t>
      </w:r>
      <w:r w:rsidR="00B21E77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CD71E1">
        <w:rPr>
          <w:rFonts w:ascii="Times New Roman" w:hAnsi="Times New Roman" w:cs="Times New Roman"/>
          <w:sz w:val="28"/>
          <w:szCs w:val="28"/>
        </w:rPr>
        <w:t xml:space="preserve"> по программам повышения квалификации «Основы противодействия коррупции на государственной гражданской службе Российской Федерации» планируется обучить 4 гражданских служащих.</w:t>
      </w:r>
    </w:p>
    <w:p w:rsidR="00B21E77" w:rsidRDefault="00B21E77" w:rsidP="00B21E77">
      <w:pPr>
        <w:pBdr>
          <w:bottom w:val="single" w:sz="12" w:space="0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21E77" w:rsidSect="00691EB1"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216C"/>
    <w:rsid w:val="00214EAB"/>
    <w:rsid w:val="00273FE3"/>
    <w:rsid w:val="003669FD"/>
    <w:rsid w:val="003954F9"/>
    <w:rsid w:val="0050216C"/>
    <w:rsid w:val="00691EB1"/>
    <w:rsid w:val="009B724F"/>
    <w:rsid w:val="00B21E77"/>
    <w:rsid w:val="00CD71E1"/>
    <w:rsid w:val="00F4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B21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1C0748E5242248ABB8C67753DC969A" ma:contentTypeVersion="1" ma:contentTypeDescription="Создание документа." ma:contentTypeScope="" ma:versionID="95ebca41888ce7fa5540fd61935b6f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выполнении Плана противодействия коррупционным проявлениям в Министерстве лесного и охотничьего  хозяйства  Республики Марий Эл на 2017 год
</_x041e__x043f__x0438__x0441__x0430__x043d__x0438__x0435_>
    <_dlc_DocId xmlns="57504d04-691e-4fc4-8f09-4f19fdbe90f6">XXJ7TYMEEKJ2-6197-12</_dlc_DocId>
    <_dlc_DocIdUrl xmlns="57504d04-691e-4fc4-8f09-4f19fdbe90f6">
      <Url>https://vip.gov.mari.ru/minles/_layouts/DocIdRedir.aspx?ID=XXJ7TYMEEKJ2-6197-12</Url>
      <Description>XXJ7TYMEEKJ2-6197-12</Description>
    </_dlc_DocIdUrl>
  </documentManagement>
</p:properties>
</file>

<file path=customXml/itemProps1.xml><?xml version="1.0" encoding="utf-8"?>
<ds:datastoreItem xmlns:ds="http://schemas.openxmlformats.org/officeDocument/2006/customXml" ds:itemID="{C5227730-F792-4CAF-A4F1-8FEECB752347}"/>
</file>

<file path=customXml/itemProps2.xml><?xml version="1.0" encoding="utf-8"?>
<ds:datastoreItem xmlns:ds="http://schemas.openxmlformats.org/officeDocument/2006/customXml" ds:itemID="{D4B7EFF3-28B6-402A-8033-4D1AFDE5F23D}"/>
</file>

<file path=customXml/itemProps3.xml><?xml version="1.0" encoding="utf-8"?>
<ds:datastoreItem xmlns:ds="http://schemas.openxmlformats.org/officeDocument/2006/customXml" ds:itemID="{4F899367-46AC-449D-B89C-4A4817E2EA0D}"/>
</file>

<file path=customXml/itemProps4.xml><?xml version="1.0" encoding="utf-8"?>
<ds:datastoreItem xmlns:ds="http://schemas.openxmlformats.org/officeDocument/2006/customXml" ds:itemID="{92CBE420-B8B8-4726-BAC7-5FBCD309B3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Minles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 выполнения плана на 2017 год</dc:title>
  <dc:subject/>
  <dc:creator>oxranatruda</dc:creator>
  <cp:keywords/>
  <dc:description/>
  <cp:lastModifiedBy>oxranatruda</cp:lastModifiedBy>
  <cp:revision>5</cp:revision>
  <dcterms:created xsi:type="dcterms:W3CDTF">2020-02-07T10:14:00Z</dcterms:created>
  <dcterms:modified xsi:type="dcterms:W3CDTF">2020-02-10T08:17:00Z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0x010100BA1C0748E5242248ABB8C67753DC969A</vt:lpwstr>
  </property>
  <property fmtid="{D5CDD505-2E9C-101B-9397-08002B2CF9AE}" pid="3" name="_dlc_DocIdItemGuid">
    <vt:lpwstr>01ee0d35-f601-4e66-ba7d-35d488cafd04</vt:lpwstr>
  </property>
</Properties>
</file>