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55" w:rsidRDefault="00954955" w:rsidP="00D404BF">
      <w:pPr>
        <w:pStyle w:val="ConsPlusNormal"/>
        <w:spacing w:before="480"/>
        <w:jc w:val="center"/>
        <w:rPr>
          <w:rFonts w:ascii="Times New Roman" w:hAnsi="Times New Roman" w:cs="Times New Roman"/>
          <w:b/>
          <w:sz w:val="38"/>
        </w:rPr>
      </w:pPr>
      <w:r w:rsidRPr="00D404BF">
        <w:rPr>
          <w:rFonts w:ascii="Times New Roman" w:hAnsi="Times New Roman" w:cs="Times New Roman"/>
          <w:b/>
          <w:sz w:val="38"/>
        </w:rPr>
        <w:t>Как зарегистрировать рождение ребенка?</w:t>
      </w:r>
    </w:p>
    <w:p w:rsidR="00D404BF" w:rsidRPr="00D404BF" w:rsidRDefault="00D404BF" w:rsidP="00D404BF">
      <w:pPr>
        <w:pStyle w:val="ConsPlusNormal"/>
        <w:spacing w:before="480"/>
        <w:jc w:val="center"/>
        <w:rPr>
          <w:rFonts w:ascii="Times New Roman" w:hAnsi="Times New Roman" w:cs="Times New Roman"/>
        </w:rPr>
      </w:pPr>
    </w:p>
    <w:p w:rsidR="00954955" w:rsidRPr="00D404BF" w:rsidRDefault="00954955" w:rsidP="00CC1E34">
      <w:pPr>
        <w:pStyle w:val="ConsPlusNormal"/>
        <w:spacing w:before="220"/>
        <w:ind w:firstLine="708"/>
        <w:jc w:val="both"/>
        <w:rPr>
          <w:rFonts w:ascii="Times New Roman" w:hAnsi="Times New Roman" w:cs="Times New Roman"/>
        </w:rPr>
      </w:pPr>
      <w:r w:rsidRPr="00D404BF">
        <w:rPr>
          <w:rFonts w:ascii="Times New Roman" w:hAnsi="Times New Roman" w:cs="Times New Roman"/>
        </w:rPr>
        <w:t>Заявление о рождении ребенка должно быть сделано не позднее чем через месяц со дня его рождения (</w:t>
      </w:r>
      <w:hyperlink r:id="rId5" w:history="1">
        <w:r w:rsidRPr="00D404BF">
          <w:rPr>
            <w:rFonts w:ascii="Times New Roman" w:hAnsi="Times New Roman" w:cs="Times New Roman"/>
          </w:rPr>
          <w:t>п. 6 ст. 16</w:t>
        </w:r>
      </w:hyperlink>
      <w:r w:rsidRPr="00D404BF">
        <w:rPr>
          <w:rFonts w:ascii="Times New Roman" w:hAnsi="Times New Roman" w:cs="Times New Roman"/>
        </w:rPr>
        <w:t xml:space="preserve"> Закона от 15.11.1997 N 143-ФЗ).</w:t>
      </w:r>
    </w:p>
    <w:p w:rsidR="00954955" w:rsidRPr="00D404BF" w:rsidRDefault="00954955" w:rsidP="00CC1E34">
      <w:pPr>
        <w:pStyle w:val="ConsPlusNormal"/>
        <w:spacing w:before="220"/>
        <w:ind w:firstLine="708"/>
        <w:jc w:val="both"/>
        <w:rPr>
          <w:rFonts w:ascii="Times New Roman" w:hAnsi="Times New Roman" w:cs="Times New Roman"/>
        </w:rPr>
      </w:pPr>
      <w:r w:rsidRPr="00D404BF">
        <w:rPr>
          <w:rFonts w:ascii="Times New Roman" w:hAnsi="Times New Roman" w:cs="Times New Roman"/>
        </w:rPr>
        <w:t>Санкций за несвоевременную подачу родителями такого заявления законодательством не установлено. Более того, предусмотрена процедура государственной регистрации рождения ребенка, достигшего возраста одного года и более, в том числе и по достижении им совершеннолетия (</w:t>
      </w:r>
      <w:hyperlink r:id="rId6" w:history="1">
        <w:r w:rsidRPr="00D404BF">
          <w:rPr>
            <w:rFonts w:ascii="Times New Roman" w:hAnsi="Times New Roman" w:cs="Times New Roman"/>
          </w:rPr>
          <w:t>ст. 21</w:t>
        </w:r>
      </w:hyperlink>
      <w:r w:rsidRPr="00D404BF">
        <w:rPr>
          <w:rFonts w:ascii="Times New Roman" w:hAnsi="Times New Roman" w:cs="Times New Roman"/>
        </w:rPr>
        <w:t xml:space="preserve"> Закона N 143-ФЗ).</w:t>
      </w:r>
    </w:p>
    <w:p w:rsidR="00954955" w:rsidRPr="00D404BF" w:rsidRDefault="00954955" w:rsidP="00CC1E34">
      <w:pPr>
        <w:pStyle w:val="ConsPlusNormal"/>
        <w:spacing w:before="220"/>
        <w:ind w:firstLine="708"/>
        <w:jc w:val="both"/>
        <w:rPr>
          <w:rFonts w:ascii="Times New Roman" w:hAnsi="Times New Roman" w:cs="Times New Roman"/>
        </w:rPr>
      </w:pPr>
      <w:r w:rsidRPr="00D404BF">
        <w:rPr>
          <w:rFonts w:ascii="Times New Roman" w:hAnsi="Times New Roman" w:cs="Times New Roman"/>
        </w:rPr>
        <w:t>Чтобы зарегистрировать рождение ребенка, рекомендуем придерживаться следующего алгоритма.</w:t>
      </w:r>
    </w:p>
    <w:p w:rsidR="008D4949" w:rsidRPr="00D404BF" w:rsidRDefault="008D4949">
      <w:pPr>
        <w:pStyle w:val="ConsPlusNormal"/>
        <w:outlineLvl w:val="0"/>
        <w:rPr>
          <w:rFonts w:ascii="Times New Roman" w:hAnsi="Times New Roman" w:cs="Times New Roman"/>
        </w:rPr>
      </w:pPr>
    </w:p>
    <w:p w:rsidR="00D404BF" w:rsidRPr="00D404BF" w:rsidRDefault="00D404BF" w:rsidP="00CC1E34">
      <w:pPr>
        <w:pStyle w:val="ConsPlusNormal"/>
        <w:ind w:firstLine="708"/>
        <w:outlineLvl w:val="0"/>
        <w:rPr>
          <w:rFonts w:ascii="Times New Roman" w:hAnsi="Times New Roman" w:cs="Times New Roman"/>
        </w:rPr>
      </w:pPr>
      <w:r w:rsidRPr="00D404BF">
        <w:rPr>
          <w:rFonts w:ascii="Times New Roman" w:hAnsi="Times New Roman" w:cs="Times New Roman"/>
          <w:b/>
          <w:sz w:val="26"/>
        </w:rPr>
        <w:t>1. Подготовьте необходимые документы</w:t>
      </w:r>
    </w:p>
    <w:p w:rsidR="00D404BF" w:rsidRPr="00D404BF" w:rsidRDefault="00D404BF" w:rsidP="00CC1E34">
      <w:pPr>
        <w:pStyle w:val="ConsPlusNormal"/>
        <w:spacing w:before="220"/>
        <w:ind w:firstLine="313"/>
        <w:jc w:val="both"/>
        <w:rPr>
          <w:rFonts w:ascii="Times New Roman" w:hAnsi="Times New Roman" w:cs="Times New Roman"/>
        </w:rPr>
      </w:pPr>
      <w:r w:rsidRPr="00D404BF">
        <w:rPr>
          <w:rFonts w:ascii="Times New Roman" w:hAnsi="Times New Roman" w:cs="Times New Roman"/>
        </w:rPr>
        <w:t>К заявлению о рождении ребенка, в частности, прикладываются:</w:t>
      </w:r>
    </w:p>
    <w:p w:rsidR="00D404BF" w:rsidRPr="00D404BF" w:rsidRDefault="00D404BF" w:rsidP="00D404BF">
      <w:pPr>
        <w:pStyle w:val="ConsPlusNormal"/>
        <w:numPr>
          <w:ilvl w:val="0"/>
          <w:numId w:val="2"/>
        </w:numPr>
        <w:spacing w:before="220"/>
        <w:jc w:val="both"/>
        <w:rPr>
          <w:rFonts w:ascii="Times New Roman" w:hAnsi="Times New Roman" w:cs="Times New Roman"/>
        </w:rPr>
      </w:pPr>
      <w:r w:rsidRPr="00D404BF">
        <w:rPr>
          <w:rFonts w:ascii="Times New Roman" w:hAnsi="Times New Roman" w:cs="Times New Roman"/>
        </w:rPr>
        <w:t xml:space="preserve">медицинское </w:t>
      </w:r>
      <w:hyperlink r:id="rId7" w:history="1">
        <w:r w:rsidRPr="00D404BF">
          <w:rPr>
            <w:rFonts w:ascii="Times New Roman" w:hAnsi="Times New Roman" w:cs="Times New Roman"/>
          </w:rPr>
          <w:t>свидетельство</w:t>
        </w:r>
      </w:hyperlink>
      <w:r w:rsidRPr="00D404BF">
        <w:rPr>
          <w:rFonts w:ascii="Times New Roman" w:hAnsi="Times New Roman" w:cs="Times New Roman"/>
        </w:rPr>
        <w:t xml:space="preserve"> о рождении или </w:t>
      </w:r>
      <w:hyperlink r:id="rId8" w:history="1">
        <w:r w:rsidRPr="00D404BF">
          <w:rPr>
            <w:rFonts w:ascii="Times New Roman" w:hAnsi="Times New Roman" w:cs="Times New Roman"/>
          </w:rPr>
          <w:t>заявление</w:t>
        </w:r>
      </w:hyperlink>
      <w:r w:rsidRPr="00D404BF">
        <w:rPr>
          <w:rFonts w:ascii="Times New Roman" w:hAnsi="Times New Roman" w:cs="Times New Roman"/>
        </w:rPr>
        <w:t xml:space="preserve"> лица, присутствовавшего во время родов, о рождении ребенка - при родах вне медицинской организации и без оказания медицинской помощи (такое заявление может быть также сделано устно работнику органа ЗАГС, регистрирующему рождение ребенка);</w:t>
      </w:r>
    </w:p>
    <w:p w:rsidR="00D404BF" w:rsidRPr="00D404BF" w:rsidRDefault="00D404BF" w:rsidP="00D404BF">
      <w:pPr>
        <w:pStyle w:val="ConsPlusNormal"/>
        <w:numPr>
          <w:ilvl w:val="0"/>
          <w:numId w:val="2"/>
        </w:numPr>
        <w:spacing w:before="220"/>
        <w:jc w:val="both"/>
        <w:rPr>
          <w:rFonts w:ascii="Times New Roman" w:hAnsi="Times New Roman" w:cs="Times New Roman"/>
        </w:rPr>
      </w:pPr>
      <w:r w:rsidRPr="00D404BF">
        <w:rPr>
          <w:rFonts w:ascii="Times New Roman" w:hAnsi="Times New Roman" w:cs="Times New Roman"/>
        </w:rPr>
        <w:t>паспорта родителей;</w:t>
      </w:r>
    </w:p>
    <w:p w:rsidR="00D404BF" w:rsidRPr="00D404BF" w:rsidRDefault="00D404BF" w:rsidP="00D404BF">
      <w:pPr>
        <w:pStyle w:val="ConsPlusNormal"/>
        <w:numPr>
          <w:ilvl w:val="0"/>
          <w:numId w:val="2"/>
        </w:numPr>
        <w:spacing w:before="220"/>
        <w:jc w:val="both"/>
        <w:rPr>
          <w:rFonts w:ascii="Times New Roman" w:hAnsi="Times New Roman" w:cs="Times New Roman"/>
        </w:rPr>
      </w:pPr>
      <w:r w:rsidRPr="00D404BF">
        <w:rPr>
          <w:rFonts w:ascii="Times New Roman" w:hAnsi="Times New Roman" w:cs="Times New Roman"/>
        </w:rPr>
        <w:t>свидетельство о браке родителей (</w:t>
      </w:r>
      <w:r w:rsidR="00CC1E34">
        <w:rPr>
          <w:rFonts w:ascii="Times New Roman" w:hAnsi="Times New Roman" w:cs="Times New Roman"/>
        </w:rPr>
        <w:t>если родители ребенка состоят в браке</w:t>
      </w:r>
      <w:r w:rsidRPr="00D404BF">
        <w:rPr>
          <w:rFonts w:ascii="Times New Roman" w:hAnsi="Times New Roman" w:cs="Times New Roman"/>
        </w:rPr>
        <w:t>).</w:t>
      </w:r>
    </w:p>
    <w:p w:rsidR="00D404BF" w:rsidRPr="00D404BF" w:rsidRDefault="00D404BF" w:rsidP="00CC1E34">
      <w:pPr>
        <w:pStyle w:val="ConsPlusNormal"/>
        <w:spacing w:before="220"/>
        <w:ind w:firstLine="540"/>
        <w:jc w:val="both"/>
        <w:rPr>
          <w:rFonts w:ascii="Times New Roman" w:hAnsi="Times New Roman" w:cs="Times New Roman"/>
        </w:rPr>
      </w:pPr>
      <w:proofErr w:type="gramStart"/>
      <w:r w:rsidRPr="00D404BF">
        <w:rPr>
          <w:rFonts w:ascii="Times New Roman" w:hAnsi="Times New Roman" w:cs="Times New Roman"/>
        </w:rPr>
        <w:t>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то сведения об отце ребенка вносятся на основании свидетельства о браке родителей или иного документа, подтверждающего факт регистрации заключения брака, а также документа, подтверждающего факт</w:t>
      </w:r>
      <w:proofErr w:type="gramEnd"/>
      <w:r w:rsidRPr="00D404BF">
        <w:rPr>
          <w:rFonts w:ascii="Times New Roman" w:hAnsi="Times New Roman" w:cs="Times New Roman"/>
        </w:rPr>
        <w:t xml:space="preserve"> и время прекращения брака (</w:t>
      </w:r>
      <w:hyperlink r:id="rId9" w:history="1">
        <w:r w:rsidRPr="00D404BF">
          <w:rPr>
            <w:rFonts w:ascii="Times New Roman" w:hAnsi="Times New Roman" w:cs="Times New Roman"/>
          </w:rPr>
          <w:t>п. 2 ст. 17</w:t>
        </w:r>
      </w:hyperlink>
      <w:r w:rsidRPr="00D404BF">
        <w:rPr>
          <w:rFonts w:ascii="Times New Roman" w:hAnsi="Times New Roman" w:cs="Times New Roman"/>
        </w:rPr>
        <w:t xml:space="preserve"> Закона N 143-ФЗ).</w:t>
      </w:r>
    </w:p>
    <w:p w:rsidR="00D404BF" w:rsidRPr="00D404BF" w:rsidRDefault="00D404BF" w:rsidP="00CC1E34">
      <w:pPr>
        <w:pStyle w:val="ConsPlusNormal"/>
        <w:spacing w:before="220"/>
        <w:ind w:firstLine="540"/>
        <w:jc w:val="both"/>
        <w:rPr>
          <w:rFonts w:ascii="Times New Roman" w:hAnsi="Times New Roman" w:cs="Times New Roman"/>
        </w:rPr>
      </w:pPr>
      <w:r w:rsidRPr="00D404BF">
        <w:rPr>
          <w:rFonts w:ascii="Times New Roman" w:hAnsi="Times New Roman" w:cs="Times New Roman"/>
        </w:rPr>
        <w:t>Если родители ребенка не состоят в браке между собой, то сведения об отце ребенка вносятся на основании записи акта об установлении отцовства (если отцовство устанавливается и регистрируется одновременно с государственной регистрацией рождения ребенка) или по заявлению матери ребенка (если отцовство не установлено) (</w:t>
      </w:r>
      <w:hyperlink r:id="rId10" w:history="1">
        <w:r w:rsidRPr="00D404BF">
          <w:rPr>
            <w:rFonts w:ascii="Times New Roman" w:hAnsi="Times New Roman" w:cs="Times New Roman"/>
          </w:rPr>
          <w:t>п. 3 ст. 17</w:t>
        </w:r>
      </w:hyperlink>
      <w:r w:rsidRPr="00D404BF">
        <w:rPr>
          <w:rFonts w:ascii="Times New Roman" w:hAnsi="Times New Roman" w:cs="Times New Roman"/>
        </w:rPr>
        <w:t xml:space="preserve"> Закона N 143-ФЗ).</w:t>
      </w:r>
    </w:p>
    <w:p w:rsidR="00D404BF" w:rsidRDefault="00D404BF">
      <w:pPr>
        <w:pStyle w:val="ConsPlusNormal"/>
        <w:outlineLvl w:val="0"/>
        <w:rPr>
          <w:rFonts w:ascii="Times New Roman" w:hAnsi="Times New Roman" w:cs="Times New Roman"/>
          <w:b/>
          <w:sz w:val="26"/>
        </w:rPr>
      </w:pPr>
    </w:p>
    <w:p w:rsidR="00954955" w:rsidRPr="00D404BF" w:rsidRDefault="00D404BF" w:rsidP="00CC1E34">
      <w:pPr>
        <w:pStyle w:val="ConsPlusNormal"/>
        <w:ind w:firstLine="540"/>
        <w:outlineLvl w:val="0"/>
        <w:rPr>
          <w:rFonts w:ascii="Times New Roman" w:hAnsi="Times New Roman" w:cs="Times New Roman"/>
        </w:rPr>
      </w:pPr>
      <w:r w:rsidRPr="00D404BF">
        <w:rPr>
          <w:rFonts w:ascii="Times New Roman" w:hAnsi="Times New Roman" w:cs="Times New Roman"/>
          <w:b/>
          <w:sz w:val="26"/>
        </w:rPr>
        <w:t>2</w:t>
      </w:r>
      <w:r w:rsidR="00954955" w:rsidRPr="00D404BF">
        <w:rPr>
          <w:rFonts w:ascii="Times New Roman" w:hAnsi="Times New Roman" w:cs="Times New Roman"/>
          <w:b/>
          <w:sz w:val="26"/>
        </w:rPr>
        <w:t>. Заполните заявление о рождении ребенка</w:t>
      </w:r>
    </w:p>
    <w:p w:rsidR="00954955" w:rsidRPr="00D404BF" w:rsidRDefault="00954955" w:rsidP="00CC1E34">
      <w:pPr>
        <w:pStyle w:val="ConsPlusNormal"/>
        <w:spacing w:before="220"/>
        <w:ind w:firstLine="540"/>
        <w:jc w:val="both"/>
        <w:rPr>
          <w:rFonts w:ascii="Times New Roman" w:hAnsi="Times New Roman" w:cs="Times New Roman"/>
        </w:rPr>
      </w:pPr>
      <w:r w:rsidRPr="00D404BF">
        <w:rPr>
          <w:rFonts w:ascii="Times New Roman" w:hAnsi="Times New Roman" w:cs="Times New Roman"/>
        </w:rPr>
        <w:t>Заявление о рождении ребенка может быть сделано устно, в письменной форме, а также в форме электронного документа.</w:t>
      </w:r>
    </w:p>
    <w:p w:rsidR="00954955" w:rsidRPr="00D404BF" w:rsidRDefault="00954955" w:rsidP="00CC1E34">
      <w:pPr>
        <w:pStyle w:val="ConsPlusNormal"/>
        <w:spacing w:before="220"/>
        <w:ind w:firstLine="313"/>
        <w:jc w:val="both"/>
        <w:rPr>
          <w:rFonts w:ascii="Times New Roman" w:hAnsi="Times New Roman" w:cs="Times New Roman"/>
        </w:rPr>
      </w:pPr>
      <w:r w:rsidRPr="00D404BF">
        <w:rPr>
          <w:rFonts w:ascii="Times New Roman" w:hAnsi="Times New Roman" w:cs="Times New Roman"/>
        </w:rPr>
        <w:t>Заявление можно заполнить на компьютере или от руки. В нем, в частности, указываются</w:t>
      </w:r>
      <w:r w:rsidR="008D4949" w:rsidRPr="00D404BF">
        <w:rPr>
          <w:rFonts w:ascii="Times New Roman" w:hAnsi="Times New Roman" w:cs="Times New Roman"/>
        </w:rPr>
        <w:t>:</w:t>
      </w:r>
    </w:p>
    <w:p w:rsidR="00954955" w:rsidRPr="00D404BF" w:rsidRDefault="00954955">
      <w:pPr>
        <w:pStyle w:val="ConsPlusNormal"/>
        <w:numPr>
          <w:ilvl w:val="0"/>
          <w:numId w:val="1"/>
        </w:numPr>
        <w:spacing w:before="220"/>
        <w:jc w:val="both"/>
        <w:rPr>
          <w:rFonts w:ascii="Times New Roman" w:hAnsi="Times New Roman" w:cs="Times New Roman"/>
        </w:rPr>
      </w:pPr>
      <w:r w:rsidRPr="00D404BF">
        <w:rPr>
          <w:rFonts w:ascii="Times New Roman" w:hAnsi="Times New Roman" w:cs="Times New Roman"/>
        </w:rPr>
        <w:t>дата рождения, пол, а также фамилия, имя и отчество родившегося ребенка. Фамилия ребенка записывается по фамилии его родителей, а при разных фамилиях родителей - по фамилии отца или матери. Также ребенку можно дать двойную фамилию, образованную посредством присоединения фамилий отца и матери друг к другу в любой последовательности. Имя ребенка записывается по соглашению родителей</w:t>
      </w:r>
      <w:r w:rsidR="008D4949" w:rsidRPr="00D404BF">
        <w:rPr>
          <w:rFonts w:ascii="Times New Roman" w:hAnsi="Times New Roman" w:cs="Times New Roman"/>
        </w:rPr>
        <w:t>, о</w:t>
      </w:r>
      <w:r w:rsidRPr="00D404BF">
        <w:rPr>
          <w:rFonts w:ascii="Times New Roman" w:hAnsi="Times New Roman" w:cs="Times New Roman"/>
        </w:rPr>
        <w:t>тчество ребенка указывается по имени отца, если иное не основано на национальном обычае.</w:t>
      </w:r>
    </w:p>
    <w:p w:rsidR="00954955" w:rsidRPr="00D404BF" w:rsidRDefault="00954955">
      <w:pPr>
        <w:pStyle w:val="ConsPlusNormal"/>
        <w:spacing w:before="220"/>
        <w:ind w:left="540"/>
        <w:jc w:val="both"/>
        <w:rPr>
          <w:rFonts w:ascii="Times New Roman" w:hAnsi="Times New Roman" w:cs="Times New Roman"/>
        </w:rPr>
      </w:pPr>
      <w:r w:rsidRPr="00D404BF">
        <w:rPr>
          <w:rFonts w:ascii="Times New Roman" w:hAnsi="Times New Roman" w:cs="Times New Roman"/>
        </w:rPr>
        <w:lastRenderedPageBreak/>
        <w:t>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954955" w:rsidRPr="00D404BF" w:rsidRDefault="00954955">
      <w:pPr>
        <w:pStyle w:val="ConsPlusNormal"/>
        <w:numPr>
          <w:ilvl w:val="0"/>
          <w:numId w:val="1"/>
        </w:numPr>
        <w:spacing w:before="220"/>
        <w:jc w:val="both"/>
        <w:rPr>
          <w:rFonts w:ascii="Times New Roman" w:hAnsi="Times New Roman" w:cs="Times New Roman"/>
        </w:rPr>
      </w:pPr>
      <w:r w:rsidRPr="00D404BF">
        <w:rPr>
          <w:rFonts w:ascii="Times New Roman" w:hAnsi="Times New Roman" w:cs="Times New Roman"/>
        </w:rPr>
        <w:t>сведения о родителях (либо только о матери) ребенка;</w:t>
      </w:r>
    </w:p>
    <w:p w:rsidR="00954955" w:rsidRPr="00D404BF" w:rsidRDefault="00954955">
      <w:pPr>
        <w:pStyle w:val="ConsPlusNormal"/>
        <w:numPr>
          <w:ilvl w:val="0"/>
          <w:numId w:val="1"/>
        </w:numPr>
        <w:spacing w:before="220"/>
        <w:jc w:val="both"/>
        <w:rPr>
          <w:rFonts w:ascii="Times New Roman" w:hAnsi="Times New Roman" w:cs="Times New Roman"/>
        </w:rPr>
      </w:pPr>
      <w:r w:rsidRPr="00D404BF">
        <w:rPr>
          <w:rFonts w:ascii="Times New Roman" w:hAnsi="Times New Roman" w:cs="Times New Roman"/>
        </w:rPr>
        <w:t>реквизиты документа, являющегося основанием для государственной регистрации рождения (например, медицинское свидетельство о рождении);</w:t>
      </w:r>
    </w:p>
    <w:p w:rsidR="00954955" w:rsidRPr="00D404BF" w:rsidRDefault="00954955">
      <w:pPr>
        <w:pStyle w:val="ConsPlusNormal"/>
        <w:numPr>
          <w:ilvl w:val="0"/>
          <w:numId w:val="1"/>
        </w:numPr>
        <w:spacing w:before="220"/>
        <w:jc w:val="both"/>
        <w:rPr>
          <w:rFonts w:ascii="Times New Roman" w:hAnsi="Times New Roman" w:cs="Times New Roman"/>
        </w:rPr>
      </w:pPr>
      <w:r w:rsidRPr="00D404BF">
        <w:rPr>
          <w:rFonts w:ascii="Times New Roman" w:hAnsi="Times New Roman" w:cs="Times New Roman"/>
        </w:rPr>
        <w:t>реквизиты свидетельства о заключении брака родителями ребенка (если родители состоят в браке).</w:t>
      </w:r>
    </w:p>
    <w:p w:rsidR="00954955" w:rsidRPr="00D404BF" w:rsidRDefault="00954955" w:rsidP="00CC1E34">
      <w:pPr>
        <w:pStyle w:val="ConsPlusNormal"/>
        <w:spacing w:before="220"/>
        <w:ind w:firstLine="540"/>
        <w:jc w:val="both"/>
        <w:rPr>
          <w:rFonts w:ascii="Times New Roman" w:hAnsi="Times New Roman" w:cs="Times New Roman"/>
        </w:rPr>
      </w:pPr>
      <w:r w:rsidRPr="00D404BF">
        <w:rPr>
          <w:rFonts w:ascii="Times New Roman" w:hAnsi="Times New Roman" w:cs="Times New Roman"/>
        </w:rPr>
        <w:t>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 (</w:t>
      </w:r>
      <w:hyperlink r:id="rId11" w:history="1">
        <w:r w:rsidRPr="00D404BF">
          <w:rPr>
            <w:rFonts w:ascii="Times New Roman" w:hAnsi="Times New Roman" w:cs="Times New Roman"/>
          </w:rPr>
          <w:t>п. 5 ст. 18</w:t>
        </w:r>
      </w:hyperlink>
      <w:r w:rsidRPr="00D404BF">
        <w:rPr>
          <w:rFonts w:ascii="Times New Roman" w:hAnsi="Times New Roman" w:cs="Times New Roman"/>
        </w:rPr>
        <w:t xml:space="preserve"> Закона N 143-ФЗ).</w:t>
      </w:r>
    </w:p>
    <w:p w:rsidR="00954955" w:rsidRPr="00D404BF" w:rsidRDefault="00954955" w:rsidP="00CC1E34">
      <w:pPr>
        <w:pStyle w:val="ConsPlusNormal"/>
        <w:spacing w:before="220"/>
        <w:ind w:firstLine="540"/>
        <w:jc w:val="both"/>
        <w:rPr>
          <w:rFonts w:ascii="Times New Roman" w:hAnsi="Times New Roman" w:cs="Times New Roman"/>
        </w:rPr>
      </w:pPr>
      <w:r w:rsidRPr="00D404BF">
        <w:rPr>
          <w:rFonts w:ascii="Times New Roman" w:hAnsi="Times New Roman" w:cs="Times New Roman"/>
        </w:rPr>
        <w:t>Заявление подписывается родителями ребенка с указанием даты его составления</w:t>
      </w:r>
      <w:r w:rsidR="00D404BF" w:rsidRPr="00D404BF">
        <w:rPr>
          <w:rFonts w:ascii="Times New Roman" w:hAnsi="Times New Roman" w:cs="Times New Roman"/>
        </w:rPr>
        <w:t>.</w:t>
      </w:r>
    </w:p>
    <w:p w:rsidR="00A70E2A" w:rsidRPr="00D404BF" w:rsidRDefault="00A70E2A">
      <w:pPr>
        <w:pStyle w:val="ConsPlusNormal"/>
        <w:outlineLvl w:val="0"/>
        <w:rPr>
          <w:rFonts w:ascii="Times New Roman" w:hAnsi="Times New Roman" w:cs="Times New Roman"/>
          <w:b/>
          <w:sz w:val="26"/>
        </w:rPr>
      </w:pPr>
    </w:p>
    <w:p w:rsidR="00954955" w:rsidRPr="00D404BF" w:rsidRDefault="00954955" w:rsidP="00CC1E34">
      <w:pPr>
        <w:pStyle w:val="ConsPlusNormal"/>
        <w:ind w:firstLine="540"/>
        <w:jc w:val="both"/>
        <w:outlineLvl w:val="0"/>
        <w:rPr>
          <w:rFonts w:ascii="Times New Roman" w:hAnsi="Times New Roman" w:cs="Times New Roman"/>
        </w:rPr>
      </w:pPr>
      <w:r w:rsidRPr="00D404BF">
        <w:rPr>
          <w:rFonts w:ascii="Times New Roman" w:hAnsi="Times New Roman" w:cs="Times New Roman"/>
          <w:b/>
          <w:sz w:val="26"/>
        </w:rPr>
        <w:t>3. Подайте заявление и документы для государственной регистрации рождения</w:t>
      </w:r>
    </w:p>
    <w:p w:rsidR="00954955" w:rsidRPr="00D404BF" w:rsidRDefault="00954955" w:rsidP="00CC1E34">
      <w:pPr>
        <w:pStyle w:val="ConsPlusNormal"/>
        <w:spacing w:before="220"/>
        <w:ind w:firstLine="540"/>
        <w:jc w:val="both"/>
        <w:rPr>
          <w:rFonts w:ascii="Times New Roman" w:hAnsi="Times New Roman" w:cs="Times New Roman"/>
        </w:rPr>
      </w:pPr>
      <w:r w:rsidRPr="00D404BF">
        <w:rPr>
          <w:rFonts w:ascii="Times New Roman" w:hAnsi="Times New Roman" w:cs="Times New Roman"/>
        </w:rPr>
        <w:t>Заявление о рождении ребенка делается устно или в письменной форме в орган ЗАГС</w:t>
      </w:r>
      <w:r w:rsidR="00D404BF" w:rsidRPr="00D404BF">
        <w:rPr>
          <w:rFonts w:ascii="Times New Roman" w:hAnsi="Times New Roman" w:cs="Times New Roman"/>
        </w:rPr>
        <w:t xml:space="preserve">. </w:t>
      </w:r>
      <w:r w:rsidRPr="00D404BF">
        <w:rPr>
          <w:rFonts w:ascii="Times New Roman" w:hAnsi="Times New Roman" w:cs="Times New Roman"/>
        </w:rPr>
        <w:t>Подать заявление могут как оба родителя, так и один из них в орган ЗАГС по месту рождения ребенка или по месту жительства родителей или одного из родителей</w:t>
      </w:r>
      <w:r w:rsidR="00D404BF" w:rsidRPr="00D404BF">
        <w:rPr>
          <w:rFonts w:ascii="Times New Roman" w:hAnsi="Times New Roman" w:cs="Times New Roman"/>
        </w:rPr>
        <w:t>.</w:t>
      </w:r>
    </w:p>
    <w:p w:rsidR="00D404BF" w:rsidRPr="00D404BF" w:rsidRDefault="00D404BF">
      <w:pPr>
        <w:pStyle w:val="ConsPlusNormal"/>
        <w:outlineLvl w:val="0"/>
        <w:rPr>
          <w:rFonts w:ascii="Times New Roman" w:hAnsi="Times New Roman" w:cs="Times New Roman"/>
          <w:b/>
          <w:sz w:val="26"/>
        </w:rPr>
      </w:pPr>
    </w:p>
    <w:p w:rsidR="00954955" w:rsidRPr="00D404BF" w:rsidRDefault="00954955" w:rsidP="00CC1E34">
      <w:pPr>
        <w:pStyle w:val="ConsPlusNormal"/>
        <w:ind w:firstLine="708"/>
        <w:outlineLvl w:val="0"/>
        <w:rPr>
          <w:rFonts w:ascii="Times New Roman" w:hAnsi="Times New Roman" w:cs="Times New Roman"/>
        </w:rPr>
      </w:pPr>
      <w:r w:rsidRPr="00D404BF">
        <w:rPr>
          <w:rFonts w:ascii="Times New Roman" w:hAnsi="Times New Roman" w:cs="Times New Roman"/>
          <w:b/>
          <w:sz w:val="26"/>
        </w:rPr>
        <w:t>4. Получите свидетельство и справку о рождении ребенка</w:t>
      </w:r>
    </w:p>
    <w:p w:rsidR="00954955" w:rsidRPr="00D404BF" w:rsidRDefault="00954955" w:rsidP="00CC1E34">
      <w:pPr>
        <w:pStyle w:val="ConsPlusNormal"/>
        <w:spacing w:before="220"/>
        <w:ind w:firstLine="708"/>
        <w:jc w:val="both"/>
        <w:rPr>
          <w:rFonts w:ascii="Times New Roman" w:hAnsi="Times New Roman" w:cs="Times New Roman"/>
        </w:rPr>
      </w:pPr>
      <w:r w:rsidRPr="00D404BF">
        <w:rPr>
          <w:rFonts w:ascii="Times New Roman" w:hAnsi="Times New Roman" w:cs="Times New Roman"/>
        </w:rPr>
        <w:t>Свидетельство о рождении подписывается уполномоченным должностным лицом и скрепляется печатью органа, выдавшего свидетельство. При получении свидетельства заявитель (один из заявителей) расписывается в соответствующем журнале учета</w:t>
      </w:r>
      <w:r w:rsidR="00D404BF" w:rsidRPr="00D404BF">
        <w:rPr>
          <w:rFonts w:ascii="Times New Roman" w:hAnsi="Times New Roman" w:cs="Times New Roman"/>
        </w:rPr>
        <w:t>.</w:t>
      </w:r>
    </w:p>
    <w:p w:rsidR="00954955" w:rsidRPr="00D404BF" w:rsidRDefault="00954955" w:rsidP="00CC1E34">
      <w:pPr>
        <w:pStyle w:val="ConsPlusNormal"/>
        <w:spacing w:before="220"/>
        <w:ind w:firstLine="708"/>
        <w:jc w:val="both"/>
        <w:rPr>
          <w:rFonts w:ascii="Times New Roman" w:hAnsi="Times New Roman" w:cs="Times New Roman"/>
        </w:rPr>
      </w:pPr>
      <w:r w:rsidRPr="00D404BF">
        <w:rPr>
          <w:rFonts w:ascii="Times New Roman" w:hAnsi="Times New Roman" w:cs="Times New Roman"/>
        </w:rPr>
        <w:t>Вместе со свидетельством о рождении вам выдадут справку о рождении, на основании которой в течение полугода после рождения ребенка можно подать заявление на получение, в частности, единовременного пособия при рождении ребенка</w:t>
      </w:r>
      <w:r w:rsidR="00D404BF" w:rsidRPr="00D404BF">
        <w:rPr>
          <w:rFonts w:ascii="Times New Roman" w:hAnsi="Times New Roman" w:cs="Times New Roman"/>
        </w:rPr>
        <w:t>.</w:t>
      </w:r>
    </w:p>
    <w:p w:rsidR="00954955" w:rsidRPr="00D404BF" w:rsidRDefault="00954955">
      <w:pPr>
        <w:pStyle w:val="ConsPlusNormal"/>
        <w:jc w:val="both"/>
        <w:rPr>
          <w:rFonts w:ascii="Times New Roman" w:hAnsi="Times New Roman" w:cs="Times New Roman"/>
        </w:rPr>
      </w:pPr>
    </w:p>
    <w:p w:rsidR="00954955" w:rsidRPr="00D404BF" w:rsidRDefault="00954955" w:rsidP="00CC1E34">
      <w:pPr>
        <w:pStyle w:val="ConsPlusNormal"/>
        <w:ind w:firstLine="708"/>
        <w:jc w:val="both"/>
        <w:rPr>
          <w:rFonts w:ascii="Times New Roman" w:hAnsi="Times New Roman" w:cs="Times New Roman"/>
        </w:rPr>
      </w:pPr>
      <w:bookmarkStart w:id="0" w:name="P35"/>
      <w:bookmarkEnd w:id="0"/>
      <w:r w:rsidRPr="00D404BF">
        <w:rPr>
          <w:rFonts w:ascii="Times New Roman" w:hAnsi="Times New Roman" w:cs="Times New Roman"/>
        </w:rPr>
        <w:t>Госпошлина за регистрацию рождения ребенка и выдачу свидетельства о его рождении не взимается (</w:t>
      </w:r>
      <w:hyperlink r:id="rId12" w:history="1">
        <w:r w:rsidRPr="00D404BF">
          <w:rPr>
            <w:rFonts w:ascii="Times New Roman" w:hAnsi="Times New Roman" w:cs="Times New Roman"/>
          </w:rPr>
          <w:t>п. 1 ст. 333.39</w:t>
        </w:r>
      </w:hyperlink>
      <w:r w:rsidRPr="00D404BF">
        <w:rPr>
          <w:rFonts w:ascii="Times New Roman" w:hAnsi="Times New Roman" w:cs="Times New Roman"/>
        </w:rPr>
        <w:t xml:space="preserve"> НК РФ).</w:t>
      </w:r>
    </w:p>
    <w:p w:rsidR="00954955" w:rsidRPr="00D404BF" w:rsidRDefault="00954955">
      <w:pPr>
        <w:pStyle w:val="ConsPlusNormal"/>
        <w:jc w:val="both"/>
        <w:rPr>
          <w:rFonts w:ascii="Times New Roman" w:hAnsi="Times New Roman" w:cs="Times New Roman"/>
        </w:rPr>
      </w:pPr>
    </w:p>
    <w:p w:rsidR="00954955" w:rsidRPr="00D404BF" w:rsidRDefault="00954955">
      <w:pPr>
        <w:pStyle w:val="ConsPlusNormal"/>
        <w:pBdr>
          <w:top w:val="single" w:sz="6" w:space="0" w:color="auto"/>
        </w:pBdr>
        <w:spacing w:before="100" w:after="100"/>
        <w:jc w:val="both"/>
        <w:rPr>
          <w:rFonts w:ascii="Times New Roman" w:hAnsi="Times New Roman" w:cs="Times New Roman"/>
          <w:sz w:val="2"/>
          <w:szCs w:val="2"/>
        </w:rPr>
      </w:pPr>
    </w:p>
    <w:p w:rsidR="0060536D" w:rsidRPr="00D404BF" w:rsidRDefault="0060536D">
      <w:pPr>
        <w:rPr>
          <w:rFonts w:ascii="Times New Roman" w:hAnsi="Times New Roman" w:cs="Times New Roman"/>
        </w:rPr>
      </w:pPr>
    </w:p>
    <w:sectPr w:rsidR="0060536D" w:rsidRPr="00D404BF" w:rsidSect="00853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2445"/>
    <w:multiLevelType w:val="multilevel"/>
    <w:tmpl w:val="E19816C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0C2088"/>
    <w:multiLevelType w:val="multilevel"/>
    <w:tmpl w:val="72500B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667C9F"/>
    <w:multiLevelType w:val="multilevel"/>
    <w:tmpl w:val="426447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4955"/>
    <w:rsid w:val="001D6482"/>
    <w:rsid w:val="00200F39"/>
    <w:rsid w:val="002075CF"/>
    <w:rsid w:val="0060536D"/>
    <w:rsid w:val="007B34B1"/>
    <w:rsid w:val="008D301C"/>
    <w:rsid w:val="008D4949"/>
    <w:rsid w:val="00954955"/>
    <w:rsid w:val="00A36879"/>
    <w:rsid w:val="00A70E2A"/>
    <w:rsid w:val="00B219A1"/>
    <w:rsid w:val="00CC1E34"/>
    <w:rsid w:val="00D404BF"/>
    <w:rsid w:val="00EE6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9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BDF8F18A874C8FFB4951CDCB00975B3586824C92C33F8B5A0B50139D8D92872CAC06C17D5ECBC4C086FE71F8E82D24850A0D634AAE01CS9ZE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931BDF8F18A874C8FFB4951CDCB00975B3586C2AC62F33F8B5A0B50139D8D92872CAC06C17D5EEBE4E086FE71F8E82D24850A0D634AAE01CS9ZEL" TargetMode="External"/><Relationship Id="rId12" Type="http://schemas.openxmlformats.org/officeDocument/2006/relationships/hyperlink" Target="consultantplus://offline/ref=931BDF8F18A874C8FFB4951CDCB00975B35C6E20C62933F8B5A0B50139D8D92872CAC06F13D6E8B119527FE356DB8ECC494ABED02AAASEZ1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consultantplus://offline/ref=931BDF8F18A874C8FFB4951CDCB00975B35E6F26C02933F8B5A0B50139D8D92872CAC06C17D5EBB34B086FE71F8E82D24850A0D634AAE01CS9ZEL" TargetMode="External"/><Relationship Id="rId11" Type="http://schemas.openxmlformats.org/officeDocument/2006/relationships/hyperlink" Target="consultantplus://offline/ref=931BDF8F18A874C8FFB4951CDCB00975B35E6F26C02933F8B5A0B50139D8D92872CAC06C17D5EFBB45086FE71F8E82D24850A0D634AAE01CS9ZEL" TargetMode="External"/><Relationship Id="rId5" Type="http://schemas.openxmlformats.org/officeDocument/2006/relationships/hyperlink" Target="consultantplus://offline/ref=931BDF8F18A874C8FFB4951CDCB00975B35E6F26C02933F8B5A0B50139D8D92872CAC06C17D5EFBA4E086FE71F8E82D24850A0D634AAE01CS9ZEL" TargetMode="External"/><Relationship Id="rId15" Type="http://schemas.openxmlformats.org/officeDocument/2006/relationships/customXml" Target="../customXml/item1.xml"/><Relationship Id="rId10" Type="http://schemas.openxmlformats.org/officeDocument/2006/relationships/hyperlink" Target="consultantplus://offline/ref=931BDF8F18A874C8FFB4951CDCB00975B35E6F26C02933F8B5A0B50139D8D92872CAC06C17D5EFBA45086FE71F8E82D24850A0D634AAE01CS9ZEL" TargetMode="External"/><Relationship Id="rId4" Type="http://schemas.openxmlformats.org/officeDocument/2006/relationships/webSettings" Target="webSettings.xml"/><Relationship Id="rId9" Type="http://schemas.openxmlformats.org/officeDocument/2006/relationships/hyperlink" Target="consultantplus://offline/ref=931BDF8F18A874C8FFB4951CDCB00975B35E6F26C02933F8B5A0B50139D8D92872CAC06C17D5EFBA4A086FE71F8E82D24850A0D634AAE01CS9Z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9BB6D137B89148B78C2A4BB9A165DB" ma:contentTypeVersion="1" ma:contentTypeDescription="Создание документа." ma:contentTypeScope="" ma:versionID="ef3b70c2afb0486a3ed906e8ef87612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XXJ7TYMEEKJ2-40706404-141</_dlc_DocId>
    <_x041e__x043f__x0438__x0441__x0430__x043d__x0438__x0435_ xmlns="6d7c22ec-c6a4-4777-88aa-bc3c76ac660e">Как зарегистрировать рождение ребенка?</_x041e__x043f__x0438__x0441__x0430__x043d__x0438__x0435_>
    <_dlc_DocIdUrl xmlns="57504d04-691e-4fc4-8f09-4f19fdbe90f6">
      <Url>https://vip.gov.mari.ru/minjust/_layouts/DocIdRedir.aspx?ID=XXJ7TYMEEKJ2-40706404-141</Url>
      <Description>XXJ7TYMEEKJ2-40706404-141</Description>
    </_dlc_DocIdUrl>
  </documentManagement>
</p:properties>
</file>

<file path=customXml/itemProps1.xml><?xml version="1.0" encoding="utf-8"?>
<ds:datastoreItem xmlns:ds="http://schemas.openxmlformats.org/officeDocument/2006/customXml" ds:itemID="{9AE27C66-A82A-446D-8082-13A751121E47}"/>
</file>

<file path=customXml/itemProps2.xml><?xml version="1.0" encoding="utf-8"?>
<ds:datastoreItem xmlns:ds="http://schemas.openxmlformats.org/officeDocument/2006/customXml" ds:itemID="{3F335720-47C5-4D36-9AFC-9DB0D70940E7}"/>
</file>

<file path=customXml/itemProps3.xml><?xml version="1.0" encoding="utf-8"?>
<ds:datastoreItem xmlns:ds="http://schemas.openxmlformats.org/officeDocument/2006/customXml" ds:itemID="{C38511C0-21D5-42E6-B1A5-F0077D54E7EB}"/>
</file>

<file path=customXml/itemProps4.xml><?xml version="1.0" encoding="utf-8"?>
<ds:datastoreItem xmlns:ds="http://schemas.openxmlformats.org/officeDocument/2006/customXml" ds:itemID="{E6722745-2C54-4691-9603-CB8C3F37D33B}"/>
</file>

<file path=docProps/app.xml><?xml version="1.0" encoding="utf-8"?>
<Properties xmlns="http://schemas.openxmlformats.org/officeDocument/2006/extended-properties" xmlns:vt="http://schemas.openxmlformats.org/officeDocument/2006/docPropsVTypes">
  <Template>Normal</Template>
  <TotalTime>176</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от 02.04.2021</dc:title>
  <dc:creator>Almakaeva</dc:creator>
  <cp:lastModifiedBy>Almakaeva</cp:lastModifiedBy>
  <cp:revision>5</cp:revision>
  <dcterms:created xsi:type="dcterms:W3CDTF">2021-04-01T11:25:00Z</dcterms:created>
  <dcterms:modified xsi:type="dcterms:W3CDTF">2021-04-02T10:17:00Z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e9d73f91-5fdf-4f7f-a677-7d34d0e41a4b</vt:lpwstr>
  </property>
  <property fmtid="{D5CDD505-2E9C-101B-9397-08002B2CF9AE}" pid="3" name="ContentTypeId">
    <vt:lpwstr>0x010100809BB6D137B89148B78C2A4BB9A165DB</vt:lpwstr>
  </property>
</Properties>
</file>