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19" w:rsidRPr="000F1799" w:rsidRDefault="00843319" w:rsidP="005C6DED">
      <w:pPr>
        <w:shd w:val="clear" w:color="auto" w:fill="FFFFFF"/>
        <w:spacing w:after="0" w:line="240" w:lineRule="auto"/>
        <w:ind w:left="5330"/>
        <w:jc w:val="center"/>
        <w:rPr>
          <w:rFonts w:ascii="Times New Roman" w:hAnsi="Times New Roman" w:cs="Times New Roman"/>
          <w:color w:val="FFFFFF"/>
          <w:sz w:val="28"/>
          <w:szCs w:val="28"/>
        </w:rPr>
      </w:pPr>
      <w:bookmarkStart w:id="0" w:name="_GoBack"/>
      <w:bookmarkEnd w:id="0"/>
      <w:r w:rsidRPr="000F1799">
        <w:rPr>
          <w:rFonts w:ascii="Times New Roman" w:hAnsi="Times New Roman" w:cs="Times New Roman"/>
          <w:color w:val="FFFFFF"/>
          <w:sz w:val="28"/>
          <w:szCs w:val="28"/>
        </w:rPr>
        <w:t>Прилжение к письму Минюста России</w:t>
      </w:r>
    </w:p>
    <w:p w:rsidR="00843319" w:rsidRPr="000F1799" w:rsidRDefault="00843319" w:rsidP="005C6DED">
      <w:pPr>
        <w:shd w:val="clear" w:color="auto" w:fill="FFFFFF"/>
        <w:spacing w:after="0" w:line="240" w:lineRule="auto"/>
        <w:ind w:left="5330"/>
        <w:jc w:val="center"/>
        <w:rPr>
          <w:rFonts w:ascii="Times New Roman" w:hAnsi="Times New Roman" w:cs="Times New Roman"/>
          <w:color w:val="FFFFFF"/>
          <w:sz w:val="28"/>
          <w:szCs w:val="28"/>
        </w:rPr>
      </w:pPr>
      <w:r w:rsidRPr="000F1799">
        <w:rPr>
          <w:rFonts w:ascii="Times New Roman" w:hAnsi="Times New Roman" w:cs="Times New Roman"/>
          <w:color w:val="FFFFFF"/>
          <w:sz w:val="28"/>
          <w:szCs w:val="28"/>
        </w:rPr>
        <w:t>от 15 мая 2018 г. № 08/_____-ДН</w:t>
      </w:r>
    </w:p>
    <w:p w:rsidR="00843319" w:rsidRDefault="00843319" w:rsidP="00C20358">
      <w:pPr>
        <w:spacing w:after="0" w:line="240" w:lineRule="auto"/>
        <w:jc w:val="center"/>
        <w:rPr>
          <w:rFonts w:ascii="Times New Roman" w:hAnsi="Times New Roman" w:cs="Times New Roman"/>
          <w:b/>
          <w:bCs/>
          <w:sz w:val="28"/>
          <w:szCs w:val="28"/>
        </w:rPr>
      </w:pPr>
    </w:p>
    <w:p w:rsidR="00843319" w:rsidRPr="00A477C8" w:rsidRDefault="00843319" w:rsidP="00C203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Информационно-аналитические материалы о состоянии и основных направлениях развития </w:t>
      </w:r>
      <w:r w:rsidRPr="00A477C8">
        <w:rPr>
          <w:rFonts w:ascii="Times New Roman" w:hAnsi="Times New Roman" w:cs="Times New Roman"/>
          <w:b/>
          <w:bCs/>
          <w:sz w:val="28"/>
          <w:szCs w:val="28"/>
        </w:rPr>
        <w:t>местного самоуправления в Российской Федерации</w:t>
      </w:r>
    </w:p>
    <w:p w:rsidR="00843319" w:rsidRPr="00A477C8" w:rsidRDefault="00843319" w:rsidP="00C20358">
      <w:pPr>
        <w:spacing w:after="0" w:line="240" w:lineRule="auto"/>
        <w:jc w:val="center"/>
        <w:rPr>
          <w:rFonts w:ascii="Times New Roman" w:hAnsi="Times New Roman" w:cs="Times New Roman"/>
          <w:i/>
          <w:iCs/>
          <w:sz w:val="28"/>
          <w:szCs w:val="28"/>
        </w:rPr>
      </w:pPr>
      <w:r w:rsidRPr="00A477C8">
        <w:rPr>
          <w:rFonts w:ascii="Times New Roman" w:hAnsi="Times New Roman" w:cs="Times New Roman"/>
          <w:i/>
          <w:iCs/>
          <w:sz w:val="28"/>
          <w:szCs w:val="28"/>
        </w:rPr>
        <w:t>(данные за 201</w:t>
      </w:r>
      <w:r>
        <w:rPr>
          <w:rFonts w:ascii="Times New Roman" w:hAnsi="Times New Roman" w:cs="Times New Roman"/>
          <w:i/>
          <w:iCs/>
          <w:sz w:val="28"/>
          <w:szCs w:val="28"/>
        </w:rPr>
        <w:t>8</w:t>
      </w:r>
      <w:r w:rsidRPr="00A477C8">
        <w:rPr>
          <w:rFonts w:ascii="Times New Roman" w:hAnsi="Times New Roman" w:cs="Times New Roman"/>
          <w:i/>
          <w:iCs/>
          <w:sz w:val="28"/>
          <w:szCs w:val="28"/>
        </w:rPr>
        <w:t xml:space="preserve"> г. </w:t>
      </w:r>
      <w:r w:rsidRPr="00A477C8">
        <w:rPr>
          <w:rFonts w:ascii="Times New Roman" w:hAnsi="Times New Roman" w:cs="Times New Roman"/>
          <w:sz w:val="28"/>
          <w:szCs w:val="28"/>
        </w:rPr>
        <w:t>–</w:t>
      </w:r>
      <w:r w:rsidRPr="00A477C8">
        <w:rPr>
          <w:rFonts w:ascii="Times New Roman" w:hAnsi="Times New Roman" w:cs="Times New Roman"/>
          <w:i/>
          <w:iCs/>
          <w:sz w:val="28"/>
          <w:szCs w:val="28"/>
        </w:rPr>
        <w:t xml:space="preserve"> начало 201</w:t>
      </w:r>
      <w:r>
        <w:rPr>
          <w:rFonts w:ascii="Times New Roman" w:hAnsi="Times New Roman" w:cs="Times New Roman"/>
          <w:i/>
          <w:iCs/>
          <w:sz w:val="28"/>
          <w:szCs w:val="28"/>
        </w:rPr>
        <w:t>9</w:t>
      </w:r>
      <w:r w:rsidRPr="00A477C8">
        <w:rPr>
          <w:rFonts w:ascii="Times New Roman" w:hAnsi="Times New Roman" w:cs="Times New Roman"/>
          <w:i/>
          <w:iCs/>
          <w:sz w:val="28"/>
          <w:szCs w:val="28"/>
        </w:rPr>
        <w:t xml:space="preserve"> г.)</w:t>
      </w:r>
    </w:p>
    <w:p w:rsidR="00843319" w:rsidRPr="00A477C8" w:rsidRDefault="00843319" w:rsidP="004A69CF">
      <w:pPr>
        <w:spacing w:after="0" w:line="240" w:lineRule="auto"/>
        <w:ind w:firstLine="709"/>
        <w:jc w:val="both"/>
        <w:rPr>
          <w:rFonts w:ascii="Times New Roman" w:hAnsi="Times New Roman" w:cs="Times New Roman"/>
          <w:sz w:val="28"/>
          <w:szCs w:val="28"/>
        </w:rPr>
      </w:pPr>
    </w:p>
    <w:p w:rsidR="00843319" w:rsidRDefault="00843319" w:rsidP="004A69CF">
      <w:pPr>
        <w:spacing w:after="0" w:line="240" w:lineRule="auto"/>
        <w:ind w:firstLine="709"/>
        <w:jc w:val="both"/>
        <w:rPr>
          <w:rFonts w:ascii="Times New Roman" w:hAnsi="Times New Roman" w:cs="Times New Roman"/>
          <w:sz w:val="28"/>
          <w:szCs w:val="28"/>
        </w:rPr>
      </w:pPr>
      <w:r w:rsidRPr="00A477C8">
        <w:rPr>
          <w:rFonts w:ascii="Times New Roman" w:hAnsi="Times New Roman" w:cs="Times New Roman"/>
          <w:sz w:val="28"/>
          <w:szCs w:val="28"/>
        </w:rPr>
        <w:t>Настоящи</w:t>
      </w:r>
      <w:r>
        <w:rPr>
          <w:rFonts w:ascii="Times New Roman" w:hAnsi="Times New Roman" w:cs="Times New Roman"/>
          <w:sz w:val="28"/>
          <w:szCs w:val="28"/>
        </w:rPr>
        <w:t>й</w:t>
      </w:r>
      <w:r w:rsidRPr="00A477C8">
        <w:rPr>
          <w:rFonts w:ascii="Times New Roman" w:hAnsi="Times New Roman" w:cs="Times New Roman"/>
          <w:sz w:val="28"/>
          <w:szCs w:val="28"/>
        </w:rPr>
        <w:t xml:space="preserve"> </w:t>
      </w:r>
      <w:r>
        <w:rPr>
          <w:rFonts w:ascii="Times New Roman" w:hAnsi="Times New Roman" w:cs="Times New Roman"/>
          <w:sz w:val="28"/>
          <w:szCs w:val="28"/>
        </w:rPr>
        <w:t>доклад подготовлен</w:t>
      </w:r>
      <w:r w:rsidRPr="00A477C8">
        <w:rPr>
          <w:rFonts w:ascii="Times New Roman" w:hAnsi="Times New Roman" w:cs="Times New Roman"/>
          <w:sz w:val="28"/>
          <w:szCs w:val="28"/>
        </w:rPr>
        <w:t xml:space="preserve"> в </w:t>
      </w:r>
      <w:r>
        <w:rPr>
          <w:rFonts w:ascii="Times New Roman" w:hAnsi="Times New Roman" w:cs="Times New Roman"/>
          <w:sz w:val="28"/>
          <w:szCs w:val="28"/>
        </w:rPr>
        <w:t xml:space="preserve">рамках ежегодного мониторинга развития системы местного самоуправления, организованного в </w:t>
      </w:r>
      <w:r w:rsidRPr="00A477C8">
        <w:rPr>
          <w:rFonts w:ascii="Times New Roman" w:hAnsi="Times New Roman" w:cs="Times New Roman"/>
          <w:sz w:val="28"/>
          <w:szCs w:val="28"/>
        </w:rPr>
        <w:t xml:space="preserve">соответствии с </w:t>
      </w:r>
      <w:r>
        <w:rPr>
          <w:rFonts w:ascii="Times New Roman" w:hAnsi="Times New Roman" w:cs="Times New Roman"/>
          <w:sz w:val="28"/>
          <w:szCs w:val="28"/>
        </w:rPr>
        <w:t>планом</w:t>
      </w:r>
      <w:r w:rsidRPr="005B2DB9">
        <w:rPr>
          <w:rFonts w:ascii="Times New Roman" w:hAnsi="Times New Roman" w:cs="Times New Roman"/>
          <w:sz w:val="28"/>
          <w:szCs w:val="28"/>
        </w:rPr>
        <w:t xml:space="preserve"> реализации государственной программы Российской Федерации «Развитие федеративных отношений и создание условий для эффективного и ответстве</w:t>
      </w:r>
      <w:r>
        <w:rPr>
          <w:rFonts w:ascii="Times New Roman" w:hAnsi="Times New Roman" w:cs="Times New Roman"/>
          <w:sz w:val="28"/>
          <w:szCs w:val="28"/>
        </w:rPr>
        <w:t xml:space="preserve">нного управления региональными и муниципальными финансами» (контрольное                 событие 4.1 – мониторинг за 2018 год). </w:t>
      </w:r>
    </w:p>
    <w:p w:rsidR="00843319" w:rsidRPr="006438AB" w:rsidRDefault="00843319" w:rsidP="004A69CF">
      <w:pPr>
        <w:spacing w:after="0" w:line="240" w:lineRule="auto"/>
        <w:ind w:firstLine="709"/>
        <w:jc w:val="both"/>
        <w:rPr>
          <w:rFonts w:ascii="Times New Roman" w:hAnsi="Times New Roman" w:cs="Times New Roman"/>
          <w:b/>
          <w:bCs/>
          <w:sz w:val="28"/>
          <w:szCs w:val="28"/>
        </w:rPr>
      </w:pPr>
      <w:r w:rsidRPr="00A477C8">
        <w:rPr>
          <w:rFonts w:ascii="Times New Roman" w:hAnsi="Times New Roman" w:cs="Times New Roman"/>
          <w:sz w:val="28"/>
          <w:szCs w:val="28"/>
        </w:rPr>
        <w:t>При подготовке указанных материалов использовались обобщенные данные, подготовленные и представленные органами исполнительной власти субъектов Российской Федерации специально для целей указанного мониторинга (фактические данные запрашивались по состоянию на 1 марта 201</w:t>
      </w:r>
      <w:r>
        <w:rPr>
          <w:rFonts w:ascii="Times New Roman" w:hAnsi="Times New Roman" w:cs="Times New Roman"/>
          <w:sz w:val="28"/>
          <w:szCs w:val="28"/>
        </w:rPr>
        <w:t>9</w:t>
      </w:r>
      <w:r w:rsidRPr="00A477C8">
        <w:rPr>
          <w:rFonts w:ascii="Times New Roman" w:hAnsi="Times New Roman" w:cs="Times New Roman"/>
          <w:sz w:val="28"/>
          <w:szCs w:val="28"/>
        </w:rPr>
        <w:t xml:space="preserve"> г.) при содействии территориальных органов Минюста России, данные федеральных регистров нормативных правовых актов субъектов Российской Федерации и муниципальных нормативных правовых актов, государственных реестров муниципальных образований и уставов муниципальных образований, тексты </w:t>
      </w:r>
      <w:r w:rsidRPr="0013128A">
        <w:rPr>
          <w:rFonts w:ascii="Times New Roman" w:hAnsi="Times New Roman" w:cs="Times New Roman"/>
          <w:sz w:val="28"/>
          <w:szCs w:val="28"/>
        </w:rPr>
        <w:t xml:space="preserve">законов субъектов </w:t>
      </w:r>
      <w:r w:rsidRPr="006438AB">
        <w:rPr>
          <w:rFonts w:ascii="Times New Roman" w:hAnsi="Times New Roman" w:cs="Times New Roman"/>
          <w:sz w:val="28"/>
          <w:szCs w:val="28"/>
        </w:rPr>
        <w:t xml:space="preserve">Российской Федерации и уставов муниципальных образований. </w:t>
      </w:r>
    </w:p>
    <w:p w:rsidR="00843319" w:rsidRPr="006438AB" w:rsidRDefault="00843319" w:rsidP="00CB4534">
      <w:pPr>
        <w:spacing w:after="0" w:line="240" w:lineRule="auto"/>
        <w:ind w:firstLine="709"/>
        <w:jc w:val="center"/>
        <w:rPr>
          <w:rFonts w:ascii="Times New Roman" w:hAnsi="Times New Roman" w:cs="Times New Roman"/>
          <w:b/>
          <w:bCs/>
          <w:sz w:val="28"/>
          <w:szCs w:val="28"/>
        </w:rPr>
      </w:pPr>
    </w:p>
    <w:p w:rsidR="00843319" w:rsidRPr="006438AB" w:rsidRDefault="00843319" w:rsidP="00C20358">
      <w:pPr>
        <w:spacing w:after="0" w:line="240" w:lineRule="auto"/>
        <w:ind w:firstLine="709"/>
        <w:jc w:val="center"/>
        <w:rPr>
          <w:rFonts w:ascii="Times New Roman" w:hAnsi="Times New Roman" w:cs="Times New Roman"/>
          <w:b/>
          <w:bCs/>
          <w:sz w:val="28"/>
          <w:szCs w:val="28"/>
        </w:rPr>
      </w:pPr>
      <w:r w:rsidRPr="006438AB">
        <w:rPr>
          <w:rFonts w:ascii="Times New Roman" w:hAnsi="Times New Roman" w:cs="Times New Roman"/>
          <w:b/>
          <w:bCs/>
          <w:sz w:val="28"/>
          <w:szCs w:val="28"/>
        </w:rPr>
        <w:t>1. Основные изменения в законодательстве Российской Федерации</w:t>
      </w:r>
    </w:p>
    <w:p w:rsidR="00843319" w:rsidRPr="006438AB" w:rsidRDefault="00843319" w:rsidP="00C20358">
      <w:pPr>
        <w:spacing w:after="0" w:line="240" w:lineRule="auto"/>
        <w:ind w:firstLine="709"/>
        <w:jc w:val="both"/>
        <w:rPr>
          <w:rFonts w:ascii="Times New Roman" w:hAnsi="Times New Roman" w:cs="Times New Roman"/>
          <w:sz w:val="28"/>
          <w:szCs w:val="28"/>
        </w:rPr>
      </w:pPr>
    </w:p>
    <w:p w:rsidR="00843319" w:rsidRDefault="00843319" w:rsidP="0013128A">
      <w:pPr>
        <w:spacing w:after="0" w:line="240" w:lineRule="auto"/>
        <w:ind w:firstLine="709"/>
        <w:jc w:val="both"/>
        <w:rPr>
          <w:rFonts w:ascii="Times New Roman" w:hAnsi="Times New Roman" w:cs="Times New Roman"/>
          <w:color w:val="7030A0"/>
          <w:sz w:val="28"/>
          <w:szCs w:val="28"/>
        </w:rPr>
      </w:pPr>
      <w:r w:rsidRPr="00707748">
        <w:rPr>
          <w:rFonts w:ascii="Times New Roman" w:hAnsi="Times New Roman" w:cs="Times New Roman"/>
          <w:sz w:val="28"/>
          <w:szCs w:val="28"/>
        </w:rPr>
        <w:t xml:space="preserve">В 2018 году основополагающий законодательный акт, регулирующий общественные отношения в сфере местного самоуправления, – Федеральный закон от 6 октября 2003 г. № 131-ФЗ «Об общих принципах организации местного самоуправления в Российской Федерации» (далее – Федеральный закон № 131-ФЗ) </w:t>
      </w:r>
      <w:r w:rsidRPr="009446AB">
        <w:rPr>
          <w:rFonts w:ascii="Times New Roman" w:hAnsi="Times New Roman" w:cs="Times New Roman"/>
          <w:sz w:val="28"/>
          <w:szCs w:val="28"/>
        </w:rPr>
        <w:t xml:space="preserve">изменялся </w:t>
      </w:r>
      <w:r w:rsidRPr="009446AB">
        <w:rPr>
          <w:rFonts w:ascii="Times New Roman" w:hAnsi="Times New Roman" w:cs="Times New Roman"/>
          <w:b/>
          <w:bCs/>
          <w:sz w:val="28"/>
          <w:szCs w:val="28"/>
        </w:rPr>
        <w:t>13 раз</w:t>
      </w:r>
      <w:r w:rsidRPr="00B458FB">
        <w:rPr>
          <w:rFonts w:ascii="Times New Roman" w:hAnsi="Times New Roman" w:cs="Times New Roman"/>
          <w:sz w:val="28"/>
          <w:szCs w:val="28"/>
        </w:rPr>
        <w:t xml:space="preserve"> </w:t>
      </w:r>
      <w:r w:rsidRPr="00C216C6">
        <w:rPr>
          <w:rFonts w:ascii="Times New Roman" w:hAnsi="Times New Roman" w:cs="Times New Roman"/>
          <w:i/>
          <w:iCs/>
          <w:sz w:val="28"/>
          <w:szCs w:val="28"/>
        </w:rPr>
        <w:t xml:space="preserve">(федеральные законы от 5 февраля 2018 г. № 15-ФЗ, </w:t>
      </w:r>
      <w:r>
        <w:rPr>
          <w:rFonts w:ascii="Times New Roman" w:hAnsi="Times New Roman" w:cs="Times New Roman"/>
          <w:i/>
          <w:iCs/>
          <w:sz w:val="28"/>
          <w:szCs w:val="28"/>
        </w:rPr>
        <w:t xml:space="preserve">                          </w:t>
      </w:r>
      <w:r w:rsidRPr="00C216C6">
        <w:rPr>
          <w:rFonts w:ascii="Times New Roman" w:hAnsi="Times New Roman" w:cs="Times New Roman"/>
          <w:i/>
          <w:iCs/>
          <w:sz w:val="28"/>
          <w:szCs w:val="28"/>
        </w:rPr>
        <w:t xml:space="preserve">от 19 февраля 2018 г. № 17-ФЗ, от 18 апреля 2018 г. № 83-ФЗ, от 3 июля 2018 г. </w:t>
      </w:r>
      <w:r>
        <w:rPr>
          <w:rFonts w:ascii="Times New Roman" w:hAnsi="Times New Roman" w:cs="Times New Roman"/>
          <w:i/>
          <w:iCs/>
          <w:sz w:val="28"/>
          <w:szCs w:val="28"/>
        </w:rPr>
        <w:t xml:space="preserve">              </w:t>
      </w:r>
      <w:r w:rsidRPr="00C216C6">
        <w:rPr>
          <w:rFonts w:ascii="Times New Roman" w:hAnsi="Times New Roman" w:cs="Times New Roman"/>
          <w:i/>
          <w:iCs/>
          <w:sz w:val="28"/>
          <w:szCs w:val="28"/>
        </w:rPr>
        <w:t>№ 181-ФЗ,</w:t>
      </w:r>
      <w:r>
        <w:rPr>
          <w:rFonts w:ascii="Times New Roman" w:hAnsi="Times New Roman" w:cs="Times New Roman"/>
          <w:i/>
          <w:iCs/>
          <w:sz w:val="28"/>
          <w:szCs w:val="28"/>
        </w:rPr>
        <w:t xml:space="preserve"> от </w:t>
      </w:r>
      <w:r w:rsidRPr="00C216C6">
        <w:rPr>
          <w:rFonts w:ascii="Times New Roman" w:hAnsi="Times New Roman" w:cs="Times New Roman"/>
          <w:i/>
          <w:iCs/>
          <w:sz w:val="28"/>
          <w:szCs w:val="28"/>
        </w:rPr>
        <w:t>3 июля 2018 г. № 189-ФЗ, от 29 июля 2018 г. №</w:t>
      </w:r>
      <w:r>
        <w:rPr>
          <w:rFonts w:ascii="Times New Roman" w:hAnsi="Times New Roman" w:cs="Times New Roman"/>
          <w:i/>
          <w:iCs/>
          <w:sz w:val="28"/>
          <w:szCs w:val="28"/>
        </w:rPr>
        <w:t xml:space="preserve"> 244-ФЗ,                         от </w:t>
      </w:r>
      <w:r w:rsidRPr="00C216C6">
        <w:rPr>
          <w:rFonts w:ascii="Times New Roman" w:hAnsi="Times New Roman" w:cs="Times New Roman"/>
          <w:i/>
          <w:iCs/>
          <w:sz w:val="28"/>
          <w:szCs w:val="28"/>
        </w:rPr>
        <w:t xml:space="preserve">3 августа 2018 г. № 307-ФЗ, от 3 августа 2018 г. № 340-ФЗ, </w:t>
      </w:r>
      <w:r>
        <w:rPr>
          <w:rFonts w:ascii="Times New Roman" w:hAnsi="Times New Roman" w:cs="Times New Roman"/>
          <w:i/>
          <w:iCs/>
          <w:sz w:val="28"/>
          <w:szCs w:val="28"/>
        </w:rPr>
        <w:t xml:space="preserve">                                        </w:t>
      </w:r>
      <w:r w:rsidRPr="00C216C6">
        <w:rPr>
          <w:rFonts w:ascii="Times New Roman" w:hAnsi="Times New Roman" w:cs="Times New Roman"/>
          <w:i/>
          <w:iCs/>
          <w:sz w:val="28"/>
          <w:szCs w:val="28"/>
        </w:rPr>
        <w:t xml:space="preserve">от 30 октября 2018 г. № 382-ФЗ, от 30 октября 2018 г. № 384-ФЗ, </w:t>
      </w:r>
      <w:r>
        <w:rPr>
          <w:rFonts w:ascii="Times New Roman" w:hAnsi="Times New Roman" w:cs="Times New Roman"/>
          <w:i/>
          <w:iCs/>
          <w:sz w:val="28"/>
          <w:szCs w:val="28"/>
        </w:rPr>
        <w:t xml:space="preserve">                                      </w:t>
      </w:r>
      <w:r w:rsidRPr="00C216C6">
        <w:rPr>
          <w:rFonts w:ascii="Times New Roman" w:hAnsi="Times New Roman" w:cs="Times New Roman"/>
          <w:i/>
          <w:iCs/>
          <w:sz w:val="28"/>
          <w:szCs w:val="28"/>
        </w:rPr>
        <w:t xml:space="preserve">от 30 октября 2018 г. № 387-ФЗ, от 27 декабря 2018 г. № 498-ФЗ, </w:t>
      </w:r>
      <w:r>
        <w:rPr>
          <w:rFonts w:ascii="Times New Roman" w:hAnsi="Times New Roman" w:cs="Times New Roman"/>
          <w:i/>
          <w:iCs/>
          <w:sz w:val="28"/>
          <w:szCs w:val="28"/>
        </w:rPr>
        <w:t xml:space="preserve">                                      </w:t>
      </w:r>
      <w:r w:rsidRPr="00C216C6">
        <w:rPr>
          <w:rFonts w:ascii="Times New Roman" w:hAnsi="Times New Roman" w:cs="Times New Roman"/>
          <w:i/>
          <w:iCs/>
          <w:sz w:val="28"/>
          <w:szCs w:val="28"/>
        </w:rPr>
        <w:t>от 27 декабря 2018 г. № 556-ФЗ),</w:t>
      </w:r>
      <w:r w:rsidRPr="00C216C6">
        <w:rPr>
          <w:rFonts w:ascii="Times New Roman" w:hAnsi="Times New Roman" w:cs="Times New Roman"/>
          <w:sz w:val="28"/>
          <w:szCs w:val="28"/>
        </w:rPr>
        <w:t xml:space="preserve"> </w:t>
      </w:r>
      <w:r w:rsidRPr="009446AB">
        <w:rPr>
          <w:rFonts w:ascii="Times New Roman" w:hAnsi="Times New Roman" w:cs="Times New Roman"/>
          <w:sz w:val="28"/>
          <w:szCs w:val="28"/>
        </w:rPr>
        <w:t xml:space="preserve">еще </w:t>
      </w:r>
      <w:r w:rsidRPr="009446AB">
        <w:rPr>
          <w:rFonts w:ascii="Times New Roman" w:hAnsi="Times New Roman" w:cs="Times New Roman"/>
          <w:b/>
          <w:bCs/>
          <w:sz w:val="28"/>
          <w:szCs w:val="28"/>
        </w:rPr>
        <w:t>2 раза</w:t>
      </w:r>
      <w:r w:rsidRPr="009446AB">
        <w:rPr>
          <w:rFonts w:ascii="Times New Roman" w:hAnsi="Times New Roman" w:cs="Times New Roman"/>
          <w:sz w:val="28"/>
          <w:szCs w:val="28"/>
        </w:rPr>
        <w:t xml:space="preserve"> – в начале 2019 года</w:t>
      </w:r>
      <w:r w:rsidRPr="00C216C6">
        <w:rPr>
          <w:rFonts w:ascii="Times New Roman" w:hAnsi="Times New Roman" w:cs="Times New Roman"/>
          <w:sz w:val="28"/>
          <w:szCs w:val="28"/>
        </w:rPr>
        <w:t xml:space="preserve"> </w:t>
      </w:r>
      <w:r w:rsidRPr="00C216C6">
        <w:rPr>
          <w:rFonts w:ascii="Times New Roman" w:hAnsi="Times New Roman" w:cs="Times New Roman"/>
          <w:i/>
          <w:iCs/>
          <w:sz w:val="28"/>
          <w:szCs w:val="28"/>
        </w:rPr>
        <w:t>(федеральные законы от 6 февраля 2019 г. № 3-ФЗ и от 1 мая 2019 г. № 87-ФЗ)</w:t>
      </w:r>
      <w:r w:rsidRPr="00C216C6">
        <w:rPr>
          <w:rFonts w:ascii="Times New Roman" w:hAnsi="Times New Roman" w:cs="Times New Roman"/>
          <w:sz w:val="28"/>
          <w:szCs w:val="28"/>
        </w:rPr>
        <w:t xml:space="preserve">. </w:t>
      </w:r>
    </w:p>
    <w:p w:rsidR="00843319" w:rsidRDefault="00843319" w:rsidP="0013128A">
      <w:pPr>
        <w:spacing w:after="0" w:line="240" w:lineRule="auto"/>
        <w:ind w:firstLine="709"/>
        <w:jc w:val="both"/>
        <w:rPr>
          <w:rFonts w:ascii="Times New Roman" w:hAnsi="Times New Roman" w:cs="Times New Roman"/>
          <w:sz w:val="28"/>
          <w:szCs w:val="28"/>
        </w:rPr>
      </w:pPr>
      <w:r w:rsidRPr="00C216C6">
        <w:rPr>
          <w:rFonts w:ascii="Times New Roman" w:hAnsi="Times New Roman" w:cs="Times New Roman"/>
          <w:sz w:val="28"/>
          <w:szCs w:val="28"/>
        </w:rPr>
        <w:t xml:space="preserve">Федеральным законом от 18 апреля 2018 г. № 83-ФЗ </w:t>
      </w:r>
      <w:r>
        <w:rPr>
          <w:rFonts w:ascii="Times New Roman" w:hAnsi="Times New Roman" w:cs="Times New Roman"/>
          <w:sz w:val="28"/>
          <w:szCs w:val="28"/>
        </w:rPr>
        <w:t xml:space="preserve">(далее – Федеральный закон № 83-ФЗ) закреплен на федеральном уровне институт сельских старост </w:t>
      </w:r>
      <w:r w:rsidRPr="00C91D09">
        <w:rPr>
          <w:rFonts w:ascii="Times New Roman" w:hAnsi="Times New Roman" w:cs="Times New Roman"/>
          <w:sz w:val="28"/>
          <w:szCs w:val="28"/>
        </w:rPr>
        <w:t xml:space="preserve">– избираемых из числа местных жителей помощников, обеспечивающих налаживание взаимодействия между органами местного самоуправления и жителями сельских </w:t>
      </w:r>
      <w:r>
        <w:rPr>
          <w:rFonts w:ascii="Times New Roman" w:hAnsi="Times New Roman" w:cs="Times New Roman"/>
          <w:sz w:val="28"/>
          <w:szCs w:val="28"/>
        </w:rPr>
        <w:t xml:space="preserve">населенных пунктов (как правило, достаточно отдаленных). Указанным Федеральным законом также урегулированы вопросы официального опубликования муниципальных правовых актов в сетевых изданиях, начала и прекращения депутатских полномочий при формировании представительных органов методом делегирования, применения ранее действовавших нормативных правовых актов органов власти и управления при изменении объема полномочий органов местного самоуправления, организации схода граждан в малочисленных поселениях, участия жителей сельских поселений в работе конкурсных комиссий по замещению должностей муниципальной службы, а также некоторые другие аспекты организации местного самоуправления. </w:t>
      </w:r>
    </w:p>
    <w:p w:rsidR="00843319" w:rsidRDefault="00843319"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Заслуживает упоминания Федеральный закон от 30 октября 2018 г. № 384-ФЗ (далее – Федеральный закон № 384-ФЗ), в соответствии с которым глава сельского поселения, </w:t>
      </w:r>
      <w:r w:rsidRPr="00E62C3C">
        <w:rPr>
          <w:rFonts w:ascii="Times New Roman" w:hAnsi="Times New Roman" w:cs="Times New Roman"/>
          <w:sz w:val="28"/>
          <w:szCs w:val="28"/>
        </w:rPr>
        <w:t>из числа кандидатов, представленных конкурсной комиссией по результатам конкурса</w:t>
      </w:r>
      <w:r>
        <w:rPr>
          <w:rFonts w:ascii="Times New Roman" w:hAnsi="Times New Roman" w:cs="Times New Roman"/>
          <w:sz w:val="28"/>
          <w:szCs w:val="28"/>
        </w:rPr>
        <w:t xml:space="preserve"> (и, таким образом, не имеющий мандата, полученного непосредственно от населения) не может одновременно исполнять обязанности председателя представительного органа поселения и возглавлять местную администрацию. </w:t>
      </w:r>
    </w:p>
    <w:p w:rsidR="00843319" w:rsidRDefault="00843319"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Прочие изменения, внесенные в Федеральный закон № 131-ФЗ в 2018 году, предусматривали лишь точечную корректировку отдельных вопросов местного значения и иных правовых норм, регулирующих отдельные, узко специализированные вопросы организации местного самоуправления. </w:t>
      </w:r>
    </w:p>
    <w:p w:rsidR="00843319" w:rsidRDefault="00843319"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Заметное влияние на развитие законодательства о местном самоуправлении должен оказать недавно принятый Федеральный закон от 1 мая 2019 г. № 87-ФЗ (далее – Федеральным закон № 87-ФЗ), которым вводится новый (восьмой по счету) вид муниципального образования – муниципальный округ (единое, целостное муниципальное образование, которое, однако, в отличие от городского округа,                 не должно обязательно находиться на компактной урбанизированной территории),  а также предусматривается проведение схода граждан в несколько этапов. Создание муниципальных округов в отдельных субъектах Российской Федерации может начаться уже во второй половине 2019 года, а реализация соответствующих положений в полном объеме (включая преобразование в муниципальные округа ранее образованных городских округов, не отвечающих критериям городского округа площади городской территории, а также по плотности населения, и уровню его урбанизации) должна быть завершена до конца 2024 года. </w:t>
      </w:r>
    </w:p>
    <w:p w:rsidR="00843319" w:rsidRDefault="00843319" w:rsidP="00026D97">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 xml:space="preserve">Нормотворчество субъектов Российской Федерации в сфере местного самоуправления было связано с реализацией проектов территориальных преобразований (см. раздел 3), а также с «точечной» корректировкой параметров, ранее включенных в законы субъектов Российской Федерации в соответствии                               с Федеральным законом № 131-ФЗ и касающихся таких вопросов,                                     как перераспределение полномочий между органами местного самоуправления и органами государственной власти субъектов Российской Федерации, а также порядка избрания глав муниципальных образований и их места в системе органов местного самоуправления (см. разделы 4 и 6). </w:t>
      </w:r>
    </w:p>
    <w:p w:rsidR="00843319" w:rsidRDefault="00843319" w:rsidP="00026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 Минюстом России и его территориальными органами выявлено 9 законодательных актов субъектов Российской Федерации в сфере местного самоуправления, противоречащих федеральному законодательству. Выявленные несоответствия в законах Белгородской и Новгородской областей уже устранены, еще по 7 актам работа не завершена. </w:t>
      </w:r>
    </w:p>
    <w:p w:rsidR="00843319" w:rsidRPr="002B23B8" w:rsidRDefault="00843319" w:rsidP="00CB4534">
      <w:pPr>
        <w:spacing w:after="0" w:line="240" w:lineRule="auto"/>
        <w:ind w:firstLine="709"/>
        <w:jc w:val="center"/>
        <w:rPr>
          <w:rFonts w:ascii="Times New Roman" w:hAnsi="Times New Roman" w:cs="Times New Roman"/>
          <w:b/>
          <w:bCs/>
          <w:sz w:val="28"/>
          <w:szCs w:val="28"/>
        </w:rPr>
      </w:pPr>
      <w:r w:rsidRPr="002B23B8">
        <w:rPr>
          <w:rFonts w:ascii="Times New Roman" w:hAnsi="Times New Roman" w:cs="Times New Roman"/>
          <w:b/>
          <w:bCs/>
          <w:sz w:val="28"/>
          <w:szCs w:val="28"/>
        </w:rPr>
        <w:t>2. Государственная регистрация уставов муниципальных образований</w:t>
      </w:r>
    </w:p>
    <w:p w:rsidR="00843319" w:rsidRPr="002B23B8" w:rsidRDefault="00843319" w:rsidP="00CB4534">
      <w:pPr>
        <w:spacing w:after="0" w:line="240" w:lineRule="auto"/>
        <w:ind w:firstLine="709"/>
        <w:jc w:val="center"/>
        <w:rPr>
          <w:rFonts w:ascii="Times New Roman" w:hAnsi="Times New Roman" w:cs="Times New Roman"/>
          <w:b/>
          <w:bCs/>
          <w:sz w:val="28"/>
          <w:szCs w:val="28"/>
        </w:rPr>
      </w:pPr>
      <w:r w:rsidRPr="002B23B8">
        <w:rPr>
          <w:rFonts w:ascii="Times New Roman" w:hAnsi="Times New Roman" w:cs="Times New Roman"/>
          <w:b/>
          <w:bCs/>
          <w:sz w:val="28"/>
          <w:szCs w:val="28"/>
        </w:rPr>
        <w:t>н муниципальных правовых актов о внесении изменений в уставы</w:t>
      </w:r>
    </w:p>
    <w:p w:rsidR="00843319" w:rsidRPr="002B23B8" w:rsidRDefault="00843319" w:rsidP="00CB4534">
      <w:pPr>
        <w:spacing w:after="0" w:line="240" w:lineRule="auto"/>
        <w:ind w:firstLine="709"/>
        <w:jc w:val="both"/>
        <w:rPr>
          <w:rFonts w:ascii="Times New Roman" w:hAnsi="Times New Roman" w:cs="Times New Roman"/>
          <w:sz w:val="28"/>
          <w:szCs w:val="28"/>
        </w:rPr>
      </w:pPr>
    </w:p>
    <w:p w:rsidR="00843319" w:rsidRPr="002B23B8" w:rsidRDefault="00843319" w:rsidP="005C6DED">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По состоянию на 1 января 2019 г. на территории Российской Федерации зарегистрировано и внесено в государственный реестр уставов муниципальных образований 380 558 уставов муниципальных образований и муниципальный правовой акт о внесении в них изменений (64 781 устав, 315 777 муниципальных актов), из которых 220 791 являются действующими (в т.ч. 21 831 устав, 198 961 муниципальный акт), 5 116 не вступили в силу, 154 638 отменены или признаны утратившими силу.</w:t>
      </w:r>
    </w:p>
    <w:p w:rsidR="00843319" w:rsidRPr="002B23B8" w:rsidRDefault="00843319" w:rsidP="009B4BDF">
      <w:pPr>
        <w:spacing w:after="0" w:line="240" w:lineRule="auto"/>
        <w:ind w:firstLine="709"/>
        <w:jc w:val="center"/>
        <w:rPr>
          <w:rFonts w:ascii="Times New Roman" w:hAnsi="Times New Roman" w:cs="Times New Roman"/>
          <w:sz w:val="28"/>
          <w:szCs w:val="28"/>
        </w:rPr>
      </w:pPr>
    </w:p>
    <w:p w:rsidR="00843319" w:rsidRPr="002B23B8" w:rsidRDefault="00843319" w:rsidP="009B4BDF">
      <w:pPr>
        <w:spacing w:after="0" w:line="240" w:lineRule="auto"/>
        <w:jc w:val="center"/>
        <w:rPr>
          <w:rFonts w:ascii="Times New Roman" w:hAnsi="Times New Roman" w:cs="Times New Roman"/>
          <w:b/>
          <w:bCs/>
          <w:sz w:val="20"/>
          <w:szCs w:val="20"/>
        </w:rPr>
      </w:pPr>
      <w:r w:rsidRPr="002B23B8">
        <w:rPr>
          <w:rFonts w:ascii="Times New Roman" w:hAnsi="Times New Roman" w:cs="Times New Roman"/>
          <w:b/>
          <w:bCs/>
          <w:sz w:val="20"/>
          <w:szCs w:val="20"/>
        </w:rPr>
        <w:t>Таблица 1. Информация о регистрации уставов муниципальных образований</w:t>
      </w:r>
    </w:p>
    <w:p w:rsidR="00843319" w:rsidRPr="002B23B8" w:rsidRDefault="00843319" w:rsidP="009B4BDF">
      <w:pPr>
        <w:spacing w:after="0" w:line="240" w:lineRule="auto"/>
        <w:jc w:val="center"/>
        <w:rPr>
          <w:rFonts w:ascii="Times New Roman" w:hAnsi="Times New Roman" w:cs="Times New Roman"/>
          <w:i/>
          <w:iCs/>
          <w:sz w:val="20"/>
          <w:szCs w:val="20"/>
        </w:rPr>
      </w:pPr>
      <w:r w:rsidRPr="002B23B8">
        <w:rPr>
          <w:rFonts w:ascii="Times New Roman" w:hAnsi="Times New Roman" w:cs="Times New Roman"/>
          <w:i/>
          <w:iCs/>
          <w:sz w:val="20"/>
          <w:szCs w:val="20"/>
        </w:rPr>
        <w:t>(по состоянию на 1 января 2019 г.)</w:t>
      </w:r>
    </w:p>
    <w:p w:rsidR="00843319" w:rsidRPr="006438AB" w:rsidRDefault="00843319" w:rsidP="009B4BDF">
      <w:pPr>
        <w:spacing w:after="0" w:line="240" w:lineRule="auto"/>
        <w:ind w:firstLine="709"/>
        <w:rPr>
          <w:rFonts w:ascii="Times New Roman" w:hAnsi="Times New Roman" w:cs="Times New Roman"/>
          <w:color w:val="7030A0"/>
          <w:sz w:val="20"/>
          <w:szCs w:val="20"/>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6"/>
        <w:gridCol w:w="1418"/>
        <w:gridCol w:w="1134"/>
        <w:gridCol w:w="1134"/>
        <w:gridCol w:w="1275"/>
        <w:gridCol w:w="1276"/>
      </w:tblGrid>
      <w:tr w:rsidR="00843319" w:rsidRPr="00F5454B">
        <w:tc>
          <w:tcPr>
            <w:tcW w:w="2093" w:type="dxa"/>
            <w:vMerge w:val="restart"/>
            <w:vAlign w:val="center"/>
          </w:tcPr>
          <w:p w:rsidR="00843319" w:rsidRPr="00F5454B" w:rsidRDefault="00843319" w:rsidP="00F5454B">
            <w:pPr>
              <w:widowControl w:val="0"/>
              <w:spacing w:after="0" w:line="240" w:lineRule="auto"/>
              <w:ind w:left="140"/>
              <w:jc w:val="center"/>
              <w:rPr>
                <w:rFonts w:ascii="Times New Roman" w:hAnsi="Times New Roman" w:cs="Times New Roman"/>
                <w:b/>
                <w:bCs/>
                <w:sz w:val="20"/>
                <w:szCs w:val="20"/>
                <w:shd w:val="clear" w:color="auto" w:fill="FFFFFF"/>
                <w:lang w:eastAsia="ru-RU"/>
              </w:rPr>
            </w:pPr>
            <w:r w:rsidRPr="00F5454B">
              <w:rPr>
                <w:rFonts w:ascii="Times New Roman" w:hAnsi="Times New Roman" w:cs="Times New Roman"/>
                <w:b/>
                <w:bCs/>
                <w:sz w:val="20"/>
                <w:szCs w:val="20"/>
                <w:shd w:val="clear" w:color="auto" w:fill="FFFFFF"/>
                <w:lang w:eastAsia="ru-RU"/>
              </w:rPr>
              <w:t>Федеральный округ</w:t>
            </w:r>
          </w:p>
        </w:tc>
        <w:tc>
          <w:tcPr>
            <w:tcW w:w="2126" w:type="dxa"/>
            <w:vMerge w:val="restart"/>
            <w:vAlign w:val="center"/>
          </w:tcPr>
          <w:p w:rsidR="00843319" w:rsidRPr="00F5454B" w:rsidRDefault="00843319" w:rsidP="00F5454B">
            <w:pPr>
              <w:widowControl w:val="0"/>
              <w:spacing w:after="0" w:line="240" w:lineRule="auto"/>
              <w:ind w:left="-97"/>
              <w:jc w:val="center"/>
              <w:rPr>
                <w:rFonts w:ascii="Times New Roman" w:hAnsi="Times New Roman" w:cs="Times New Roman"/>
                <w:b/>
                <w:bCs/>
                <w:sz w:val="20"/>
                <w:szCs w:val="20"/>
                <w:shd w:val="clear" w:color="auto" w:fill="FFFFFF"/>
                <w:lang w:eastAsia="ru-RU"/>
              </w:rPr>
            </w:pPr>
            <w:r w:rsidRPr="00F5454B">
              <w:rPr>
                <w:rFonts w:ascii="Times New Roman" w:hAnsi="Times New Roman" w:cs="Times New Roman"/>
                <w:b/>
                <w:bCs/>
                <w:sz w:val="20"/>
                <w:szCs w:val="20"/>
                <w:shd w:val="clear" w:color="auto" w:fill="FFFFFF"/>
                <w:lang w:eastAsia="ru-RU"/>
              </w:rPr>
              <w:t xml:space="preserve">Количество зарегистрированных уставов и муниципальных актов, </w:t>
            </w:r>
            <w:r w:rsidRPr="00F5454B">
              <w:rPr>
                <w:rFonts w:ascii="Times New Roman" w:hAnsi="Times New Roman" w:cs="Times New Roman"/>
                <w:b/>
                <w:bCs/>
                <w:i/>
                <w:iCs/>
                <w:sz w:val="20"/>
                <w:szCs w:val="20"/>
                <w:shd w:val="clear" w:color="auto" w:fill="FFFFFF"/>
                <w:lang w:eastAsia="ru-RU"/>
              </w:rPr>
              <w:t>единиц</w:t>
            </w:r>
          </w:p>
        </w:tc>
        <w:tc>
          <w:tcPr>
            <w:tcW w:w="6237" w:type="dxa"/>
            <w:gridSpan w:val="5"/>
          </w:tcPr>
          <w:p w:rsidR="00843319" w:rsidRPr="00F5454B" w:rsidRDefault="00843319" w:rsidP="00F5454B">
            <w:pPr>
              <w:spacing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shd w:val="clear" w:color="auto" w:fill="FFFFFF"/>
                <w:lang w:eastAsia="ru-RU"/>
              </w:rPr>
              <w:t>из них:</w:t>
            </w:r>
          </w:p>
        </w:tc>
      </w:tr>
      <w:tr w:rsidR="00843319" w:rsidRPr="00F5454B">
        <w:tc>
          <w:tcPr>
            <w:tcW w:w="2093" w:type="dxa"/>
            <w:vMerge/>
            <w:vAlign w:val="center"/>
          </w:tcPr>
          <w:p w:rsidR="00843319" w:rsidRPr="00F5454B" w:rsidRDefault="00843319" w:rsidP="00F5454B">
            <w:pPr>
              <w:spacing w:after="0" w:line="240" w:lineRule="auto"/>
              <w:jc w:val="center"/>
              <w:rPr>
                <w:rFonts w:ascii="Times New Roman" w:hAnsi="Times New Roman" w:cs="Times New Roman"/>
                <w:sz w:val="20"/>
                <w:szCs w:val="20"/>
              </w:rPr>
            </w:pPr>
          </w:p>
        </w:tc>
        <w:tc>
          <w:tcPr>
            <w:tcW w:w="2126" w:type="dxa"/>
            <w:vMerge/>
            <w:vAlign w:val="center"/>
          </w:tcPr>
          <w:p w:rsidR="00843319" w:rsidRPr="00F5454B" w:rsidRDefault="00843319" w:rsidP="00F5454B">
            <w:pPr>
              <w:spacing w:after="0" w:line="240" w:lineRule="auto"/>
              <w:jc w:val="center"/>
              <w:rPr>
                <w:rFonts w:ascii="Times New Roman" w:hAnsi="Times New Roman" w:cs="Times New Roman"/>
                <w:sz w:val="20"/>
                <w:szCs w:val="20"/>
              </w:rPr>
            </w:pPr>
          </w:p>
        </w:tc>
        <w:tc>
          <w:tcPr>
            <w:tcW w:w="1418" w:type="dxa"/>
            <w:vAlign w:val="center"/>
          </w:tcPr>
          <w:p w:rsidR="00843319" w:rsidRPr="00F5454B" w:rsidRDefault="00843319" w:rsidP="00F5454B">
            <w:pPr>
              <w:widowControl w:val="0"/>
              <w:spacing w:after="0" w:line="240" w:lineRule="auto"/>
              <w:ind w:left="140"/>
              <w:jc w:val="center"/>
              <w:rPr>
                <w:rFonts w:ascii="Times New Roman" w:hAnsi="Times New Roman" w:cs="Times New Roman"/>
                <w:b/>
                <w:bCs/>
                <w:sz w:val="20"/>
                <w:szCs w:val="20"/>
                <w:shd w:val="clear" w:color="auto" w:fill="FFFFFF"/>
                <w:lang w:eastAsia="ru-RU"/>
              </w:rPr>
            </w:pPr>
            <w:r w:rsidRPr="00F5454B">
              <w:rPr>
                <w:rFonts w:ascii="Times New Roman" w:hAnsi="Times New Roman" w:cs="Times New Roman"/>
                <w:b/>
                <w:bCs/>
                <w:sz w:val="20"/>
                <w:szCs w:val="20"/>
                <w:shd w:val="clear" w:color="auto" w:fill="FFFFFF"/>
                <w:lang w:eastAsia="ru-RU"/>
              </w:rPr>
              <w:t>действу-ющие</w:t>
            </w:r>
          </w:p>
        </w:tc>
        <w:tc>
          <w:tcPr>
            <w:tcW w:w="1134" w:type="dxa"/>
            <w:vAlign w:val="center"/>
          </w:tcPr>
          <w:p w:rsidR="00843319" w:rsidRPr="00F5454B" w:rsidRDefault="00843319" w:rsidP="00F5454B">
            <w:pPr>
              <w:widowControl w:val="0"/>
              <w:spacing w:after="0" w:line="240" w:lineRule="auto"/>
              <w:jc w:val="center"/>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не дейст-вующие  в части</w:t>
            </w:r>
          </w:p>
        </w:tc>
        <w:tc>
          <w:tcPr>
            <w:tcW w:w="1134" w:type="dxa"/>
            <w:vAlign w:val="center"/>
          </w:tcPr>
          <w:p w:rsidR="00843319" w:rsidRPr="00F5454B" w:rsidRDefault="00843319" w:rsidP="00F5454B">
            <w:pPr>
              <w:widowControl w:val="0"/>
              <w:spacing w:after="0" w:line="240" w:lineRule="auto"/>
              <w:jc w:val="center"/>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не всту-пившие  в силу</w:t>
            </w:r>
          </w:p>
        </w:tc>
        <w:tc>
          <w:tcPr>
            <w:tcW w:w="1275" w:type="dxa"/>
            <w:vAlign w:val="center"/>
          </w:tcPr>
          <w:p w:rsidR="00843319" w:rsidRPr="00F5454B" w:rsidRDefault="00843319" w:rsidP="00F5454B">
            <w:pPr>
              <w:widowControl w:val="0"/>
              <w:spacing w:after="0" w:line="240" w:lineRule="auto"/>
              <w:jc w:val="center"/>
              <w:rPr>
                <w:rFonts w:ascii="Times New Roman" w:hAnsi="Times New Roman" w:cs="Times New Roman"/>
                <w:b/>
                <w:bCs/>
                <w:sz w:val="20"/>
                <w:szCs w:val="20"/>
                <w:shd w:val="clear" w:color="auto" w:fill="FFFFFF"/>
                <w:lang w:eastAsia="ru-RU"/>
              </w:rPr>
            </w:pPr>
            <w:r w:rsidRPr="00F5454B">
              <w:rPr>
                <w:rFonts w:ascii="Times New Roman" w:hAnsi="Times New Roman" w:cs="Times New Roman"/>
                <w:b/>
                <w:bCs/>
                <w:sz w:val="20"/>
                <w:szCs w:val="20"/>
                <w:shd w:val="clear" w:color="auto" w:fill="FFFFFF"/>
                <w:lang w:eastAsia="ru-RU"/>
              </w:rPr>
              <w:t>действие приоста-новлено</w:t>
            </w:r>
          </w:p>
        </w:tc>
        <w:tc>
          <w:tcPr>
            <w:tcW w:w="1276" w:type="dxa"/>
            <w:vAlign w:val="center"/>
          </w:tcPr>
          <w:p w:rsidR="00843319" w:rsidRPr="00F5454B" w:rsidRDefault="00843319" w:rsidP="00F5454B">
            <w:pPr>
              <w:widowControl w:val="0"/>
              <w:spacing w:after="0" w:line="240" w:lineRule="auto"/>
              <w:jc w:val="center"/>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недейст-вующие</w:t>
            </w:r>
          </w:p>
        </w:tc>
      </w:tr>
      <w:tr w:rsidR="00843319" w:rsidRPr="00F5454B">
        <w:tc>
          <w:tcPr>
            <w:tcW w:w="2093" w:type="dxa"/>
            <w:vAlign w:val="center"/>
          </w:tcPr>
          <w:p w:rsidR="00843319" w:rsidRPr="00F5454B" w:rsidRDefault="00843319" w:rsidP="00F5454B">
            <w:pPr>
              <w:widowControl w:val="0"/>
              <w:spacing w:before="60" w:after="2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Центральный</w:t>
            </w:r>
          </w:p>
        </w:tc>
        <w:tc>
          <w:tcPr>
            <w:tcW w:w="212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66 414</w:t>
            </w:r>
          </w:p>
        </w:tc>
        <w:tc>
          <w:tcPr>
            <w:tcW w:w="1418"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42 184</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446</w:t>
            </w:r>
          </w:p>
        </w:tc>
        <w:tc>
          <w:tcPr>
            <w:tcW w:w="1275"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27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23 782</w:t>
            </w:r>
          </w:p>
        </w:tc>
      </w:tr>
      <w:tr w:rsidR="00843319" w:rsidRPr="00F5454B">
        <w:tc>
          <w:tcPr>
            <w:tcW w:w="2093" w:type="dxa"/>
            <w:vAlign w:val="center"/>
          </w:tcPr>
          <w:p w:rsidR="00843319" w:rsidRPr="00F5454B" w:rsidRDefault="00843319" w:rsidP="00F5454B">
            <w:pPr>
              <w:widowControl w:val="0"/>
              <w:spacing w:before="60" w:after="2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Северо-Западный</w:t>
            </w:r>
          </w:p>
        </w:tc>
        <w:tc>
          <w:tcPr>
            <w:tcW w:w="212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18 836</w:t>
            </w:r>
          </w:p>
        </w:tc>
        <w:tc>
          <w:tcPr>
            <w:tcW w:w="1418"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10 656</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248</w:t>
            </w:r>
          </w:p>
        </w:tc>
        <w:tc>
          <w:tcPr>
            <w:tcW w:w="1275"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27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7 930</w:t>
            </w:r>
          </w:p>
        </w:tc>
      </w:tr>
      <w:tr w:rsidR="00843319" w:rsidRPr="00F5454B">
        <w:tc>
          <w:tcPr>
            <w:tcW w:w="2093" w:type="dxa"/>
            <w:vAlign w:val="center"/>
          </w:tcPr>
          <w:p w:rsidR="00843319" w:rsidRPr="00F5454B" w:rsidRDefault="00843319" w:rsidP="00F5454B">
            <w:pPr>
              <w:widowControl w:val="0"/>
              <w:spacing w:before="60" w:after="2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Южный</w:t>
            </w:r>
          </w:p>
        </w:tc>
        <w:tc>
          <w:tcPr>
            <w:tcW w:w="212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33 654</w:t>
            </w:r>
          </w:p>
        </w:tc>
        <w:tc>
          <w:tcPr>
            <w:tcW w:w="1418"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10 457</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615</w:t>
            </w:r>
          </w:p>
        </w:tc>
        <w:tc>
          <w:tcPr>
            <w:tcW w:w="1275"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27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22 582</w:t>
            </w:r>
          </w:p>
        </w:tc>
      </w:tr>
      <w:tr w:rsidR="00843319" w:rsidRPr="00F5454B">
        <w:tc>
          <w:tcPr>
            <w:tcW w:w="2093" w:type="dxa"/>
            <w:vAlign w:val="center"/>
          </w:tcPr>
          <w:p w:rsidR="00843319" w:rsidRPr="00F5454B" w:rsidRDefault="00843319" w:rsidP="00F5454B">
            <w:pPr>
              <w:widowControl w:val="0"/>
              <w:spacing w:before="60" w:after="2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Северо-Кавказский</w:t>
            </w:r>
          </w:p>
        </w:tc>
        <w:tc>
          <w:tcPr>
            <w:tcW w:w="212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24 485</w:t>
            </w:r>
          </w:p>
        </w:tc>
        <w:tc>
          <w:tcPr>
            <w:tcW w:w="1418"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7 884</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364</w:t>
            </w:r>
          </w:p>
        </w:tc>
        <w:tc>
          <w:tcPr>
            <w:tcW w:w="1275"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27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16 237</w:t>
            </w:r>
          </w:p>
        </w:tc>
      </w:tr>
      <w:tr w:rsidR="00843319" w:rsidRPr="00F5454B">
        <w:tc>
          <w:tcPr>
            <w:tcW w:w="2093" w:type="dxa"/>
            <w:vAlign w:val="center"/>
          </w:tcPr>
          <w:p w:rsidR="00843319" w:rsidRPr="00F5454B" w:rsidRDefault="00843319" w:rsidP="00F5454B">
            <w:pPr>
              <w:widowControl w:val="0"/>
              <w:spacing w:before="60" w:after="20" w:line="240" w:lineRule="auto"/>
              <w:rPr>
                <w:rFonts w:ascii="Times New Roman" w:hAnsi="Times New Roman" w:cs="Times New Roman"/>
                <w:sz w:val="20"/>
                <w:szCs w:val="20"/>
                <w:lang w:eastAsia="ru-RU"/>
              </w:rPr>
            </w:pPr>
            <w:r w:rsidRPr="00F5454B">
              <w:rPr>
                <w:rFonts w:ascii="Times New Roman" w:hAnsi="Times New Roman" w:cs="Times New Roman"/>
                <w:b/>
                <w:bCs/>
                <w:color w:val="000000"/>
                <w:sz w:val="20"/>
                <w:szCs w:val="20"/>
                <w:shd w:val="clear" w:color="auto" w:fill="FFFFFF"/>
                <w:lang w:eastAsia="ru-RU"/>
              </w:rPr>
              <w:t>Приволжский</w:t>
            </w:r>
          </w:p>
        </w:tc>
        <w:tc>
          <w:tcPr>
            <w:tcW w:w="212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93 316</w:t>
            </w:r>
          </w:p>
        </w:tc>
        <w:tc>
          <w:tcPr>
            <w:tcW w:w="1418"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55 894</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1 077</w:t>
            </w:r>
          </w:p>
        </w:tc>
        <w:tc>
          <w:tcPr>
            <w:tcW w:w="1275"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27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36 344</w:t>
            </w:r>
          </w:p>
        </w:tc>
      </w:tr>
      <w:tr w:rsidR="00843319" w:rsidRPr="00F5454B">
        <w:tc>
          <w:tcPr>
            <w:tcW w:w="2093" w:type="dxa"/>
            <w:vAlign w:val="center"/>
          </w:tcPr>
          <w:p w:rsidR="00843319" w:rsidRPr="00F5454B" w:rsidRDefault="00843319" w:rsidP="00F5454B">
            <w:pPr>
              <w:widowControl w:val="0"/>
              <w:spacing w:before="60" w:after="2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Уральский</w:t>
            </w:r>
          </w:p>
        </w:tc>
        <w:tc>
          <w:tcPr>
            <w:tcW w:w="212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30 736</w:t>
            </w:r>
          </w:p>
        </w:tc>
        <w:tc>
          <w:tcPr>
            <w:tcW w:w="1418"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27 318</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579</w:t>
            </w:r>
          </w:p>
        </w:tc>
        <w:tc>
          <w:tcPr>
            <w:tcW w:w="1275"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27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2 838</w:t>
            </w:r>
          </w:p>
        </w:tc>
      </w:tr>
      <w:tr w:rsidR="00843319" w:rsidRPr="00F5454B">
        <w:tc>
          <w:tcPr>
            <w:tcW w:w="2093" w:type="dxa"/>
            <w:vAlign w:val="center"/>
          </w:tcPr>
          <w:p w:rsidR="00843319" w:rsidRPr="00F5454B" w:rsidRDefault="00843319" w:rsidP="00F5454B">
            <w:pPr>
              <w:widowControl w:val="0"/>
              <w:spacing w:before="60" w:after="2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Сибирский</w:t>
            </w:r>
          </w:p>
        </w:tc>
        <w:tc>
          <w:tcPr>
            <w:tcW w:w="212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70 902</w:t>
            </w:r>
          </w:p>
        </w:tc>
        <w:tc>
          <w:tcPr>
            <w:tcW w:w="1418"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38 500</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6</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909</w:t>
            </w:r>
          </w:p>
        </w:tc>
        <w:tc>
          <w:tcPr>
            <w:tcW w:w="1275"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27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31 487</w:t>
            </w:r>
          </w:p>
        </w:tc>
      </w:tr>
      <w:tr w:rsidR="00843319" w:rsidRPr="00F5454B">
        <w:tc>
          <w:tcPr>
            <w:tcW w:w="2093" w:type="dxa"/>
            <w:vAlign w:val="center"/>
          </w:tcPr>
          <w:p w:rsidR="00843319" w:rsidRPr="00F5454B" w:rsidRDefault="00843319" w:rsidP="00F5454B">
            <w:pPr>
              <w:widowControl w:val="0"/>
              <w:spacing w:before="60" w:after="2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Дальневосточный</w:t>
            </w:r>
          </w:p>
        </w:tc>
        <w:tc>
          <w:tcPr>
            <w:tcW w:w="212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42 215</w:t>
            </w:r>
          </w:p>
        </w:tc>
        <w:tc>
          <w:tcPr>
            <w:tcW w:w="1418"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27 899</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878</w:t>
            </w:r>
          </w:p>
        </w:tc>
        <w:tc>
          <w:tcPr>
            <w:tcW w:w="1275"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27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13 438</w:t>
            </w:r>
          </w:p>
        </w:tc>
      </w:tr>
      <w:tr w:rsidR="00843319" w:rsidRPr="00F5454B">
        <w:tc>
          <w:tcPr>
            <w:tcW w:w="2093" w:type="dxa"/>
            <w:vAlign w:val="center"/>
          </w:tcPr>
          <w:p w:rsidR="00843319" w:rsidRPr="00F5454B" w:rsidRDefault="00843319" w:rsidP="00F5454B">
            <w:pPr>
              <w:widowControl w:val="0"/>
              <w:spacing w:before="60" w:after="20" w:line="240" w:lineRule="auto"/>
              <w:rPr>
                <w:rFonts w:ascii="Times New Roman" w:hAnsi="Times New Roman" w:cs="Times New Roman"/>
                <w:b/>
                <w:bCs/>
                <w:sz w:val="20"/>
                <w:szCs w:val="20"/>
                <w:shd w:val="clear" w:color="auto" w:fill="FFFFFF"/>
                <w:lang w:eastAsia="ru-RU"/>
              </w:rPr>
            </w:pPr>
            <w:r w:rsidRPr="00F5454B">
              <w:rPr>
                <w:rFonts w:ascii="Times New Roman" w:hAnsi="Times New Roman" w:cs="Times New Roman"/>
                <w:b/>
                <w:bCs/>
                <w:sz w:val="20"/>
                <w:szCs w:val="20"/>
                <w:shd w:val="clear" w:color="auto" w:fill="FFFFFF"/>
                <w:lang w:eastAsia="ru-RU"/>
              </w:rPr>
              <w:t>ВСЕГО</w:t>
            </w:r>
          </w:p>
        </w:tc>
        <w:tc>
          <w:tcPr>
            <w:tcW w:w="212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380 558</w:t>
            </w:r>
          </w:p>
        </w:tc>
        <w:tc>
          <w:tcPr>
            <w:tcW w:w="1418"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220 792</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12</w:t>
            </w:r>
          </w:p>
        </w:tc>
        <w:tc>
          <w:tcPr>
            <w:tcW w:w="1134"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5 116</w:t>
            </w:r>
          </w:p>
        </w:tc>
        <w:tc>
          <w:tcPr>
            <w:tcW w:w="1275"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0</w:t>
            </w:r>
          </w:p>
        </w:tc>
        <w:tc>
          <w:tcPr>
            <w:tcW w:w="1276" w:type="dxa"/>
            <w:vAlign w:val="center"/>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154 638</w:t>
            </w:r>
          </w:p>
        </w:tc>
      </w:tr>
    </w:tbl>
    <w:p w:rsidR="00843319" w:rsidRPr="002B23B8" w:rsidRDefault="00843319" w:rsidP="00CB4534">
      <w:pPr>
        <w:spacing w:after="0" w:line="240" w:lineRule="auto"/>
        <w:ind w:firstLine="709"/>
        <w:rPr>
          <w:rFonts w:ascii="Times New Roman" w:hAnsi="Times New Roman" w:cs="Times New Roman"/>
          <w:sz w:val="28"/>
          <w:szCs w:val="28"/>
        </w:rPr>
      </w:pPr>
    </w:p>
    <w:p w:rsidR="00843319" w:rsidRPr="002A6D58" w:rsidRDefault="00843319" w:rsidP="009B4BDF">
      <w:pPr>
        <w:spacing w:after="0" w:line="240" w:lineRule="auto"/>
        <w:ind w:firstLine="709"/>
        <w:jc w:val="both"/>
        <w:rPr>
          <w:rFonts w:ascii="Times New Roman" w:hAnsi="Times New Roman" w:cs="Times New Roman"/>
          <w:sz w:val="28"/>
          <w:szCs w:val="28"/>
        </w:rPr>
      </w:pPr>
      <w:r w:rsidRPr="002A6D58">
        <w:rPr>
          <w:rFonts w:ascii="Times New Roman" w:hAnsi="Times New Roman" w:cs="Times New Roman"/>
          <w:sz w:val="28"/>
          <w:szCs w:val="28"/>
        </w:rPr>
        <w:t xml:space="preserve">Количество поступивших на государственную регистрацию уставов </w:t>
      </w:r>
      <w:r w:rsidRPr="002A6D58">
        <w:rPr>
          <w:rFonts w:ascii="Times New Roman" w:hAnsi="Times New Roman" w:cs="Times New Roman"/>
          <w:sz w:val="28"/>
          <w:szCs w:val="28"/>
        </w:rPr>
        <w:br/>
        <w:t>и муниципальных правовых актов о внесении в них изменений за 2018 год выросло на 2 процента по сравнению с 2017 годом. Так, в 2018 году в территориальные органы Минюста России поступило на государственную регистрацию 34 940 уставов и муниципальных правовых актов (в аналогичном периоде 2017 года – 34 234). Зарегистрировано в 2018 году 29 642 устава и муниципальных правовых акта (в 2017 году – 28 761), что на 3 процента больше в сравнении с 2017 годом, отказано в государственной регистрации 1 770 уставов и муниципальных актов                             (в 2016 году – 1 696).</w:t>
      </w:r>
    </w:p>
    <w:p w:rsidR="00843319" w:rsidRPr="006438AB" w:rsidRDefault="00843319" w:rsidP="009B4BDF">
      <w:pPr>
        <w:spacing w:after="0" w:line="240" w:lineRule="auto"/>
        <w:ind w:firstLine="709"/>
        <w:jc w:val="both"/>
        <w:rPr>
          <w:rFonts w:ascii="Times New Roman" w:hAnsi="Times New Roman" w:cs="Times New Roman"/>
          <w:color w:val="7030A0"/>
          <w:sz w:val="28"/>
          <w:szCs w:val="28"/>
        </w:rPr>
      </w:pPr>
    </w:p>
    <w:p w:rsidR="00843319" w:rsidRPr="009A0BF9" w:rsidRDefault="00843319" w:rsidP="009B4BDF">
      <w:pPr>
        <w:spacing w:after="0" w:line="240" w:lineRule="auto"/>
        <w:jc w:val="center"/>
        <w:rPr>
          <w:rFonts w:ascii="Times New Roman" w:hAnsi="Times New Roman" w:cs="Times New Roman"/>
          <w:b/>
          <w:bCs/>
          <w:sz w:val="20"/>
          <w:szCs w:val="20"/>
        </w:rPr>
      </w:pPr>
      <w:r w:rsidRPr="009A0BF9">
        <w:rPr>
          <w:rFonts w:ascii="Times New Roman" w:hAnsi="Times New Roman" w:cs="Times New Roman"/>
          <w:b/>
          <w:bCs/>
          <w:sz w:val="20"/>
          <w:szCs w:val="20"/>
        </w:rPr>
        <w:t>Таблица 2. Сравнительный анализ регистрационных действий территориальных органов</w:t>
      </w:r>
    </w:p>
    <w:p w:rsidR="00843319" w:rsidRPr="009A0BF9" w:rsidRDefault="00843319" w:rsidP="009B4BDF">
      <w:pPr>
        <w:spacing w:after="0" w:line="240" w:lineRule="auto"/>
        <w:jc w:val="center"/>
        <w:rPr>
          <w:rFonts w:ascii="Times New Roman" w:hAnsi="Times New Roman" w:cs="Times New Roman"/>
          <w:b/>
          <w:bCs/>
          <w:sz w:val="20"/>
          <w:szCs w:val="20"/>
        </w:rPr>
      </w:pPr>
      <w:r w:rsidRPr="009A0BF9">
        <w:rPr>
          <w:rFonts w:ascii="Times New Roman" w:hAnsi="Times New Roman" w:cs="Times New Roman"/>
          <w:b/>
          <w:bCs/>
          <w:sz w:val="20"/>
          <w:szCs w:val="20"/>
        </w:rPr>
        <w:t>Минюста России за 2017 и 2018 гг.</w:t>
      </w:r>
    </w:p>
    <w:p w:rsidR="00843319" w:rsidRPr="009A0BF9" w:rsidRDefault="00843319" w:rsidP="009B4BDF">
      <w:pPr>
        <w:spacing w:after="0" w:line="240" w:lineRule="auto"/>
        <w:jc w:val="center"/>
        <w:rPr>
          <w:rFonts w:ascii="Times New Roman" w:hAnsi="Times New Roman" w:cs="Times New Roman"/>
          <w:b/>
          <w:bCs/>
          <w:sz w:val="20"/>
          <w:szCs w:val="20"/>
        </w:rPr>
      </w:pPr>
    </w:p>
    <w:tbl>
      <w:tblPr>
        <w:tblW w:w="108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035"/>
        <w:gridCol w:w="873"/>
        <w:gridCol w:w="874"/>
        <w:gridCol w:w="874"/>
        <w:gridCol w:w="874"/>
        <w:gridCol w:w="874"/>
        <w:gridCol w:w="874"/>
        <w:gridCol w:w="874"/>
        <w:gridCol w:w="874"/>
        <w:gridCol w:w="874"/>
      </w:tblGrid>
      <w:tr w:rsidR="00843319" w:rsidRPr="00F5454B">
        <w:tc>
          <w:tcPr>
            <w:tcW w:w="1986" w:type="dxa"/>
            <w:vMerge w:val="restart"/>
            <w:vAlign w:val="center"/>
          </w:tcPr>
          <w:p w:rsidR="00843319" w:rsidRPr="00F5454B" w:rsidRDefault="00843319" w:rsidP="00F5454B">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Федеральный округ</w:t>
            </w:r>
          </w:p>
        </w:tc>
        <w:tc>
          <w:tcPr>
            <w:tcW w:w="8900" w:type="dxa"/>
            <w:gridSpan w:val="10"/>
          </w:tcPr>
          <w:p w:rsidR="00843319" w:rsidRPr="00F5454B" w:rsidRDefault="00843319" w:rsidP="00F5454B">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Количество уставов и муниципальных актов, </w:t>
            </w:r>
            <w:r w:rsidRPr="00F5454B">
              <w:rPr>
                <w:rFonts w:ascii="Times New Roman" w:hAnsi="Times New Roman" w:cs="Times New Roman"/>
                <w:i/>
                <w:iCs/>
                <w:sz w:val="20"/>
                <w:szCs w:val="20"/>
              </w:rPr>
              <w:t>единиц</w:t>
            </w:r>
          </w:p>
        </w:tc>
      </w:tr>
      <w:tr w:rsidR="00843319" w:rsidRPr="00F5454B">
        <w:tc>
          <w:tcPr>
            <w:tcW w:w="1986" w:type="dxa"/>
            <w:vMerge/>
          </w:tcPr>
          <w:p w:rsidR="00843319" w:rsidRPr="00F5454B" w:rsidRDefault="00843319" w:rsidP="00F5454B">
            <w:pPr>
              <w:spacing w:after="0" w:line="240" w:lineRule="auto"/>
              <w:rPr>
                <w:rFonts w:ascii="Times New Roman" w:hAnsi="Times New Roman" w:cs="Times New Roman"/>
                <w:sz w:val="28"/>
                <w:szCs w:val="28"/>
              </w:rPr>
            </w:pPr>
          </w:p>
        </w:tc>
        <w:tc>
          <w:tcPr>
            <w:tcW w:w="1908" w:type="dxa"/>
            <w:gridSpan w:val="2"/>
            <w:vAlign w:val="center"/>
          </w:tcPr>
          <w:p w:rsidR="00843319" w:rsidRPr="00F5454B" w:rsidRDefault="00843319" w:rsidP="00F5454B">
            <w:pPr>
              <w:spacing w:after="0" w:line="200" w:lineRule="exact"/>
              <w:jc w:val="center"/>
              <w:rPr>
                <w:rFonts w:ascii="Times New Roman" w:hAnsi="Times New Roman" w:cs="Times New Roman"/>
                <w:b/>
                <w:bCs/>
                <w:sz w:val="20"/>
                <w:szCs w:val="20"/>
              </w:rPr>
            </w:pPr>
            <w:r w:rsidRPr="00F5454B">
              <w:rPr>
                <w:rFonts w:ascii="Times New Roman" w:hAnsi="Times New Roman" w:cs="Times New Roman"/>
                <w:b/>
                <w:bCs/>
                <w:sz w:val="20"/>
                <w:szCs w:val="20"/>
              </w:rPr>
              <w:t>поступивших на государственную регистрацию*</w:t>
            </w:r>
          </w:p>
        </w:tc>
        <w:tc>
          <w:tcPr>
            <w:tcW w:w="1748" w:type="dxa"/>
            <w:gridSpan w:val="2"/>
            <w:vAlign w:val="center"/>
          </w:tcPr>
          <w:p w:rsidR="00843319" w:rsidRPr="00F5454B" w:rsidRDefault="00843319" w:rsidP="00F5454B">
            <w:pPr>
              <w:spacing w:after="0" w:line="200" w:lineRule="exact"/>
              <w:jc w:val="center"/>
              <w:rPr>
                <w:rFonts w:ascii="Times New Roman" w:hAnsi="Times New Roman" w:cs="Times New Roman"/>
                <w:b/>
                <w:bCs/>
                <w:sz w:val="20"/>
                <w:szCs w:val="20"/>
              </w:rPr>
            </w:pPr>
            <w:r w:rsidRPr="00F5454B">
              <w:rPr>
                <w:rFonts w:ascii="Times New Roman" w:hAnsi="Times New Roman" w:cs="Times New Roman"/>
                <w:b/>
                <w:bCs/>
                <w:sz w:val="20"/>
                <w:szCs w:val="20"/>
              </w:rPr>
              <w:t>зарегистри-</w:t>
            </w:r>
          </w:p>
          <w:p w:rsidR="00843319" w:rsidRPr="00F5454B" w:rsidRDefault="00843319" w:rsidP="00F5454B">
            <w:pPr>
              <w:spacing w:after="0" w:line="200" w:lineRule="exact"/>
              <w:jc w:val="center"/>
              <w:rPr>
                <w:rFonts w:ascii="Times New Roman" w:hAnsi="Times New Roman" w:cs="Times New Roman"/>
                <w:b/>
                <w:bCs/>
                <w:sz w:val="20"/>
                <w:szCs w:val="20"/>
              </w:rPr>
            </w:pPr>
            <w:r w:rsidRPr="00F5454B">
              <w:rPr>
                <w:rFonts w:ascii="Times New Roman" w:hAnsi="Times New Roman" w:cs="Times New Roman"/>
                <w:b/>
                <w:bCs/>
                <w:sz w:val="20"/>
                <w:szCs w:val="20"/>
              </w:rPr>
              <w:t>рованных</w:t>
            </w:r>
          </w:p>
        </w:tc>
        <w:tc>
          <w:tcPr>
            <w:tcW w:w="1748" w:type="dxa"/>
            <w:gridSpan w:val="2"/>
            <w:vAlign w:val="center"/>
          </w:tcPr>
          <w:p w:rsidR="00843319" w:rsidRPr="00F5454B" w:rsidRDefault="00843319" w:rsidP="00F5454B">
            <w:pPr>
              <w:spacing w:after="0" w:line="200" w:lineRule="exact"/>
              <w:jc w:val="center"/>
              <w:rPr>
                <w:rFonts w:ascii="Times New Roman" w:hAnsi="Times New Roman" w:cs="Times New Roman"/>
                <w:b/>
                <w:bCs/>
                <w:sz w:val="20"/>
                <w:szCs w:val="20"/>
              </w:rPr>
            </w:pPr>
            <w:r w:rsidRPr="00F5454B">
              <w:rPr>
                <w:rFonts w:ascii="Times New Roman" w:hAnsi="Times New Roman" w:cs="Times New Roman"/>
                <w:b/>
                <w:bCs/>
                <w:sz w:val="20"/>
                <w:szCs w:val="20"/>
              </w:rPr>
              <w:t>в государственной регистрации которым отказано</w:t>
            </w:r>
          </w:p>
        </w:tc>
        <w:tc>
          <w:tcPr>
            <w:tcW w:w="1748" w:type="dxa"/>
            <w:gridSpan w:val="2"/>
            <w:vAlign w:val="center"/>
          </w:tcPr>
          <w:p w:rsidR="00843319" w:rsidRPr="00F5454B" w:rsidRDefault="00843319" w:rsidP="00F5454B">
            <w:pPr>
              <w:spacing w:after="0" w:line="200" w:lineRule="exact"/>
              <w:jc w:val="center"/>
              <w:rPr>
                <w:rFonts w:ascii="Times New Roman" w:hAnsi="Times New Roman" w:cs="Times New Roman"/>
                <w:b/>
                <w:bCs/>
                <w:sz w:val="20"/>
                <w:szCs w:val="20"/>
              </w:rPr>
            </w:pPr>
            <w:r w:rsidRPr="00F5454B">
              <w:rPr>
                <w:rFonts w:ascii="Times New Roman" w:hAnsi="Times New Roman" w:cs="Times New Roman"/>
                <w:b/>
                <w:bCs/>
                <w:sz w:val="20"/>
                <w:szCs w:val="20"/>
              </w:rPr>
              <w:t>возвращенных с государственной</w:t>
            </w:r>
          </w:p>
          <w:p w:rsidR="00843319" w:rsidRPr="00F5454B" w:rsidRDefault="00843319" w:rsidP="00F5454B">
            <w:pPr>
              <w:spacing w:after="0" w:line="200" w:lineRule="exact"/>
              <w:jc w:val="center"/>
              <w:rPr>
                <w:rFonts w:ascii="Times New Roman" w:hAnsi="Times New Roman" w:cs="Times New Roman"/>
                <w:b/>
                <w:bCs/>
                <w:sz w:val="20"/>
                <w:szCs w:val="20"/>
              </w:rPr>
            </w:pPr>
            <w:r w:rsidRPr="00F5454B">
              <w:rPr>
                <w:rFonts w:ascii="Times New Roman" w:hAnsi="Times New Roman" w:cs="Times New Roman"/>
                <w:b/>
                <w:bCs/>
                <w:sz w:val="20"/>
                <w:szCs w:val="20"/>
              </w:rPr>
              <w:t>регистрации без рассмотрения</w:t>
            </w:r>
          </w:p>
        </w:tc>
        <w:tc>
          <w:tcPr>
            <w:tcW w:w="1748" w:type="dxa"/>
            <w:gridSpan w:val="2"/>
            <w:vAlign w:val="center"/>
          </w:tcPr>
          <w:p w:rsidR="00843319" w:rsidRPr="00F5454B" w:rsidRDefault="00843319" w:rsidP="00F5454B">
            <w:pPr>
              <w:spacing w:after="0" w:line="200" w:lineRule="exact"/>
              <w:jc w:val="center"/>
              <w:rPr>
                <w:rFonts w:ascii="Times New Roman" w:hAnsi="Times New Roman" w:cs="Times New Roman"/>
                <w:b/>
                <w:bCs/>
                <w:sz w:val="20"/>
                <w:szCs w:val="20"/>
              </w:rPr>
            </w:pPr>
            <w:r w:rsidRPr="00F5454B">
              <w:rPr>
                <w:rFonts w:ascii="Times New Roman" w:hAnsi="Times New Roman" w:cs="Times New Roman"/>
                <w:b/>
                <w:bCs/>
                <w:sz w:val="20"/>
                <w:szCs w:val="20"/>
              </w:rPr>
              <w:t>находящихся на государственной регистрации на конец отчетного периода</w:t>
            </w:r>
          </w:p>
        </w:tc>
      </w:tr>
      <w:tr w:rsidR="00843319" w:rsidRPr="00F5454B">
        <w:tc>
          <w:tcPr>
            <w:tcW w:w="1986" w:type="dxa"/>
            <w:vMerge/>
          </w:tcPr>
          <w:p w:rsidR="00843319" w:rsidRPr="00F5454B" w:rsidRDefault="00843319" w:rsidP="00F5454B">
            <w:pPr>
              <w:spacing w:after="0" w:line="240" w:lineRule="auto"/>
              <w:rPr>
                <w:rFonts w:ascii="Times New Roman" w:hAnsi="Times New Roman" w:cs="Times New Roman"/>
                <w:sz w:val="28"/>
                <w:szCs w:val="28"/>
              </w:rPr>
            </w:pPr>
          </w:p>
        </w:tc>
        <w:tc>
          <w:tcPr>
            <w:tcW w:w="1035"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2017 г.</w:t>
            </w:r>
          </w:p>
        </w:tc>
        <w:tc>
          <w:tcPr>
            <w:tcW w:w="873"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2018 г.</w:t>
            </w:r>
          </w:p>
        </w:tc>
        <w:tc>
          <w:tcPr>
            <w:tcW w:w="874"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2017 г.</w:t>
            </w:r>
          </w:p>
        </w:tc>
        <w:tc>
          <w:tcPr>
            <w:tcW w:w="874"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2018 г.</w:t>
            </w:r>
          </w:p>
        </w:tc>
        <w:tc>
          <w:tcPr>
            <w:tcW w:w="874"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2017 г.</w:t>
            </w:r>
          </w:p>
        </w:tc>
        <w:tc>
          <w:tcPr>
            <w:tcW w:w="874"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2018 г.</w:t>
            </w:r>
          </w:p>
        </w:tc>
        <w:tc>
          <w:tcPr>
            <w:tcW w:w="874"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2017 г.</w:t>
            </w:r>
          </w:p>
        </w:tc>
        <w:tc>
          <w:tcPr>
            <w:tcW w:w="874"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2018 г.</w:t>
            </w:r>
          </w:p>
        </w:tc>
        <w:tc>
          <w:tcPr>
            <w:tcW w:w="874"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2017 г.</w:t>
            </w:r>
          </w:p>
        </w:tc>
        <w:tc>
          <w:tcPr>
            <w:tcW w:w="874" w:type="dxa"/>
          </w:tcPr>
          <w:p w:rsidR="00843319" w:rsidRPr="00F5454B" w:rsidRDefault="00843319" w:rsidP="00F5454B">
            <w:pPr>
              <w:spacing w:after="0" w:line="240" w:lineRule="auto"/>
              <w:jc w:val="center"/>
              <w:rPr>
                <w:rFonts w:ascii="Times New Roman" w:hAnsi="Times New Roman" w:cs="Times New Roman"/>
                <w:b/>
                <w:bCs/>
                <w:sz w:val="16"/>
                <w:szCs w:val="16"/>
              </w:rPr>
            </w:pPr>
            <w:r w:rsidRPr="00F5454B">
              <w:rPr>
                <w:rFonts w:ascii="Times New Roman" w:hAnsi="Times New Roman" w:cs="Times New Roman"/>
                <w:b/>
                <w:bCs/>
                <w:sz w:val="16"/>
                <w:szCs w:val="16"/>
              </w:rPr>
              <w:t>2018 г.</w:t>
            </w:r>
          </w:p>
        </w:tc>
      </w:tr>
      <w:tr w:rsidR="00843319" w:rsidRPr="00F5454B">
        <w:tc>
          <w:tcPr>
            <w:tcW w:w="1986"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Центральный</w:t>
            </w:r>
          </w:p>
        </w:tc>
        <w:tc>
          <w:tcPr>
            <w:tcW w:w="1035"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5 236</w:t>
            </w:r>
          </w:p>
        </w:tc>
        <w:tc>
          <w:tcPr>
            <w:tcW w:w="873"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5 063</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4 641</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4 476</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232</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247</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276</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470</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203</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73</w:t>
            </w:r>
          </w:p>
        </w:tc>
      </w:tr>
      <w:tr w:rsidR="00843319" w:rsidRPr="00F5454B">
        <w:tc>
          <w:tcPr>
            <w:tcW w:w="1986"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Северо-Западный</w:t>
            </w:r>
          </w:p>
        </w:tc>
        <w:tc>
          <w:tcPr>
            <w:tcW w:w="1035"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1 949</w:t>
            </w:r>
          </w:p>
        </w:tc>
        <w:tc>
          <w:tcPr>
            <w:tcW w:w="873"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1 927</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1 205</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1 282</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388</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334</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338</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333</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100</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78</w:t>
            </w:r>
          </w:p>
        </w:tc>
      </w:tr>
      <w:tr w:rsidR="00843319" w:rsidRPr="00F5454B">
        <w:tc>
          <w:tcPr>
            <w:tcW w:w="1986"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Южный</w:t>
            </w:r>
          </w:p>
        </w:tc>
        <w:tc>
          <w:tcPr>
            <w:tcW w:w="1035"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3 461</w:t>
            </w:r>
          </w:p>
        </w:tc>
        <w:tc>
          <w:tcPr>
            <w:tcW w:w="873"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3 026</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2 929</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2 755</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82</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39</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397</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134</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109</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207</w:t>
            </w:r>
          </w:p>
        </w:tc>
      </w:tr>
      <w:tr w:rsidR="00843319" w:rsidRPr="00F5454B">
        <w:tc>
          <w:tcPr>
            <w:tcW w:w="1986"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Северо-Кавказский</w:t>
            </w:r>
          </w:p>
        </w:tc>
        <w:tc>
          <w:tcPr>
            <w:tcW w:w="1035"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2 338</w:t>
            </w:r>
          </w:p>
        </w:tc>
        <w:tc>
          <w:tcPr>
            <w:tcW w:w="873"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2 058</w:t>
            </w:r>
          </w:p>
        </w:tc>
        <w:tc>
          <w:tcPr>
            <w:tcW w:w="874"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2 173</w:t>
            </w:r>
          </w:p>
        </w:tc>
        <w:tc>
          <w:tcPr>
            <w:tcW w:w="874"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1 980</w:t>
            </w:r>
          </w:p>
        </w:tc>
        <w:tc>
          <w:tcPr>
            <w:tcW w:w="874"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59</w:t>
            </w:r>
          </w:p>
        </w:tc>
        <w:tc>
          <w:tcPr>
            <w:tcW w:w="874"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29</w:t>
            </w:r>
          </w:p>
        </w:tc>
        <w:tc>
          <w:tcPr>
            <w:tcW w:w="874"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153</w:t>
            </w:r>
          </w:p>
        </w:tc>
        <w:tc>
          <w:tcPr>
            <w:tcW w:w="874"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64</w:t>
            </w:r>
          </w:p>
        </w:tc>
        <w:tc>
          <w:tcPr>
            <w:tcW w:w="874"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25</w:t>
            </w:r>
          </w:p>
        </w:tc>
        <w:tc>
          <w:tcPr>
            <w:tcW w:w="874" w:type="dxa"/>
          </w:tcPr>
          <w:p w:rsidR="00843319" w:rsidRPr="00F5454B" w:rsidRDefault="00843319" w:rsidP="00F5454B">
            <w:pPr>
              <w:spacing w:before="12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10</w:t>
            </w:r>
          </w:p>
        </w:tc>
      </w:tr>
      <w:tr w:rsidR="00843319" w:rsidRPr="00F5454B">
        <w:tc>
          <w:tcPr>
            <w:tcW w:w="1986"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Приволжский</w:t>
            </w:r>
          </w:p>
        </w:tc>
        <w:tc>
          <w:tcPr>
            <w:tcW w:w="1035"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7 695</w:t>
            </w:r>
          </w:p>
        </w:tc>
        <w:tc>
          <w:tcPr>
            <w:tcW w:w="873"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 xml:space="preserve">8 233 </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6 775</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6 953</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317</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505</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507</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828</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237</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184</w:t>
            </w:r>
          </w:p>
        </w:tc>
      </w:tr>
      <w:tr w:rsidR="00843319" w:rsidRPr="00F5454B">
        <w:tc>
          <w:tcPr>
            <w:tcW w:w="1986"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Уральский</w:t>
            </w:r>
          </w:p>
        </w:tc>
        <w:tc>
          <w:tcPr>
            <w:tcW w:w="1035"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2 176</w:t>
            </w:r>
          </w:p>
        </w:tc>
        <w:tc>
          <w:tcPr>
            <w:tcW w:w="873"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2 647</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1 863</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2 466</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89</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120</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93</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151</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178</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88</w:t>
            </w:r>
          </w:p>
        </w:tc>
      </w:tr>
      <w:tr w:rsidR="00843319" w:rsidRPr="00F5454B">
        <w:tc>
          <w:tcPr>
            <w:tcW w:w="1986"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Сибирский</w:t>
            </w:r>
          </w:p>
        </w:tc>
        <w:tc>
          <w:tcPr>
            <w:tcW w:w="1035"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6 955</w:t>
            </w:r>
          </w:p>
        </w:tc>
        <w:tc>
          <w:tcPr>
            <w:tcW w:w="873"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6 825</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6 133</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5 811</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59</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117</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697</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850</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110</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87</w:t>
            </w:r>
          </w:p>
        </w:tc>
      </w:tr>
      <w:tr w:rsidR="00843319" w:rsidRPr="00F5454B">
        <w:tc>
          <w:tcPr>
            <w:tcW w:w="1986"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Дальневосточный</w:t>
            </w:r>
          </w:p>
        </w:tc>
        <w:tc>
          <w:tcPr>
            <w:tcW w:w="1035"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4 424</w:t>
            </w:r>
          </w:p>
        </w:tc>
        <w:tc>
          <w:tcPr>
            <w:tcW w:w="873"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5 161</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3 042</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3 919</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470</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379</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679</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836</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281</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308</w:t>
            </w:r>
          </w:p>
        </w:tc>
      </w:tr>
      <w:tr w:rsidR="00843319" w:rsidRPr="00F5454B">
        <w:tc>
          <w:tcPr>
            <w:tcW w:w="1986"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ВСЕГО</w:t>
            </w:r>
          </w:p>
        </w:tc>
        <w:tc>
          <w:tcPr>
            <w:tcW w:w="1035"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34 234</w:t>
            </w:r>
          </w:p>
        </w:tc>
        <w:tc>
          <w:tcPr>
            <w:tcW w:w="873"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34 940</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28 761</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29 642</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1 696</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1770</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3 140</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3 666</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1 243</w:t>
            </w:r>
          </w:p>
        </w:tc>
        <w:tc>
          <w:tcPr>
            <w:tcW w:w="87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sz w:val="20"/>
                <w:szCs w:val="20"/>
              </w:rPr>
              <w:t>1 035</w:t>
            </w:r>
          </w:p>
        </w:tc>
      </w:tr>
      <w:tr w:rsidR="00843319" w:rsidRPr="00F5454B">
        <w:tc>
          <w:tcPr>
            <w:tcW w:w="10886" w:type="dxa"/>
            <w:gridSpan w:val="11"/>
            <w:vAlign w:val="center"/>
          </w:tcPr>
          <w:p w:rsidR="00843319" w:rsidRPr="00F5454B" w:rsidRDefault="00843319" w:rsidP="00F5454B">
            <w:pPr>
              <w:widowControl w:val="0"/>
              <w:spacing w:after="0" w:line="240" w:lineRule="auto"/>
              <w:jc w:val="both"/>
              <w:rPr>
                <w:rFonts w:ascii="Times New Roman" w:hAnsi="Times New Roman" w:cs="Times New Roman"/>
                <w:sz w:val="28"/>
                <w:szCs w:val="28"/>
              </w:rPr>
            </w:pPr>
            <w:r w:rsidRPr="00F5454B">
              <w:rPr>
                <w:rFonts w:ascii="Times New Roman" w:hAnsi="Times New Roman" w:cs="Times New Roman"/>
                <w:sz w:val="20"/>
                <w:szCs w:val="20"/>
                <w:shd w:val="clear" w:color="auto" w:fill="FFFFFF"/>
                <w:lang w:eastAsia="ru-RU"/>
              </w:rPr>
              <w:t xml:space="preserve">*Данный параметр включает количество уставов и муниципальных актов, поступивших на государственную регистрацию </w:t>
            </w:r>
            <w:r w:rsidRPr="00F5454B">
              <w:rPr>
                <w:rFonts w:ascii="Times New Roman" w:hAnsi="Times New Roman" w:cs="Times New Roman"/>
                <w:sz w:val="20"/>
                <w:szCs w:val="20"/>
                <w:shd w:val="clear" w:color="auto" w:fill="FFFFFF"/>
                <w:lang w:eastAsia="ru-RU"/>
              </w:rPr>
              <w:br/>
              <w:t>в отчетном периоде, а также находившихся на государственной регистрации на начало отчетного периода.</w:t>
            </w:r>
          </w:p>
        </w:tc>
      </w:tr>
    </w:tbl>
    <w:p w:rsidR="00843319" w:rsidRPr="00D0407D" w:rsidRDefault="00843319" w:rsidP="009B4BDF">
      <w:pPr>
        <w:pStyle w:val="ListParagraph"/>
        <w:spacing w:after="0" w:line="240" w:lineRule="auto"/>
        <w:jc w:val="both"/>
        <w:rPr>
          <w:rFonts w:ascii="Times New Roman" w:hAnsi="Times New Roman" w:cs="Times New Roman"/>
          <w:b/>
          <w:bCs/>
          <w:sz w:val="28"/>
          <w:szCs w:val="28"/>
        </w:rPr>
      </w:pPr>
    </w:p>
    <w:p w:rsidR="00843319" w:rsidRPr="00D0407D" w:rsidRDefault="00843319" w:rsidP="005D12A9">
      <w:pPr>
        <w:pStyle w:val="ListParagraph"/>
        <w:spacing w:after="0" w:line="240" w:lineRule="auto"/>
        <w:ind w:left="0"/>
        <w:jc w:val="center"/>
        <w:rPr>
          <w:rFonts w:ascii="Times New Roman" w:hAnsi="Times New Roman" w:cs="Times New Roman"/>
          <w:b/>
          <w:bCs/>
          <w:sz w:val="28"/>
          <w:szCs w:val="28"/>
        </w:rPr>
      </w:pPr>
      <w:r w:rsidRPr="00D0407D">
        <w:rPr>
          <w:rFonts w:ascii="Times New Roman" w:hAnsi="Times New Roman" w:cs="Times New Roman"/>
          <w:b/>
          <w:bCs/>
          <w:sz w:val="28"/>
          <w:szCs w:val="28"/>
        </w:rPr>
        <w:t>3. Территориальная организация местного самоуправления</w:t>
      </w:r>
    </w:p>
    <w:p w:rsidR="00843319" w:rsidRPr="00D0407D" w:rsidRDefault="00843319" w:rsidP="00E3683B">
      <w:pPr>
        <w:spacing w:after="0" w:line="240" w:lineRule="auto"/>
        <w:ind w:firstLine="709"/>
        <w:jc w:val="both"/>
        <w:rPr>
          <w:rFonts w:ascii="Times New Roman" w:hAnsi="Times New Roman" w:cs="Times New Roman"/>
          <w:sz w:val="28"/>
          <w:szCs w:val="28"/>
        </w:rPr>
      </w:pPr>
    </w:p>
    <w:p w:rsidR="00843319" w:rsidRPr="00D0407D" w:rsidRDefault="00843319"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По состоянию на 1 марта 2019 г. в Российской Федерации по уточненным данным органов исполнительной власти субъектов Российской Федерации насчитывается 21 408 муниципальных образований, в том числе:</w:t>
      </w:r>
    </w:p>
    <w:p w:rsidR="00843319" w:rsidRPr="00D0407D" w:rsidRDefault="00843319"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1 728 муниципальных районов;</w:t>
      </w:r>
    </w:p>
    <w:p w:rsidR="00843319" w:rsidRPr="00D0407D" w:rsidRDefault="00843319"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1 472 городских поселения;</w:t>
      </w:r>
    </w:p>
    <w:p w:rsidR="00843319" w:rsidRPr="00D0407D" w:rsidRDefault="00843319"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17 304 сельских поселений;</w:t>
      </w:r>
    </w:p>
    <w:p w:rsidR="00843319" w:rsidRPr="00D0407D" w:rsidRDefault="00843319"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615 городских округов;</w:t>
      </w:r>
    </w:p>
    <w:p w:rsidR="00843319" w:rsidRPr="00D0407D" w:rsidRDefault="00843319"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3 городских округа с внутригородским делением (города Махачкала, Самара, Челябинск);</w:t>
      </w:r>
    </w:p>
    <w:p w:rsidR="00843319" w:rsidRPr="00D0407D" w:rsidRDefault="00843319"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19 внутригородских районов в городских округах; </w:t>
      </w:r>
    </w:p>
    <w:p w:rsidR="00843319" w:rsidRPr="00F81070" w:rsidRDefault="00843319"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267 внутригородских муниципальных образований в границах городов федерального </w:t>
      </w:r>
      <w:r w:rsidRPr="00F81070">
        <w:rPr>
          <w:rFonts w:ascii="Times New Roman" w:hAnsi="Times New Roman" w:cs="Times New Roman"/>
          <w:sz w:val="28"/>
          <w:szCs w:val="28"/>
        </w:rPr>
        <w:t>значения (Москва, Санкт-Петербург, Севастополь).</w:t>
      </w:r>
    </w:p>
    <w:p w:rsidR="00843319" w:rsidRPr="00F81070" w:rsidRDefault="00843319" w:rsidP="00F81070">
      <w:pPr>
        <w:tabs>
          <w:tab w:val="left" w:pos="2141"/>
        </w:tabs>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ab/>
      </w:r>
    </w:p>
    <w:p w:rsidR="00843319" w:rsidRPr="00F81070" w:rsidRDefault="00843319" w:rsidP="0067490C">
      <w:pPr>
        <w:spacing w:after="0" w:line="240" w:lineRule="auto"/>
        <w:jc w:val="center"/>
        <w:rPr>
          <w:rFonts w:ascii="Times New Roman" w:hAnsi="Times New Roman" w:cs="Times New Roman"/>
          <w:b/>
          <w:bCs/>
          <w:sz w:val="20"/>
          <w:szCs w:val="20"/>
        </w:rPr>
      </w:pPr>
      <w:r w:rsidRPr="00F81070">
        <w:rPr>
          <w:rFonts w:ascii="Times New Roman" w:hAnsi="Times New Roman" w:cs="Times New Roman"/>
          <w:b/>
          <w:bCs/>
          <w:sz w:val="20"/>
          <w:szCs w:val="20"/>
        </w:rPr>
        <w:t>Таблица 3. Количество муниципальных образований в разрезе по федеральным округам</w:t>
      </w:r>
    </w:p>
    <w:p w:rsidR="00843319" w:rsidRPr="00F81070" w:rsidRDefault="00843319" w:rsidP="0067490C">
      <w:pPr>
        <w:spacing w:after="0" w:line="240" w:lineRule="auto"/>
        <w:jc w:val="center"/>
        <w:rPr>
          <w:rFonts w:ascii="Times New Roman" w:hAnsi="Times New Roman" w:cs="Times New Roman"/>
          <w:i/>
          <w:iCs/>
          <w:sz w:val="20"/>
          <w:szCs w:val="20"/>
        </w:rPr>
      </w:pPr>
      <w:r w:rsidRPr="00F81070">
        <w:rPr>
          <w:rFonts w:ascii="Times New Roman" w:hAnsi="Times New Roman" w:cs="Times New Roman"/>
          <w:i/>
          <w:iCs/>
          <w:sz w:val="20"/>
          <w:szCs w:val="20"/>
        </w:rPr>
        <w:t>(по уточненным данным субъектов Российской Федерации по состоянию на 1 марта 2019 г.)</w:t>
      </w:r>
    </w:p>
    <w:p w:rsidR="00843319" w:rsidRPr="00F81070" w:rsidRDefault="00843319" w:rsidP="0067490C">
      <w:pPr>
        <w:spacing w:after="0" w:line="240" w:lineRule="auto"/>
        <w:ind w:firstLine="709"/>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701"/>
        <w:gridCol w:w="967"/>
        <w:gridCol w:w="967"/>
        <w:gridCol w:w="967"/>
        <w:gridCol w:w="967"/>
        <w:gridCol w:w="967"/>
        <w:gridCol w:w="967"/>
        <w:gridCol w:w="967"/>
      </w:tblGrid>
      <w:tr w:rsidR="00843319" w:rsidRPr="00F5454B">
        <w:tc>
          <w:tcPr>
            <w:tcW w:w="1951" w:type="dxa"/>
            <w:vMerge w:val="restart"/>
            <w:vAlign w:val="center"/>
          </w:tcPr>
          <w:p w:rsidR="00843319" w:rsidRPr="00F5454B" w:rsidRDefault="00843319" w:rsidP="00F5454B">
            <w:pPr>
              <w:widowControl w:val="0"/>
              <w:spacing w:after="0" w:line="240" w:lineRule="auto"/>
              <w:ind w:left="140"/>
              <w:jc w:val="center"/>
              <w:rPr>
                <w:rFonts w:ascii="Times New Roman" w:hAnsi="Times New Roman" w:cs="Times New Roman"/>
                <w:b/>
                <w:bCs/>
                <w:sz w:val="20"/>
                <w:szCs w:val="20"/>
                <w:shd w:val="clear" w:color="auto" w:fill="FFFFFF"/>
                <w:lang w:eastAsia="ru-RU"/>
              </w:rPr>
            </w:pPr>
            <w:r w:rsidRPr="00F5454B">
              <w:rPr>
                <w:rFonts w:ascii="Times New Roman" w:hAnsi="Times New Roman" w:cs="Times New Roman"/>
                <w:b/>
                <w:bCs/>
                <w:sz w:val="20"/>
                <w:szCs w:val="20"/>
                <w:shd w:val="clear" w:color="auto" w:fill="FFFFFF"/>
                <w:lang w:eastAsia="ru-RU"/>
              </w:rPr>
              <w:t>Федеральные округа</w:t>
            </w:r>
          </w:p>
        </w:tc>
        <w:tc>
          <w:tcPr>
            <w:tcW w:w="1701" w:type="dxa"/>
            <w:vMerge w:val="restart"/>
            <w:vAlign w:val="center"/>
          </w:tcPr>
          <w:p w:rsidR="00843319" w:rsidRPr="00F5454B" w:rsidRDefault="00843319" w:rsidP="00F5454B">
            <w:pPr>
              <w:widowControl w:val="0"/>
              <w:spacing w:after="0" w:line="240" w:lineRule="auto"/>
              <w:ind w:left="-97"/>
              <w:jc w:val="center"/>
              <w:rPr>
                <w:rFonts w:ascii="Times New Roman" w:hAnsi="Times New Roman" w:cs="Times New Roman"/>
                <w:b/>
                <w:bCs/>
                <w:sz w:val="20"/>
                <w:szCs w:val="20"/>
                <w:shd w:val="clear" w:color="auto" w:fill="FFFFFF"/>
                <w:lang w:eastAsia="ru-RU"/>
              </w:rPr>
            </w:pPr>
            <w:r w:rsidRPr="00F5454B">
              <w:rPr>
                <w:rFonts w:ascii="Times New Roman" w:hAnsi="Times New Roman" w:cs="Times New Roman"/>
                <w:b/>
                <w:bCs/>
                <w:sz w:val="20"/>
                <w:szCs w:val="20"/>
                <w:shd w:val="clear" w:color="auto" w:fill="FFFFFF"/>
                <w:lang w:eastAsia="ru-RU"/>
              </w:rPr>
              <w:t xml:space="preserve">Количество муниципальных образований, </w:t>
            </w:r>
          </w:p>
          <w:p w:rsidR="00843319" w:rsidRPr="00F5454B" w:rsidRDefault="00843319" w:rsidP="00F5454B">
            <w:pPr>
              <w:widowControl w:val="0"/>
              <w:spacing w:after="0" w:line="240" w:lineRule="auto"/>
              <w:ind w:left="-97"/>
              <w:jc w:val="center"/>
              <w:rPr>
                <w:rFonts w:ascii="Times New Roman" w:hAnsi="Times New Roman" w:cs="Times New Roman"/>
                <w:b/>
                <w:bCs/>
                <w:sz w:val="20"/>
                <w:szCs w:val="20"/>
                <w:shd w:val="clear" w:color="auto" w:fill="FFFFFF"/>
                <w:lang w:eastAsia="ru-RU"/>
              </w:rPr>
            </w:pPr>
            <w:r w:rsidRPr="00F5454B">
              <w:rPr>
                <w:rFonts w:ascii="Times New Roman" w:hAnsi="Times New Roman" w:cs="Times New Roman"/>
                <w:b/>
                <w:bCs/>
                <w:i/>
                <w:iCs/>
                <w:sz w:val="20"/>
                <w:szCs w:val="20"/>
                <w:shd w:val="clear" w:color="auto" w:fill="FFFFFF"/>
                <w:lang w:eastAsia="ru-RU"/>
              </w:rPr>
              <w:t>единиц</w:t>
            </w:r>
          </w:p>
        </w:tc>
        <w:tc>
          <w:tcPr>
            <w:tcW w:w="6769" w:type="dxa"/>
            <w:gridSpan w:val="7"/>
            <w:vAlign w:val="center"/>
          </w:tcPr>
          <w:p w:rsidR="00843319" w:rsidRPr="00F5454B" w:rsidRDefault="00843319" w:rsidP="00F5454B">
            <w:pPr>
              <w:spacing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shd w:val="clear" w:color="auto" w:fill="FFFFFF"/>
                <w:lang w:eastAsia="ru-RU"/>
              </w:rPr>
              <w:t>в том числе:</w:t>
            </w:r>
          </w:p>
        </w:tc>
      </w:tr>
      <w:tr w:rsidR="00843319" w:rsidRPr="00F5454B">
        <w:tc>
          <w:tcPr>
            <w:tcW w:w="1951" w:type="dxa"/>
            <w:vMerge/>
            <w:vAlign w:val="center"/>
          </w:tcPr>
          <w:p w:rsidR="00843319" w:rsidRPr="00F5454B" w:rsidRDefault="00843319" w:rsidP="00F5454B">
            <w:pPr>
              <w:spacing w:after="0" w:line="240" w:lineRule="auto"/>
              <w:jc w:val="center"/>
              <w:rPr>
                <w:rFonts w:ascii="Times New Roman" w:hAnsi="Times New Roman" w:cs="Times New Roman"/>
                <w:sz w:val="20"/>
                <w:szCs w:val="20"/>
              </w:rPr>
            </w:pPr>
          </w:p>
        </w:tc>
        <w:tc>
          <w:tcPr>
            <w:tcW w:w="1701" w:type="dxa"/>
            <w:vMerge/>
            <w:vAlign w:val="center"/>
          </w:tcPr>
          <w:p w:rsidR="00843319" w:rsidRPr="00F5454B" w:rsidRDefault="00843319" w:rsidP="00F5454B">
            <w:pPr>
              <w:spacing w:after="0" w:line="240" w:lineRule="auto"/>
              <w:jc w:val="center"/>
              <w:rPr>
                <w:rFonts w:ascii="Times New Roman" w:hAnsi="Times New Roman" w:cs="Times New Roman"/>
                <w:sz w:val="20"/>
                <w:szCs w:val="20"/>
              </w:rPr>
            </w:pPr>
          </w:p>
        </w:tc>
        <w:tc>
          <w:tcPr>
            <w:tcW w:w="967" w:type="dxa"/>
            <w:vAlign w:val="center"/>
          </w:tcPr>
          <w:p w:rsidR="00843319" w:rsidRPr="00F5454B" w:rsidRDefault="00843319" w:rsidP="00F5454B">
            <w:pPr>
              <w:widowControl w:val="0"/>
              <w:spacing w:after="0" w:line="240" w:lineRule="auto"/>
              <w:jc w:val="center"/>
              <w:rPr>
                <w:rFonts w:ascii="Times New Roman" w:hAnsi="Times New Roman" w:cs="Times New Roman"/>
                <w:spacing w:val="-6"/>
                <w:sz w:val="18"/>
                <w:szCs w:val="18"/>
                <w:lang w:eastAsia="ru-RU"/>
              </w:rPr>
            </w:pPr>
            <w:r w:rsidRPr="00F5454B">
              <w:rPr>
                <w:rFonts w:ascii="Times New Roman" w:hAnsi="Times New Roman" w:cs="Times New Roman"/>
                <w:spacing w:val="-6"/>
                <w:sz w:val="18"/>
                <w:szCs w:val="18"/>
                <w:lang w:eastAsia="ru-RU"/>
              </w:rPr>
              <w:t>муници-пальных районов</w:t>
            </w:r>
          </w:p>
        </w:tc>
        <w:tc>
          <w:tcPr>
            <w:tcW w:w="967" w:type="dxa"/>
            <w:vAlign w:val="center"/>
          </w:tcPr>
          <w:p w:rsidR="00843319" w:rsidRPr="00F5454B" w:rsidRDefault="00843319" w:rsidP="00F5454B">
            <w:pPr>
              <w:widowControl w:val="0"/>
              <w:spacing w:after="0" w:line="240" w:lineRule="auto"/>
              <w:jc w:val="center"/>
              <w:rPr>
                <w:rFonts w:ascii="Times New Roman" w:hAnsi="Times New Roman" w:cs="Times New Roman"/>
                <w:spacing w:val="-6"/>
                <w:sz w:val="18"/>
                <w:szCs w:val="18"/>
                <w:lang w:eastAsia="ru-RU"/>
              </w:rPr>
            </w:pPr>
            <w:r w:rsidRPr="00F5454B">
              <w:rPr>
                <w:rFonts w:ascii="Times New Roman" w:hAnsi="Times New Roman" w:cs="Times New Roman"/>
                <w:spacing w:val="-6"/>
                <w:sz w:val="18"/>
                <w:szCs w:val="18"/>
                <w:lang w:eastAsia="ru-RU"/>
              </w:rPr>
              <w:t>городских поселений</w:t>
            </w:r>
          </w:p>
        </w:tc>
        <w:tc>
          <w:tcPr>
            <w:tcW w:w="967" w:type="dxa"/>
            <w:vAlign w:val="center"/>
          </w:tcPr>
          <w:p w:rsidR="00843319" w:rsidRPr="00F5454B" w:rsidRDefault="00843319" w:rsidP="00F5454B">
            <w:pPr>
              <w:widowControl w:val="0"/>
              <w:spacing w:after="0" w:line="240" w:lineRule="auto"/>
              <w:jc w:val="center"/>
              <w:rPr>
                <w:rFonts w:ascii="Times New Roman" w:hAnsi="Times New Roman" w:cs="Times New Roman"/>
                <w:spacing w:val="-6"/>
                <w:sz w:val="18"/>
                <w:szCs w:val="18"/>
                <w:lang w:eastAsia="ru-RU"/>
              </w:rPr>
            </w:pPr>
            <w:r w:rsidRPr="00F5454B">
              <w:rPr>
                <w:rFonts w:ascii="Times New Roman" w:hAnsi="Times New Roman" w:cs="Times New Roman"/>
                <w:spacing w:val="-6"/>
                <w:sz w:val="18"/>
                <w:szCs w:val="18"/>
                <w:lang w:eastAsia="ru-RU"/>
              </w:rPr>
              <w:t>сельских поселений</w:t>
            </w:r>
          </w:p>
        </w:tc>
        <w:tc>
          <w:tcPr>
            <w:tcW w:w="967" w:type="dxa"/>
            <w:vAlign w:val="center"/>
          </w:tcPr>
          <w:p w:rsidR="00843319" w:rsidRPr="00F5454B" w:rsidRDefault="00843319" w:rsidP="00F5454B">
            <w:pPr>
              <w:widowControl w:val="0"/>
              <w:spacing w:after="0" w:line="240" w:lineRule="auto"/>
              <w:jc w:val="center"/>
              <w:rPr>
                <w:rFonts w:ascii="Times New Roman" w:hAnsi="Times New Roman" w:cs="Times New Roman"/>
                <w:spacing w:val="-6"/>
                <w:sz w:val="18"/>
                <w:szCs w:val="18"/>
                <w:lang w:eastAsia="ru-RU"/>
              </w:rPr>
            </w:pPr>
            <w:r w:rsidRPr="00F5454B">
              <w:rPr>
                <w:rFonts w:ascii="Times New Roman" w:hAnsi="Times New Roman" w:cs="Times New Roman"/>
                <w:spacing w:val="-6"/>
                <w:sz w:val="18"/>
                <w:szCs w:val="18"/>
                <w:lang w:eastAsia="ru-RU"/>
              </w:rPr>
              <w:t>городских округов</w:t>
            </w:r>
          </w:p>
        </w:tc>
        <w:tc>
          <w:tcPr>
            <w:tcW w:w="967" w:type="dxa"/>
            <w:vAlign w:val="center"/>
          </w:tcPr>
          <w:p w:rsidR="00843319" w:rsidRPr="00F5454B" w:rsidRDefault="00843319" w:rsidP="00F5454B">
            <w:pPr>
              <w:widowControl w:val="0"/>
              <w:spacing w:after="0" w:line="240" w:lineRule="auto"/>
              <w:jc w:val="center"/>
              <w:rPr>
                <w:rFonts w:ascii="Times New Roman" w:hAnsi="Times New Roman" w:cs="Times New Roman"/>
                <w:spacing w:val="-6"/>
                <w:sz w:val="18"/>
                <w:szCs w:val="18"/>
                <w:lang w:eastAsia="ru-RU"/>
              </w:rPr>
            </w:pPr>
            <w:r w:rsidRPr="00F5454B">
              <w:rPr>
                <w:rFonts w:ascii="Times New Roman" w:hAnsi="Times New Roman" w:cs="Times New Roman"/>
                <w:spacing w:val="-6"/>
                <w:sz w:val="18"/>
                <w:szCs w:val="18"/>
                <w:lang w:eastAsia="ru-RU"/>
              </w:rPr>
              <w:t>городских округов с делением</w:t>
            </w:r>
          </w:p>
        </w:tc>
        <w:tc>
          <w:tcPr>
            <w:tcW w:w="967" w:type="dxa"/>
            <w:vAlign w:val="center"/>
          </w:tcPr>
          <w:p w:rsidR="00843319" w:rsidRPr="00F5454B" w:rsidRDefault="00843319" w:rsidP="00F5454B">
            <w:pPr>
              <w:widowControl w:val="0"/>
              <w:spacing w:after="0" w:line="240" w:lineRule="auto"/>
              <w:jc w:val="center"/>
              <w:rPr>
                <w:rFonts w:ascii="Times New Roman" w:hAnsi="Times New Roman" w:cs="Times New Roman"/>
                <w:spacing w:val="-6"/>
                <w:sz w:val="18"/>
                <w:szCs w:val="18"/>
                <w:lang w:eastAsia="ru-RU"/>
              </w:rPr>
            </w:pPr>
            <w:r w:rsidRPr="00F5454B">
              <w:rPr>
                <w:rFonts w:ascii="Times New Roman" w:hAnsi="Times New Roman" w:cs="Times New Roman"/>
                <w:spacing w:val="-6"/>
                <w:sz w:val="18"/>
                <w:szCs w:val="18"/>
                <w:lang w:eastAsia="ru-RU"/>
              </w:rPr>
              <w:t>внутри-городских районов</w:t>
            </w:r>
          </w:p>
        </w:tc>
        <w:tc>
          <w:tcPr>
            <w:tcW w:w="967" w:type="dxa"/>
            <w:vAlign w:val="center"/>
          </w:tcPr>
          <w:p w:rsidR="00843319" w:rsidRPr="00F5454B" w:rsidRDefault="00843319" w:rsidP="00F5454B">
            <w:pPr>
              <w:widowControl w:val="0"/>
              <w:spacing w:after="0" w:line="240" w:lineRule="auto"/>
              <w:jc w:val="center"/>
              <w:rPr>
                <w:rFonts w:ascii="Times New Roman" w:hAnsi="Times New Roman" w:cs="Times New Roman"/>
                <w:spacing w:val="-6"/>
                <w:sz w:val="18"/>
                <w:szCs w:val="18"/>
                <w:lang w:eastAsia="ru-RU"/>
              </w:rPr>
            </w:pPr>
            <w:r w:rsidRPr="00F5454B">
              <w:rPr>
                <w:rFonts w:ascii="Times New Roman" w:hAnsi="Times New Roman" w:cs="Times New Roman"/>
                <w:spacing w:val="-6"/>
                <w:sz w:val="18"/>
                <w:szCs w:val="18"/>
                <w:lang w:eastAsia="ru-RU"/>
              </w:rPr>
              <w:t>внутри-городских терри-торий</w:t>
            </w:r>
          </w:p>
        </w:tc>
      </w:tr>
      <w:tr w:rsidR="00843319" w:rsidRPr="00F5454B">
        <w:tc>
          <w:tcPr>
            <w:tcW w:w="1951"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Центральный</w:t>
            </w:r>
          </w:p>
        </w:tc>
        <w:tc>
          <w:tcPr>
            <w:tcW w:w="1701" w:type="dxa"/>
            <w:vAlign w:val="center"/>
          </w:tcPr>
          <w:p w:rsidR="00843319" w:rsidRPr="00F5454B" w:rsidRDefault="00843319" w:rsidP="00F5454B">
            <w:pPr>
              <w:spacing w:before="60" w:after="6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4 168</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372</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378</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3 133</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139</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146</w:t>
            </w:r>
          </w:p>
        </w:tc>
      </w:tr>
      <w:tr w:rsidR="00843319" w:rsidRPr="00F5454B">
        <w:tc>
          <w:tcPr>
            <w:tcW w:w="1951"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Северо-Западный</w:t>
            </w:r>
          </w:p>
        </w:tc>
        <w:tc>
          <w:tcPr>
            <w:tcW w:w="1701" w:type="dxa"/>
            <w:vAlign w:val="center"/>
          </w:tcPr>
          <w:p w:rsidR="00843319" w:rsidRPr="00F5454B" w:rsidRDefault="00843319" w:rsidP="00F5454B">
            <w:pPr>
              <w:spacing w:before="60" w:after="6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1 406</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143</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201</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895</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56</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111</w:t>
            </w:r>
          </w:p>
        </w:tc>
      </w:tr>
      <w:tr w:rsidR="00843319" w:rsidRPr="00F5454B">
        <w:tc>
          <w:tcPr>
            <w:tcW w:w="1951"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Южный</w:t>
            </w:r>
          </w:p>
        </w:tc>
        <w:tc>
          <w:tcPr>
            <w:tcW w:w="1701" w:type="dxa"/>
            <w:vAlign w:val="center"/>
          </w:tcPr>
          <w:p w:rsidR="00843319" w:rsidRPr="00F5454B" w:rsidRDefault="00843319" w:rsidP="00F5454B">
            <w:pPr>
              <w:spacing w:before="60" w:after="6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1 9</w:t>
            </w:r>
            <w:r w:rsidRPr="00F5454B">
              <w:rPr>
                <w:rFonts w:ascii="Times New Roman" w:hAnsi="Times New Roman" w:cs="Times New Roman"/>
                <w:b/>
                <w:bCs/>
                <w:sz w:val="20"/>
                <w:szCs w:val="20"/>
                <w:lang w:val="en-US"/>
              </w:rPr>
              <w:t>8</w:t>
            </w:r>
            <w:r w:rsidRPr="00F5454B">
              <w:rPr>
                <w:rFonts w:ascii="Times New Roman" w:hAnsi="Times New Roman" w:cs="Times New Roman"/>
                <w:b/>
                <w:bCs/>
                <w:sz w:val="20"/>
                <w:szCs w:val="20"/>
              </w:rPr>
              <w:t>1</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157</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96</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1 6</w:t>
            </w:r>
            <w:r w:rsidRPr="00F5454B">
              <w:rPr>
                <w:rFonts w:ascii="Times New Roman" w:hAnsi="Times New Roman" w:cs="Times New Roman"/>
                <w:lang w:val="en-US"/>
              </w:rPr>
              <w:t>7</w:t>
            </w:r>
            <w:r w:rsidRPr="00F5454B">
              <w:rPr>
                <w:rFonts w:ascii="Times New Roman" w:hAnsi="Times New Roman" w:cs="Times New Roman"/>
              </w:rPr>
              <w:t>7</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41</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10</w:t>
            </w:r>
          </w:p>
        </w:tc>
      </w:tr>
      <w:tr w:rsidR="00843319" w:rsidRPr="00F5454B">
        <w:tc>
          <w:tcPr>
            <w:tcW w:w="1951" w:type="dxa"/>
            <w:vAlign w:val="center"/>
          </w:tcPr>
          <w:p w:rsidR="00843319" w:rsidRPr="00F5454B" w:rsidRDefault="00843319" w:rsidP="00F5454B">
            <w:pPr>
              <w:widowControl w:val="0"/>
              <w:spacing w:after="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Северо-Кавказский</w:t>
            </w:r>
          </w:p>
        </w:tc>
        <w:tc>
          <w:tcPr>
            <w:tcW w:w="1701" w:type="dxa"/>
            <w:vAlign w:val="center"/>
          </w:tcPr>
          <w:p w:rsidR="00843319" w:rsidRPr="00F5454B" w:rsidRDefault="00843319" w:rsidP="00F5454B">
            <w:pPr>
              <w:spacing w:after="0" w:line="240" w:lineRule="auto"/>
              <w:jc w:val="center"/>
              <w:rPr>
                <w:rFonts w:ascii="Times New Roman" w:hAnsi="Times New Roman" w:cs="Times New Roman"/>
                <w:b/>
                <w:bCs/>
                <w:sz w:val="20"/>
                <w:szCs w:val="20"/>
                <w:lang w:val="en-US"/>
              </w:rPr>
            </w:pPr>
            <w:r w:rsidRPr="00F5454B">
              <w:rPr>
                <w:rFonts w:ascii="Times New Roman" w:hAnsi="Times New Roman" w:cs="Times New Roman"/>
                <w:b/>
                <w:bCs/>
                <w:sz w:val="20"/>
                <w:szCs w:val="20"/>
              </w:rPr>
              <w:t xml:space="preserve">1 </w:t>
            </w:r>
            <w:r w:rsidRPr="00F5454B">
              <w:rPr>
                <w:rFonts w:ascii="Times New Roman" w:hAnsi="Times New Roman" w:cs="Times New Roman"/>
                <w:b/>
                <w:bCs/>
                <w:sz w:val="20"/>
                <w:szCs w:val="20"/>
                <w:lang w:val="en-US"/>
              </w:rPr>
              <w:t>588</w:t>
            </w:r>
          </w:p>
        </w:tc>
        <w:tc>
          <w:tcPr>
            <w:tcW w:w="967" w:type="dxa"/>
          </w:tcPr>
          <w:p w:rsidR="00843319" w:rsidRPr="00F5454B" w:rsidRDefault="00843319" w:rsidP="00F5454B">
            <w:pPr>
              <w:spacing w:before="120" w:after="0" w:line="240" w:lineRule="auto"/>
              <w:jc w:val="center"/>
              <w:rPr>
                <w:rFonts w:ascii="Times New Roman" w:hAnsi="Times New Roman" w:cs="Times New Roman"/>
                <w:lang w:val="en-US"/>
              </w:rPr>
            </w:pPr>
            <w:r w:rsidRPr="00F5454B">
              <w:rPr>
                <w:rFonts w:ascii="Times New Roman" w:hAnsi="Times New Roman" w:cs="Times New Roman"/>
              </w:rPr>
              <w:t>10</w:t>
            </w:r>
            <w:r w:rsidRPr="00F5454B">
              <w:rPr>
                <w:rFonts w:ascii="Times New Roman" w:hAnsi="Times New Roman" w:cs="Times New Roman"/>
                <w:lang w:val="en-US"/>
              </w:rPr>
              <w:t>4</w:t>
            </w:r>
          </w:p>
        </w:tc>
        <w:tc>
          <w:tcPr>
            <w:tcW w:w="967" w:type="dxa"/>
          </w:tcPr>
          <w:p w:rsidR="00843319" w:rsidRPr="00F5454B" w:rsidRDefault="00843319" w:rsidP="00F5454B">
            <w:pPr>
              <w:spacing w:before="120" w:after="0" w:line="240" w:lineRule="auto"/>
              <w:jc w:val="center"/>
              <w:rPr>
                <w:rFonts w:ascii="Times New Roman" w:hAnsi="Times New Roman" w:cs="Times New Roman"/>
              </w:rPr>
            </w:pPr>
            <w:r w:rsidRPr="00F5454B">
              <w:rPr>
                <w:rFonts w:ascii="Times New Roman" w:hAnsi="Times New Roman" w:cs="Times New Roman"/>
              </w:rPr>
              <w:t>30</w:t>
            </w:r>
          </w:p>
        </w:tc>
        <w:tc>
          <w:tcPr>
            <w:tcW w:w="967" w:type="dxa"/>
          </w:tcPr>
          <w:p w:rsidR="00843319" w:rsidRPr="00F5454B" w:rsidRDefault="00843319" w:rsidP="00F5454B">
            <w:pPr>
              <w:spacing w:before="120" w:after="0" w:line="240" w:lineRule="auto"/>
              <w:jc w:val="center"/>
              <w:rPr>
                <w:rFonts w:ascii="Times New Roman" w:hAnsi="Times New Roman" w:cs="Times New Roman"/>
              </w:rPr>
            </w:pPr>
            <w:r w:rsidRPr="00F5454B">
              <w:rPr>
                <w:rFonts w:ascii="Times New Roman" w:hAnsi="Times New Roman" w:cs="Times New Roman"/>
              </w:rPr>
              <w:t>1 4</w:t>
            </w:r>
            <w:r w:rsidRPr="00F5454B">
              <w:rPr>
                <w:rFonts w:ascii="Times New Roman" w:hAnsi="Times New Roman" w:cs="Times New Roman"/>
                <w:lang w:val="en-US"/>
              </w:rPr>
              <w:t>1</w:t>
            </w:r>
            <w:r w:rsidRPr="00F5454B">
              <w:rPr>
                <w:rFonts w:ascii="Times New Roman" w:hAnsi="Times New Roman" w:cs="Times New Roman"/>
              </w:rPr>
              <w:t>1</w:t>
            </w:r>
          </w:p>
        </w:tc>
        <w:tc>
          <w:tcPr>
            <w:tcW w:w="967" w:type="dxa"/>
          </w:tcPr>
          <w:p w:rsidR="00843319" w:rsidRPr="00F5454B" w:rsidRDefault="00843319" w:rsidP="00F5454B">
            <w:pPr>
              <w:spacing w:before="120" w:after="0" w:line="240" w:lineRule="auto"/>
              <w:jc w:val="center"/>
              <w:rPr>
                <w:rFonts w:ascii="Times New Roman" w:hAnsi="Times New Roman" w:cs="Times New Roman"/>
              </w:rPr>
            </w:pPr>
            <w:r w:rsidRPr="00F5454B">
              <w:rPr>
                <w:rFonts w:ascii="Times New Roman" w:hAnsi="Times New Roman" w:cs="Times New Roman"/>
              </w:rPr>
              <w:t>39</w:t>
            </w:r>
          </w:p>
        </w:tc>
        <w:tc>
          <w:tcPr>
            <w:tcW w:w="967" w:type="dxa"/>
          </w:tcPr>
          <w:p w:rsidR="00843319" w:rsidRPr="00F5454B" w:rsidRDefault="00843319" w:rsidP="00F5454B">
            <w:pPr>
              <w:spacing w:before="120" w:after="0" w:line="240" w:lineRule="auto"/>
              <w:jc w:val="center"/>
              <w:rPr>
                <w:rFonts w:ascii="Times New Roman" w:hAnsi="Times New Roman" w:cs="Times New Roman"/>
              </w:rPr>
            </w:pPr>
            <w:r w:rsidRPr="00F5454B">
              <w:rPr>
                <w:rFonts w:ascii="Times New Roman" w:hAnsi="Times New Roman" w:cs="Times New Roman"/>
              </w:rPr>
              <w:t>1</w:t>
            </w:r>
          </w:p>
        </w:tc>
        <w:tc>
          <w:tcPr>
            <w:tcW w:w="967" w:type="dxa"/>
          </w:tcPr>
          <w:p w:rsidR="00843319" w:rsidRPr="00F5454B" w:rsidRDefault="00843319" w:rsidP="00F5454B">
            <w:pPr>
              <w:spacing w:before="120" w:after="0" w:line="240" w:lineRule="auto"/>
              <w:jc w:val="center"/>
              <w:rPr>
                <w:rFonts w:ascii="Times New Roman" w:hAnsi="Times New Roman" w:cs="Times New Roman"/>
              </w:rPr>
            </w:pPr>
            <w:r w:rsidRPr="00F5454B">
              <w:rPr>
                <w:rFonts w:ascii="Times New Roman" w:hAnsi="Times New Roman" w:cs="Times New Roman"/>
              </w:rPr>
              <w:t>3</w:t>
            </w:r>
          </w:p>
        </w:tc>
        <w:tc>
          <w:tcPr>
            <w:tcW w:w="967" w:type="dxa"/>
          </w:tcPr>
          <w:p w:rsidR="00843319" w:rsidRPr="00F5454B" w:rsidRDefault="00843319" w:rsidP="00F5454B">
            <w:pPr>
              <w:spacing w:before="120" w:after="0" w:line="240" w:lineRule="auto"/>
              <w:jc w:val="center"/>
              <w:rPr>
                <w:rFonts w:ascii="Times New Roman" w:hAnsi="Times New Roman" w:cs="Times New Roman"/>
              </w:rPr>
            </w:pPr>
            <w:r w:rsidRPr="00F5454B">
              <w:rPr>
                <w:rFonts w:ascii="Times New Roman" w:hAnsi="Times New Roman" w:cs="Times New Roman"/>
              </w:rPr>
              <w:t>-</w:t>
            </w:r>
          </w:p>
        </w:tc>
      </w:tr>
      <w:tr w:rsidR="00843319" w:rsidRPr="00F5454B">
        <w:tc>
          <w:tcPr>
            <w:tcW w:w="1951"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Приволжский</w:t>
            </w:r>
          </w:p>
        </w:tc>
        <w:tc>
          <w:tcPr>
            <w:tcW w:w="1701" w:type="dxa"/>
            <w:vAlign w:val="center"/>
          </w:tcPr>
          <w:p w:rsidR="00843319" w:rsidRPr="00F5454B" w:rsidRDefault="00843319" w:rsidP="00F5454B">
            <w:pPr>
              <w:spacing w:before="60" w:after="60" w:line="240" w:lineRule="auto"/>
              <w:jc w:val="center"/>
              <w:rPr>
                <w:rFonts w:ascii="Times New Roman" w:hAnsi="Times New Roman" w:cs="Times New Roman"/>
                <w:b/>
                <w:bCs/>
                <w:sz w:val="20"/>
                <w:szCs w:val="20"/>
                <w:lang w:val="en-US"/>
              </w:rPr>
            </w:pPr>
            <w:r w:rsidRPr="00F5454B">
              <w:rPr>
                <w:rFonts w:ascii="Times New Roman" w:hAnsi="Times New Roman" w:cs="Times New Roman"/>
                <w:b/>
                <w:bCs/>
                <w:sz w:val="20"/>
                <w:szCs w:val="20"/>
              </w:rPr>
              <w:t>5 673</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430</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323</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4 817</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93</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9</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r>
      <w:tr w:rsidR="00843319" w:rsidRPr="00F5454B">
        <w:tc>
          <w:tcPr>
            <w:tcW w:w="1951"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Уральский</w:t>
            </w:r>
          </w:p>
        </w:tc>
        <w:tc>
          <w:tcPr>
            <w:tcW w:w="1701" w:type="dxa"/>
            <w:vAlign w:val="center"/>
          </w:tcPr>
          <w:p w:rsidR="00843319" w:rsidRPr="00F5454B" w:rsidRDefault="00843319" w:rsidP="00F5454B">
            <w:pPr>
              <w:spacing w:before="60" w:after="60" w:line="240" w:lineRule="auto"/>
              <w:jc w:val="center"/>
              <w:rPr>
                <w:rFonts w:ascii="Times New Roman" w:hAnsi="Times New Roman" w:cs="Times New Roman"/>
                <w:b/>
                <w:bCs/>
                <w:sz w:val="20"/>
                <w:szCs w:val="20"/>
                <w:lang w:val="en-US"/>
              </w:rPr>
            </w:pPr>
            <w:r w:rsidRPr="00F5454B">
              <w:rPr>
                <w:rFonts w:ascii="Times New Roman" w:hAnsi="Times New Roman" w:cs="Times New Roman"/>
                <w:b/>
                <w:bCs/>
                <w:sz w:val="20"/>
                <w:szCs w:val="20"/>
              </w:rPr>
              <w:t>1 271</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92</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77</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984</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110</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7</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r>
      <w:tr w:rsidR="00843319" w:rsidRPr="00F5454B">
        <w:tc>
          <w:tcPr>
            <w:tcW w:w="1951"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Сибирский</w:t>
            </w:r>
          </w:p>
        </w:tc>
        <w:tc>
          <w:tcPr>
            <w:tcW w:w="1701" w:type="dxa"/>
            <w:vAlign w:val="center"/>
          </w:tcPr>
          <w:p w:rsidR="00843319" w:rsidRPr="00F5454B" w:rsidRDefault="00843319" w:rsidP="00F5454B">
            <w:pPr>
              <w:spacing w:before="60" w:after="60" w:line="240" w:lineRule="auto"/>
              <w:jc w:val="center"/>
              <w:rPr>
                <w:rFonts w:ascii="Times New Roman" w:hAnsi="Times New Roman" w:cs="Times New Roman"/>
                <w:b/>
                <w:bCs/>
                <w:sz w:val="20"/>
                <w:szCs w:val="20"/>
                <w:lang w:val="en-US"/>
              </w:rPr>
            </w:pPr>
            <w:r w:rsidRPr="00F5454B">
              <w:rPr>
                <w:rFonts w:ascii="Times New Roman" w:hAnsi="Times New Roman" w:cs="Times New Roman"/>
                <w:b/>
                <w:bCs/>
                <w:sz w:val="20"/>
                <w:szCs w:val="20"/>
              </w:rPr>
              <w:t>3 349</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266</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182</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2 830</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71</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r>
      <w:tr w:rsidR="00843319" w:rsidRPr="00F5454B">
        <w:tc>
          <w:tcPr>
            <w:tcW w:w="1951"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b/>
                <w:bCs/>
                <w:sz w:val="20"/>
                <w:szCs w:val="20"/>
                <w:shd w:val="clear" w:color="auto" w:fill="FFFFFF"/>
                <w:lang w:eastAsia="ru-RU"/>
              </w:rPr>
              <w:t>Дальневосточный</w:t>
            </w:r>
          </w:p>
        </w:tc>
        <w:tc>
          <w:tcPr>
            <w:tcW w:w="1701" w:type="dxa"/>
            <w:vAlign w:val="center"/>
          </w:tcPr>
          <w:p w:rsidR="00843319" w:rsidRPr="00F5454B" w:rsidRDefault="00843319" w:rsidP="00F5454B">
            <w:pPr>
              <w:spacing w:before="60" w:after="60" w:line="240" w:lineRule="auto"/>
              <w:jc w:val="center"/>
              <w:rPr>
                <w:rFonts w:ascii="Times New Roman" w:hAnsi="Times New Roman" w:cs="Times New Roman"/>
                <w:b/>
                <w:bCs/>
                <w:sz w:val="20"/>
                <w:szCs w:val="20"/>
                <w:lang w:val="en-US"/>
              </w:rPr>
            </w:pPr>
            <w:r w:rsidRPr="00F5454B">
              <w:rPr>
                <w:rFonts w:ascii="Times New Roman" w:hAnsi="Times New Roman" w:cs="Times New Roman"/>
                <w:b/>
                <w:bCs/>
                <w:sz w:val="20"/>
                <w:szCs w:val="20"/>
              </w:rPr>
              <w:t>1 972</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164</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185</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1 557</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66</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r>
      <w:tr w:rsidR="00843319" w:rsidRPr="00F5454B">
        <w:tc>
          <w:tcPr>
            <w:tcW w:w="1951" w:type="dxa"/>
            <w:vAlign w:val="center"/>
          </w:tcPr>
          <w:p w:rsidR="00843319" w:rsidRPr="00F5454B" w:rsidRDefault="00843319" w:rsidP="00F5454B">
            <w:pPr>
              <w:widowControl w:val="0"/>
              <w:spacing w:before="60" w:after="60" w:line="240" w:lineRule="auto"/>
              <w:rPr>
                <w:rFonts w:ascii="Times New Roman" w:hAnsi="Times New Roman" w:cs="Times New Roman"/>
                <w:b/>
                <w:bCs/>
                <w:sz w:val="20"/>
                <w:szCs w:val="20"/>
                <w:shd w:val="clear" w:color="auto" w:fill="FFFFFF"/>
                <w:lang w:eastAsia="ru-RU"/>
              </w:rPr>
            </w:pPr>
            <w:r w:rsidRPr="00F5454B">
              <w:rPr>
                <w:rFonts w:ascii="Times New Roman" w:hAnsi="Times New Roman" w:cs="Times New Roman"/>
                <w:b/>
                <w:bCs/>
                <w:sz w:val="20"/>
                <w:szCs w:val="20"/>
                <w:shd w:val="clear" w:color="auto" w:fill="FFFFFF"/>
                <w:lang w:eastAsia="ru-RU"/>
              </w:rPr>
              <w:t>ВСЕГО</w:t>
            </w:r>
          </w:p>
        </w:tc>
        <w:tc>
          <w:tcPr>
            <w:tcW w:w="1701" w:type="dxa"/>
            <w:vAlign w:val="center"/>
          </w:tcPr>
          <w:p w:rsidR="00843319" w:rsidRPr="00F5454B" w:rsidRDefault="00843319" w:rsidP="00F5454B">
            <w:pPr>
              <w:spacing w:before="60" w:after="6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lang w:val="en-US"/>
              </w:rPr>
              <w:t>21</w:t>
            </w:r>
            <w:r w:rsidRPr="00F5454B">
              <w:rPr>
                <w:rFonts w:ascii="Times New Roman" w:hAnsi="Times New Roman" w:cs="Times New Roman"/>
                <w:b/>
                <w:bCs/>
                <w:sz w:val="20"/>
                <w:szCs w:val="20"/>
              </w:rPr>
              <w:t xml:space="preserve"> 408</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1 728</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1 472</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17 304</w:t>
            </w:r>
          </w:p>
        </w:tc>
        <w:tc>
          <w:tcPr>
            <w:tcW w:w="96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615</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3</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19</w:t>
            </w:r>
          </w:p>
        </w:tc>
        <w:tc>
          <w:tcPr>
            <w:tcW w:w="96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267</w:t>
            </w:r>
          </w:p>
        </w:tc>
      </w:tr>
    </w:tbl>
    <w:p w:rsidR="00843319" w:rsidRPr="006438AB" w:rsidRDefault="00843319" w:rsidP="00A31F29">
      <w:pPr>
        <w:spacing w:after="0" w:line="240" w:lineRule="auto"/>
        <w:ind w:firstLine="709"/>
        <w:jc w:val="both"/>
        <w:rPr>
          <w:rFonts w:ascii="Times New Roman" w:hAnsi="Times New Roman" w:cs="Times New Roman"/>
          <w:color w:val="7030A0"/>
          <w:sz w:val="28"/>
          <w:szCs w:val="28"/>
        </w:rPr>
      </w:pPr>
    </w:p>
    <w:p w:rsidR="00843319" w:rsidRPr="00F81070" w:rsidRDefault="00843319" w:rsidP="00743647">
      <w:pPr>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 xml:space="preserve">Наименьшая численность муниципальных образований отмечена </w:t>
      </w:r>
      <w:r w:rsidRPr="00F81070">
        <w:rPr>
          <w:rFonts w:ascii="Times New Roman" w:hAnsi="Times New Roman" w:cs="Times New Roman"/>
          <w:sz w:val="28"/>
          <w:szCs w:val="28"/>
        </w:rPr>
        <w:br/>
        <w:t xml:space="preserve">в Магаданской области (9), городе Севастополе (10), Сахалинской области (18) </w:t>
      </w:r>
      <w:r w:rsidRPr="00F81070">
        <w:rPr>
          <w:rFonts w:ascii="Times New Roman" w:hAnsi="Times New Roman" w:cs="Times New Roman"/>
          <w:sz w:val="28"/>
          <w:szCs w:val="28"/>
        </w:rPr>
        <w:br/>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F81070">
        <w:rPr>
          <w:rFonts w:ascii="Times New Roman" w:hAnsi="Times New Roman" w:cs="Times New Roman"/>
          <w:sz w:val="28"/>
          <w:szCs w:val="28"/>
        </w:rPr>
        <w:br/>
        <w:t>поселений – в Ленинградской области (65), городских округов – в Свердловской области (68), внутригородских муниципальных образований – в Москве (146).</w:t>
      </w:r>
    </w:p>
    <w:p w:rsidR="00843319" w:rsidRDefault="00843319" w:rsidP="00743647">
      <w:pPr>
        <w:spacing w:after="0" w:line="240" w:lineRule="auto"/>
        <w:ind w:firstLine="709"/>
        <w:jc w:val="both"/>
        <w:rPr>
          <w:rFonts w:ascii="Times New Roman" w:hAnsi="Times New Roman" w:cs="Times New Roman"/>
          <w:sz w:val="28"/>
          <w:szCs w:val="28"/>
        </w:rPr>
      </w:pPr>
      <w:r w:rsidRPr="00031E5F">
        <w:rPr>
          <w:rFonts w:ascii="Times New Roman" w:hAnsi="Times New Roman" w:cs="Times New Roman"/>
          <w:sz w:val="28"/>
          <w:szCs w:val="28"/>
        </w:rPr>
        <w:t xml:space="preserve">Средняя численность – 252 муниципальных образования в расчете на субъект Российской Федерации с учетом городов федерального значения                                   и 258 муниципальных образований на субъект Российской Федерации без учета городов федерального значения, из них 21 муниципальный район, 18 городских </w:t>
      </w:r>
      <w:r w:rsidRPr="00031E5F">
        <w:rPr>
          <w:rFonts w:ascii="Times New Roman" w:hAnsi="Times New Roman" w:cs="Times New Roman"/>
          <w:sz w:val="28"/>
          <w:szCs w:val="28"/>
        </w:rPr>
        <w:br/>
        <w:t>и 211 сельских поселений и 7,5 городских</w:t>
      </w:r>
      <w:r>
        <w:rPr>
          <w:rFonts w:ascii="Times New Roman" w:hAnsi="Times New Roman" w:cs="Times New Roman"/>
          <w:sz w:val="28"/>
          <w:szCs w:val="28"/>
        </w:rPr>
        <w:t xml:space="preserve"> округов. При этом структура муниципально-территориального устройства ряда субъектов Российской Федерации                за последние годы претерпела некоторые изменения за счет объединения поселений и образования новых городских округов. </w:t>
      </w:r>
    </w:p>
    <w:p w:rsidR="00843319" w:rsidRPr="006438AB" w:rsidRDefault="00843319" w:rsidP="009C560D">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Муниципальный район, как правило, должен объединять от двух-трех                   до нескольких десятков поселений. Исключениями из этого общего правила являются Северо-Енисейский район Красноярского края, который поселений                   не имеет, и Алеутский район Камчатского края, состоящий из одного поселения.                   На момент сбора информации (1 марта 2019 г.) из одного поселения также состоял Богородский район Кировской области, находившийся в процессе преобразования. Максимальное зафиксированное число поселений в муниципальном районе –                   42 (Хасавюртовский район Республики Дагестан). </w:t>
      </w:r>
      <w:r w:rsidRPr="00D54267">
        <w:rPr>
          <w:rFonts w:ascii="Times New Roman" w:hAnsi="Times New Roman" w:cs="Times New Roman"/>
          <w:sz w:val="28"/>
          <w:szCs w:val="28"/>
        </w:rPr>
        <w:t xml:space="preserve">Среднестатистический муниципальный район насчитывает 10 поселений (1 городское и 10 сельских).                110 муниципальных районов в пределах 21 субъекта Российской Федерации включают в себя помимо поселений также межселенные территории. </w:t>
      </w:r>
    </w:p>
    <w:p w:rsidR="00843319" w:rsidRPr="004F51E2" w:rsidRDefault="00843319" w:rsidP="008205F7">
      <w:pPr>
        <w:spacing w:after="0" w:line="240" w:lineRule="auto"/>
        <w:ind w:firstLine="709"/>
        <w:jc w:val="both"/>
        <w:rPr>
          <w:rFonts w:ascii="Times New Roman" w:hAnsi="Times New Roman" w:cs="Times New Roman"/>
          <w:sz w:val="28"/>
          <w:szCs w:val="28"/>
        </w:rPr>
      </w:pPr>
      <w:r w:rsidRPr="00490716">
        <w:rPr>
          <w:rFonts w:ascii="Times New Roman" w:hAnsi="Times New Roman" w:cs="Times New Roman"/>
          <w:sz w:val="28"/>
          <w:szCs w:val="28"/>
        </w:rPr>
        <w:t>38 городских округов обладают статусом ЗАТО</w:t>
      </w:r>
      <w:r>
        <w:rPr>
          <w:rFonts w:ascii="Times New Roman" w:hAnsi="Times New Roman" w:cs="Times New Roman"/>
          <w:sz w:val="28"/>
          <w:szCs w:val="28"/>
        </w:rPr>
        <w:t xml:space="preserve"> (в 2018 году поселки Михайловский и Шиханы Саратовской области этот статус утратили)</w:t>
      </w:r>
      <w:r w:rsidRPr="00490716">
        <w:rPr>
          <w:rFonts w:ascii="Times New Roman" w:hAnsi="Times New Roman" w:cs="Times New Roman"/>
          <w:sz w:val="28"/>
          <w:szCs w:val="28"/>
        </w:rPr>
        <w:t xml:space="preserve">, 12 городских округов и одно внутригородское муниципальное образование в г. Москве (бывший городской округ Троицк) – статусом </w:t>
      </w:r>
      <w:r w:rsidRPr="008205F7">
        <w:rPr>
          <w:rFonts w:ascii="Times New Roman" w:hAnsi="Times New Roman" w:cs="Times New Roman"/>
          <w:sz w:val="28"/>
          <w:szCs w:val="28"/>
        </w:rPr>
        <w:t xml:space="preserve">наукограда. По данным органов исполнительной власти субъектов Российской Федерации 1 876 муниципальных образования отнесены к районам Крайнего Севера и </w:t>
      </w:r>
      <w:r>
        <w:rPr>
          <w:rFonts w:ascii="Times New Roman" w:hAnsi="Times New Roman" w:cs="Times New Roman"/>
          <w:sz w:val="28"/>
          <w:szCs w:val="28"/>
        </w:rPr>
        <w:t>приравненным к ним территориям</w:t>
      </w:r>
      <w:r w:rsidRPr="008205F7">
        <w:rPr>
          <w:rFonts w:ascii="Times New Roman" w:hAnsi="Times New Roman" w:cs="Times New Roman"/>
          <w:sz w:val="28"/>
          <w:szCs w:val="28"/>
        </w:rPr>
        <w:t xml:space="preserve">, 294 – к территориям традиционного природопользования, </w:t>
      </w:r>
      <w:r>
        <w:rPr>
          <w:rFonts w:ascii="Times New Roman" w:hAnsi="Times New Roman" w:cs="Times New Roman"/>
          <w:sz w:val="28"/>
          <w:szCs w:val="28"/>
        </w:rPr>
        <w:t xml:space="preserve">                 </w:t>
      </w:r>
      <w:r w:rsidRPr="008205F7">
        <w:rPr>
          <w:rFonts w:ascii="Times New Roman" w:hAnsi="Times New Roman" w:cs="Times New Roman"/>
          <w:sz w:val="28"/>
          <w:szCs w:val="28"/>
        </w:rPr>
        <w:t>154 – к территориям опережающего соц</w:t>
      </w:r>
      <w:r>
        <w:rPr>
          <w:rFonts w:ascii="Times New Roman" w:hAnsi="Times New Roman" w:cs="Times New Roman"/>
          <w:sz w:val="28"/>
          <w:szCs w:val="28"/>
        </w:rPr>
        <w:t xml:space="preserve">иально-экономического развития,                          </w:t>
      </w:r>
      <w:r w:rsidRPr="008205F7">
        <w:rPr>
          <w:rFonts w:ascii="Times New Roman" w:hAnsi="Times New Roman" w:cs="Times New Roman"/>
          <w:sz w:val="28"/>
          <w:szCs w:val="28"/>
        </w:rPr>
        <w:t>37 –</w:t>
      </w:r>
      <w:r>
        <w:rPr>
          <w:rFonts w:ascii="Times New Roman" w:hAnsi="Times New Roman" w:cs="Times New Roman"/>
          <w:sz w:val="28"/>
          <w:szCs w:val="28"/>
        </w:rPr>
        <w:t xml:space="preserve"> </w:t>
      </w:r>
      <w:r w:rsidRPr="008205F7">
        <w:rPr>
          <w:rFonts w:ascii="Times New Roman" w:hAnsi="Times New Roman" w:cs="Times New Roman"/>
          <w:sz w:val="28"/>
          <w:szCs w:val="28"/>
        </w:rPr>
        <w:t>к свободн</w:t>
      </w:r>
      <w:r>
        <w:rPr>
          <w:rFonts w:ascii="Times New Roman" w:hAnsi="Times New Roman" w:cs="Times New Roman"/>
          <w:sz w:val="28"/>
          <w:szCs w:val="28"/>
        </w:rPr>
        <w:t>ому порту Владивосток</w:t>
      </w:r>
      <w:r w:rsidRPr="008205F7">
        <w:rPr>
          <w:rFonts w:ascii="Times New Roman" w:hAnsi="Times New Roman" w:cs="Times New Roman"/>
          <w:sz w:val="28"/>
          <w:szCs w:val="28"/>
        </w:rPr>
        <w:t>.</w:t>
      </w:r>
      <w:r>
        <w:rPr>
          <w:rFonts w:ascii="Times New Roman" w:hAnsi="Times New Roman" w:cs="Times New Roman"/>
          <w:sz w:val="28"/>
          <w:szCs w:val="28"/>
        </w:rPr>
        <w:t xml:space="preserve"> 319 муниципалитетов имеют статус «моногородов», 404 – муниципалитетов с особой этнокультурной идентичностью. 856 муниципалитетов непосредственно примыкают к государственной границе,               268 – имеют выход к морям Мирового океана, 181 – к Каспийскому морю,                          27 – расположены на островах (15 из них на острове </w:t>
      </w:r>
      <w:r w:rsidRPr="004F51E2">
        <w:rPr>
          <w:rFonts w:ascii="Times New Roman" w:hAnsi="Times New Roman" w:cs="Times New Roman"/>
          <w:sz w:val="28"/>
          <w:szCs w:val="28"/>
        </w:rPr>
        <w:t>Сахалин).</w:t>
      </w:r>
    </w:p>
    <w:p w:rsidR="00843319" w:rsidRPr="004F51E2" w:rsidRDefault="00843319" w:rsidP="009C560D">
      <w:pPr>
        <w:spacing w:after="0" w:line="240" w:lineRule="auto"/>
        <w:ind w:firstLine="709"/>
        <w:jc w:val="both"/>
        <w:rPr>
          <w:rFonts w:ascii="Times New Roman" w:hAnsi="Times New Roman" w:cs="Times New Roman"/>
          <w:sz w:val="28"/>
          <w:szCs w:val="28"/>
        </w:rPr>
      </w:pPr>
      <w:r w:rsidRPr="004F51E2">
        <w:rPr>
          <w:rFonts w:ascii="Times New Roman" w:hAnsi="Times New Roman" w:cs="Times New Roman"/>
          <w:sz w:val="28"/>
          <w:szCs w:val="28"/>
        </w:rPr>
        <w:t xml:space="preserve">Наименьшая документально зафиксированная численность жителей муниципального образования составляет 10 человека в сельском поселении Оскоба  Эвенкийского района Красноярского края (еще несколько формально существующих </w:t>
      </w:r>
      <w:r>
        <w:rPr>
          <w:rFonts w:ascii="Times New Roman" w:hAnsi="Times New Roman" w:cs="Times New Roman"/>
          <w:sz w:val="28"/>
          <w:szCs w:val="28"/>
        </w:rPr>
        <w:t xml:space="preserve">сельских </w:t>
      </w:r>
      <w:r w:rsidRPr="004F51E2">
        <w:rPr>
          <w:rFonts w:ascii="Times New Roman" w:hAnsi="Times New Roman" w:cs="Times New Roman"/>
          <w:sz w:val="28"/>
          <w:szCs w:val="28"/>
        </w:rPr>
        <w:t>поселений постоянного населения</w:t>
      </w:r>
      <w:r w:rsidRPr="006404F0">
        <w:rPr>
          <w:rFonts w:ascii="Times New Roman" w:hAnsi="Times New Roman" w:cs="Times New Roman"/>
          <w:sz w:val="28"/>
          <w:szCs w:val="28"/>
        </w:rPr>
        <w:t xml:space="preserve"> </w:t>
      </w:r>
      <w:r w:rsidRPr="004F51E2">
        <w:rPr>
          <w:rFonts w:ascii="Times New Roman" w:hAnsi="Times New Roman" w:cs="Times New Roman"/>
          <w:sz w:val="28"/>
          <w:szCs w:val="28"/>
        </w:rPr>
        <w:t xml:space="preserve">не имеют), </w:t>
      </w:r>
      <w:r>
        <w:rPr>
          <w:rFonts w:ascii="Times New Roman" w:hAnsi="Times New Roman" w:cs="Times New Roman"/>
          <w:sz w:val="28"/>
          <w:szCs w:val="28"/>
        </w:rPr>
        <w:t xml:space="preserve">           </w:t>
      </w:r>
      <w:r w:rsidRPr="004F51E2">
        <w:rPr>
          <w:rFonts w:ascii="Times New Roman" w:hAnsi="Times New Roman" w:cs="Times New Roman"/>
          <w:sz w:val="28"/>
          <w:szCs w:val="28"/>
        </w:rPr>
        <w:t>наибольшая –</w:t>
      </w:r>
      <w:r>
        <w:rPr>
          <w:rFonts w:ascii="Times New Roman" w:hAnsi="Times New Roman" w:cs="Times New Roman"/>
          <w:sz w:val="28"/>
          <w:szCs w:val="28"/>
        </w:rPr>
        <w:t xml:space="preserve"> </w:t>
      </w:r>
      <w:r w:rsidRPr="004F51E2">
        <w:rPr>
          <w:rFonts w:ascii="Times New Roman" w:hAnsi="Times New Roman" w:cs="Times New Roman"/>
          <w:sz w:val="28"/>
          <w:szCs w:val="28"/>
        </w:rPr>
        <w:t xml:space="preserve">1,6 млн жителей в городском округе Новосибирске. </w:t>
      </w:r>
    </w:p>
    <w:p w:rsidR="00843319" w:rsidRPr="00D54267" w:rsidRDefault="00843319" w:rsidP="00902D69">
      <w:pPr>
        <w:spacing w:after="0" w:line="240" w:lineRule="auto"/>
        <w:ind w:firstLine="709"/>
        <w:jc w:val="both"/>
        <w:rPr>
          <w:rFonts w:ascii="Times New Roman" w:hAnsi="Times New Roman" w:cs="Times New Roman"/>
          <w:sz w:val="14"/>
          <w:szCs w:val="14"/>
        </w:rPr>
      </w:pPr>
    </w:p>
    <w:p w:rsidR="00843319" w:rsidRPr="004F51E2" w:rsidRDefault="00843319" w:rsidP="00902D69">
      <w:pPr>
        <w:suppressLineNumbers/>
        <w:suppressAutoHyphens/>
        <w:snapToGrid w:val="0"/>
        <w:spacing w:after="0" w:line="240" w:lineRule="auto"/>
        <w:jc w:val="center"/>
        <w:rPr>
          <w:rFonts w:ascii="Times New Roman" w:hAnsi="Times New Roman" w:cs="Times New Roman"/>
          <w:sz w:val="20"/>
          <w:szCs w:val="20"/>
          <w:lang w:eastAsia="ar-SA"/>
        </w:rPr>
      </w:pPr>
      <w:r w:rsidRPr="004F51E2">
        <w:rPr>
          <w:rFonts w:ascii="Times New Roman" w:hAnsi="Times New Roman" w:cs="Times New Roman"/>
          <w:b/>
          <w:bCs/>
          <w:sz w:val="20"/>
          <w:szCs w:val="20"/>
          <w:lang w:eastAsia="ar-SA"/>
        </w:rPr>
        <w:t xml:space="preserve">Таблица 4. Муниципальные образования с наименьшей и наибольшей численностью населения </w:t>
      </w:r>
      <w:r w:rsidRPr="004F51E2">
        <w:rPr>
          <w:rFonts w:ascii="Times New Roman" w:hAnsi="Times New Roman" w:cs="Times New Roman"/>
          <w:sz w:val="20"/>
          <w:szCs w:val="20"/>
          <w:lang w:eastAsia="ar-SA"/>
        </w:rPr>
        <w:t>(по видам)</w:t>
      </w:r>
    </w:p>
    <w:p w:rsidR="00843319" w:rsidRPr="006438AB" w:rsidRDefault="00843319" w:rsidP="00902D69">
      <w:pPr>
        <w:suppressLineNumbers/>
        <w:suppressAutoHyphens/>
        <w:snapToGrid w:val="0"/>
        <w:spacing w:after="0" w:line="240" w:lineRule="auto"/>
        <w:jc w:val="center"/>
        <w:rPr>
          <w:rFonts w:ascii="Times New Roman" w:hAnsi="Times New Roman" w:cs="Times New Roman"/>
          <w:color w:val="7030A0"/>
          <w:sz w:val="20"/>
          <w:szCs w:val="20"/>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5"/>
        <w:gridCol w:w="3474"/>
        <w:gridCol w:w="3474"/>
      </w:tblGrid>
      <w:tr w:rsidR="00843319" w:rsidRPr="00F5454B">
        <w:tc>
          <w:tcPr>
            <w:tcW w:w="3365" w:type="dxa"/>
          </w:tcPr>
          <w:p w:rsidR="00843319" w:rsidRPr="00F5454B" w:rsidRDefault="00843319" w:rsidP="00F5454B">
            <w:pPr>
              <w:spacing w:after="4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Вид муниципального образования</w:t>
            </w:r>
          </w:p>
        </w:tc>
        <w:tc>
          <w:tcPr>
            <w:tcW w:w="3474" w:type="dxa"/>
          </w:tcPr>
          <w:p w:rsidR="00843319" w:rsidRPr="00F5454B" w:rsidRDefault="00843319" w:rsidP="00F5454B">
            <w:pPr>
              <w:spacing w:after="4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с наименьшим числом жителей</w:t>
            </w:r>
          </w:p>
        </w:tc>
        <w:tc>
          <w:tcPr>
            <w:tcW w:w="3474" w:type="dxa"/>
          </w:tcPr>
          <w:p w:rsidR="00843319" w:rsidRPr="00F5454B" w:rsidRDefault="00843319" w:rsidP="00F5454B">
            <w:pPr>
              <w:spacing w:after="4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с наибольшим числом жителей</w:t>
            </w:r>
          </w:p>
        </w:tc>
      </w:tr>
      <w:tr w:rsidR="00843319" w:rsidRPr="00F5454B">
        <w:tc>
          <w:tcPr>
            <w:tcW w:w="3365"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Муниципальный район</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Алеутский район Камчатского края –            718 жителей</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Энгельсский район Саратовской области – 309,9 тыс. жителей</w:t>
            </w:r>
          </w:p>
        </w:tc>
      </w:tr>
      <w:tr w:rsidR="00843319" w:rsidRPr="00F5454B">
        <w:tc>
          <w:tcPr>
            <w:tcW w:w="3365"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Городское поселение</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Кунерминское городское поселение Казачинско-Ленского района Иркутской области – 31 житель</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Городское поселение Энгельс Саратовской области – 265,0 тыс. жителей</w:t>
            </w:r>
          </w:p>
        </w:tc>
      </w:tr>
      <w:tr w:rsidR="00843319" w:rsidRPr="00F5454B">
        <w:tc>
          <w:tcPr>
            <w:tcW w:w="3365"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Сельское поселение</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Поселок Оскоба Эвенкийского района Красноярского края –                10 жителей</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Каневское сельское поселение Краснодарского края – 46,2 тыс. жителей</w:t>
            </w:r>
          </w:p>
        </w:tc>
      </w:tr>
      <w:tr w:rsidR="00843319" w:rsidRPr="00F5454B">
        <w:tc>
          <w:tcPr>
            <w:tcW w:w="3365"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Городской округ</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Городской округ Славный Тульской области – 1 864 жителя</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 Новосибирск – 1 613 тыс. жителей</w:t>
            </w:r>
          </w:p>
        </w:tc>
      </w:tr>
      <w:tr w:rsidR="00843319" w:rsidRPr="00F5454B">
        <w:tc>
          <w:tcPr>
            <w:tcW w:w="3365"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Городской округ с внутригородским делением</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 Махачкала – 726,7 тыс. жителей</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 Челябинск – 1 202 тыс. жителей</w:t>
            </w:r>
          </w:p>
        </w:tc>
      </w:tr>
      <w:tr w:rsidR="00843319" w:rsidRPr="00F5454B">
        <w:tc>
          <w:tcPr>
            <w:tcW w:w="3365"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Внутригородской район</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Самарский район города Самары – 30,8 тыс. жителей</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Промышленный район города Самары – 276,5 тыс. жителей</w:t>
            </w:r>
          </w:p>
        </w:tc>
      </w:tr>
      <w:tr w:rsidR="00843319" w:rsidRPr="00F5454B">
        <w:tc>
          <w:tcPr>
            <w:tcW w:w="3365"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Внутригородское муниципальное образование в городе федерального значения</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Муниципальное образование поселок Серово (Санкт-Петербург) –                     279 жителей</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Муниципальный округ Марьино (Москва) – 253,9 тыс. жителей</w:t>
            </w:r>
          </w:p>
        </w:tc>
      </w:tr>
      <w:tr w:rsidR="00843319" w:rsidRPr="00F5454B">
        <w:tc>
          <w:tcPr>
            <w:tcW w:w="3365"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Муниципальное образование – административный центр субъекта Российской Федерации</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 Магас Республики           Ингушетия – 8 771 житель</w:t>
            </w:r>
          </w:p>
        </w:tc>
        <w:tc>
          <w:tcPr>
            <w:tcW w:w="3474" w:type="dxa"/>
          </w:tcPr>
          <w:p w:rsidR="00843319" w:rsidRPr="00F5454B" w:rsidRDefault="00843319" w:rsidP="00F5454B">
            <w:pPr>
              <w:spacing w:after="4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 Новосибирск – 1 613 тыс. жителей</w:t>
            </w:r>
          </w:p>
        </w:tc>
      </w:tr>
    </w:tbl>
    <w:p w:rsidR="00843319" w:rsidRPr="006438AB" w:rsidRDefault="00843319" w:rsidP="009C560D">
      <w:pPr>
        <w:spacing w:after="0" w:line="240" w:lineRule="auto"/>
        <w:ind w:firstLine="709"/>
        <w:jc w:val="both"/>
        <w:rPr>
          <w:rFonts w:ascii="Times New Roman" w:hAnsi="Times New Roman" w:cs="Times New Roman"/>
          <w:color w:val="7030A0"/>
          <w:sz w:val="28"/>
          <w:szCs w:val="28"/>
        </w:rPr>
      </w:pPr>
    </w:p>
    <w:p w:rsidR="00843319" w:rsidRPr="00CD054C" w:rsidRDefault="00843319" w:rsidP="00A10960">
      <w:pPr>
        <w:spacing w:after="0" w:line="240" w:lineRule="auto"/>
        <w:ind w:firstLine="709"/>
        <w:jc w:val="both"/>
        <w:rPr>
          <w:rFonts w:ascii="Times New Roman" w:hAnsi="Times New Roman" w:cs="Times New Roman"/>
          <w:sz w:val="28"/>
          <w:szCs w:val="28"/>
        </w:rPr>
      </w:pPr>
      <w:r w:rsidRPr="00CD054C">
        <w:rPr>
          <w:rFonts w:ascii="Times New Roman" w:hAnsi="Times New Roman" w:cs="Times New Roman"/>
          <w:sz w:val="28"/>
          <w:szCs w:val="28"/>
        </w:rPr>
        <w:t>Муниципальное образование, достигшее численности 8</w:t>
      </w:r>
      <w:r>
        <w:rPr>
          <w:rFonts w:ascii="Times New Roman" w:hAnsi="Times New Roman" w:cs="Times New Roman"/>
          <w:sz w:val="28"/>
          <w:szCs w:val="28"/>
        </w:rPr>
        <w:t xml:space="preserve"> – </w:t>
      </w:r>
      <w:r w:rsidRPr="00CD054C">
        <w:rPr>
          <w:rFonts w:ascii="Times New Roman" w:hAnsi="Times New Roman" w:cs="Times New Roman"/>
          <w:sz w:val="28"/>
          <w:szCs w:val="28"/>
        </w:rPr>
        <w:t>10 тыс. жителей, обычно тяготеет к статусу городского поселения, а достигшее численности                        25</w:t>
      </w:r>
      <w:r>
        <w:rPr>
          <w:rFonts w:ascii="Times New Roman" w:hAnsi="Times New Roman" w:cs="Times New Roman"/>
          <w:sz w:val="28"/>
          <w:szCs w:val="28"/>
        </w:rPr>
        <w:t xml:space="preserve"> – </w:t>
      </w:r>
      <w:r w:rsidRPr="00CD054C">
        <w:rPr>
          <w:rFonts w:ascii="Times New Roman" w:hAnsi="Times New Roman" w:cs="Times New Roman"/>
          <w:sz w:val="28"/>
          <w:szCs w:val="28"/>
        </w:rPr>
        <w:t xml:space="preserve">30 тыс. жителей – к статусу городского округа. </w:t>
      </w:r>
      <w:r>
        <w:rPr>
          <w:rFonts w:ascii="Times New Roman" w:hAnsi="Times New Roman" w:cs="Times New Roman"/>
          <w:sz w:val="28"/>
          <w:szCs w:val="28"/>
        </w:rPr>
        <w:t xml:space="preserve">Никаких формальных ограничений по данному вопросу не существует, однако на практике сельские поселения, насчитывающие более </w:t>
      </w:r>
      <w:r w:rsidRPr="00CD054C">
        <w:rPr>
          <w:rFonts w:ascii="Times New Roman" w:hAnsi="Times New Roman" w:cs="Times New Roman"/>
          <w:sz w:val="28"/>
          <w:szCs w:val="28"/>
        </w:rPr>
        <w:t>15</w:t>
      </w:r>
      <w:r>
        <w:rPr>
          <w:rFonts w:ascii="Times New Roman" w:hAnsi="Times New Roman" w:cs="Times New Roman"/>
          <w:sz w:val="28"/>
          <w:szCs w:val="28"/>
        </w:rPr>
        <w:t xml:space="preserve"> – </w:t>
      </w:r>
      <w:r w:rsidRPr="00CD054C">
        <w:rPr>
          <w:rFonts w:ascii="Times New Roman" w:hAnsi="Times New Roman" w:cs="Times New Roman"/>
          <w:sz w:val="28"/>
          <w:szCs w:val="28"/>
        </w:rPr>
        <w:t>20 тыс. жителей</w:t>
      </w:r>
      <w:r>
        <w:rPr>
          <w:rFonts w:ascii="Times New Roman" w:hAnsi="Times New Roman" w:cs="Times New Roman"/>
          <w:sz w:val="28"/>
          <w:szCs w:val="28"/>
        </w:rPr>
        <w:t xml:space="preserve">, а равно городские поселения, насчитывающие более </w:t>
      </w:r>
      <w:r w:rsidRPr="00CD054C">
        <w:rPr>
          <w:rFonts w:ascii="Times New Roman" w:hAnsi="Times New Roman" w:cs="Times New Roman"/>
          <w:sz w:val="28"/>
          <w:szCs w:val="28"/>
        </w:rPr>
        <w:t>50</w:t>
      </w:r>
      <w:r>
        <w:rPr>
          <w:rFonts w:ascii="Times New Roman" w:hAnsi="Times New Roman" w:cs="Times New Roman"/>
          <w:sz w:val="28"/>
          <w:szCs w:val="28"/>
        </w:rPr>
        <w:t xml:space="preserve"> – </w:t>
      </w:r>
      <w:r w:rsidRPr="00CD054C">
        <w:rPr>
          <w:rFonts w:ascii="Times New Roman" w:hAnsi="Times New Roman" w:cs="Times New Roman"/>
          <w:sz w:val="28"/>
          <w:szCs w:val="28"/>
        </w:rPr>
        <w:t>100 тыс. жителей</w:t>
      </w:r>
      <w:r>
        <w:rPr>
          <w:rFonts w:ascii="Times New Roman" w:hAnsi="Times New Roman" w:cs="Times New Roman"/>
          <w:sz w:val="28"/>
          <w:szCs w:val="28"/>
        </w:rPr>
        <w:t>,</w:t>
      </w:r>
      <w:r w:rsidRPr="00CD054C">
        <w:rPr>
          <w:rFonts w:ascii="Times New Roman" w:hAnsi="Times New Roman" w:cs="Times New Roman"/>
          <w:sz w:val="28"/>
          <w:szCs w:val="28"/>
        </w:rPr>
        <w:t xml:space="preserve"> являются </w:t>
      </w:r>
      <w:r>
        <w:rPr>
          <w:rFonts w:ascii="Times New Roman" w:hAnsi="Times New Roman" w:cs="Times New Roman"/>
          <w:sz w:val="28"/>
          <w:szCs w:val="28"/>
        </w:rPr>
        <w:t xml:space="preserve">достаточно </w:t>
      </w:r>
      <w:r w:rsidRPr="00CD054C">
        <w:rPr>
          <w:rFonts w:ascii="Times New Roman" w:hAnsi="Times New Roman" w:cs="Times New Roman"/>
          <w:sz w:val="28"/>
          <w:szCs w:val="28"/>
        </w:rPr>
        <w:t>редкими исключениями из обще</w:t>
      </w:r>
      <w:r>
        <w:rPr>
          <w:rFonts w:ascii="Times New Roman" w:hAnsi="Times New Roman" w:cs="Times New Roman"/>
          <w:sz w:val="28"/>
          <w:szCs w:val="28"/>
        </w:rPr>
        <w:t>й закономерности</w:t>
      </w:r>
      <w:r w:rsidRPr="00CD054C">
        <w:rPr>
          <w:rFonts w:ascii="Times New Roman" w:hAnsi="Times New Roman" w:cs="Times New Roman"/>
          <w:sz w:val="28"/>
          <w:szCs w:val="28"/>
        </w:rPr>
        <w:t xml:space="preserve">. </w:t>
      </w:r>
    </w:p>
    <w:p w:rsidR="00843319" w:rsidRDefault="00843319" w:rsidP="00CD054C">
      <w:pPr>
        <w:spacing w:after="0" w:line="240" w:lineRule="auto"/>
        <w:ind w:firstLine="709"/>
        <w:jc w:val="both"/>
        <w:rPr>
          <w:rFonts w:ascii="Times New Roman" w:hAnsi="Times New Roman" w:cs="Times New Roman"/>
          <w:sz w:val="28"/>
          <w:szCs w:val="28"/>
        </w:rPr>
      </w:pPr>
      <w:r w:rsidRPr="00A65562">
        <w:rPr>
          <w:rFonts w:ascii="Times New Roman" w:hAnsi="Times New Roman" w:cs="Times New Roman"/>
          <w:sz w:val="28"/>
          <w:szCs w:val="28"/>
        </w:rPr>
        <w:t>Площадь городских округов составляет от 1 кв. км (поселок Горный Забайкальского края) до 91,8 тыс. кв км (Среднеканский городской округ Магаданской области), муниципальных районов – от 103 кв. км (Коркинкий муниципальный район Челябинской области) до 880 тыс. кв. км (Таймырский Долгано-Ненецкий муниципальный район Красноярского к</w:t>
      </w:r>
      <w:r w:rsidRPr="005729AE">
        <w:rPr>
          <w:rFonts w:ascii="Times New Roman" w:hAnsi="Times New Roman" w:cs="Times New Roman"/>
          <w:sz w:val="28"/>
          <w:szCs w:val="28"/>
        </w:rPr>
        <w:t xml:space="preserve">рая). Площадь                          более 85 процентов муниципальных районов и более 95 процентов городских округов находится в пределах 10 тысяч квадратных километров, что соответствует квадрату со стороной 100 километров и при наличии автомобильных дорог с твердым покрытием или иных путей сообщения позволяет обеспечить жителям периферийных населенных пунктов транспортную доступность административных центров туда и обратно в течение одного дня. </w:t>
      </w:r>
      <w:r>
        <w:rPr>
          <w:rFonts w:ascii="Times New Roman" w:hAnsi="Times New Roman" w:cs="Times New Roman"/>
          <w:sz w:val="28"/>
          <w:szCs w:val="28"/>
        </w:rPr>
        <w:t xml:space="preserve">В то же время лишь 6,4 из 17,3 тыс. сельских поселений (около 37 процентов) имеют площадь в пределах                             100 квадратных километров, что соответствует квадрату со стороной 10 километров и позволяет хотя бы с некоторой долей условности предполагать возможность пешеходной доступности административных центров этих поселений. </w:t>
      </w:r>
    </w:p>
    <w:p w:rsidR="00843319" w:rsidRDefault="00843319" w:rsidP="00C2517C">
      <w:pPr>
        <w:spacing w:after="0" w:line="240" w:lineRule="auto"/>
        <w:ind w:firstLine="709"/>
        <w:jc w:val="both"/>
        <w:rPr>
          <w:rFonts w:ascii="Times New Roman" w:hAnsi="Times New Roman" w:cs="Times New Roman"/>
          <w:sz w:val="28"/>
          <w:szCs w:val="28"/>
        </w:rPr>
      </w:pPr>
      <w:r w:rsidRPr="00D60544">
        <w:rPr>
          <w:rFonts w:ascii="Times New Roman" w:hAnsi="Times New Roman" w:cs="Times New Roman"/>
          <w:sz w:val="28"/>
          <w:szCs w:val="28"/>
        </w:rPr>
        <w:t xml:space="preserve">В течение 2018 года (с учетом вступивших в силу в этот период законов субъектов Российской Федерации) было осуществлено 258 изменений территориальной организации местного самоуправления, в том числе 62 изменения границ муниципальных </w:t>
      </w:r>
      <w:r w:rsidRPr="008F5D91">
        <w:rPr>
          <w:rFonts w:ascii="Times New Roman" w:hAnsi="Times New Roman" w:cs="Times New Roman"/>
          <w:sz w:val="28"/>
          <w:szCs w:val="28"/>
        </w:rPr>
        <w:t xml:space="preserve">образований в пределах субъекта Российской Федерации         (из которых 6 затронули территории населенных пунктов), 189 случаев преобразования муниципальных образований и </w:t>
      </w:r>
      <w:r w:rsidRPr="00A10960">
        <w:rPr>
          <w:rFonts w:ascii="Times New Roman" w:hAnsi="Times New Roman" w:cs="Times New Roman"/>
          <w:sz w:val="28"/>
          <w:szCs w:val="28"/>
        </w:rPr>
        <w:t xml:space="preserve">7 случаев упразднения поселений              (в Красноярском крае и Иркутской области). </w:t>
      </w:r>
      <w:r w:rsidRPr="008F5D91">
        <w:rPr>
          <w:rFonts w:ascii="Times New Roman" w:hAnsi="Times New Roman" w:cs="Times New Roman"/>
          <w:sz w:val="28"/>
          <w:szCs w:val="28"/>
        </w:rPr>
        <w:t xml:space="preserve">140 из 189 случаев преобразования – объединения сельских поселений, которые приняли массовый характер </w:t>
      </w:r>
      <w:r>
        <w:rPr>
          <w:rFonts w:ascii="Times New Roman" w:hAnsi="Times New Roman" w:cs="Times New Roman"/>
          <w:sz w:val="28"/>
          <w:szCs w:val="28"/>
        </w:rPr>
        <w:t xml:space="preserve">                             </w:t>
      </w:r>
      <w:r w:rsidRPr="008F5D91">
        <w:rPr>
          <w:rFonts w:ascii="Times New Roman" w:hAnsi="Times New Roman" w:cs="Times New Roman"/>
          <w:sz w:val="28"/>
          <w:szCs w:val="28"/>
        </w:rPr>
        <w:t xml:space="preserve">в Республике Мордовия, Курганской, Саратовской и Смоленской областях, и еще </w:t>
      </w:r>
      <w:r>
        <w:rPr>
          <w:rFonts w:ascii="Times New Roman" w:hAnsi="Times New Roman" w:cs="Times New Roman"/>
          <w:sz w:val="28"/>
          <w:szCs w:val="28"/>
        </w:rPr>
        <w:t xml:space="preserve">              </w:t>
      </w:r>
      <w:r w:rsidRPr="008F5D91">
        <w:rPr>
          <w:rFonts w:ascii="Times New Roman" w:hAnsi="Times New Roman" w:cs="Times New Roman"/>
          <w:sz w:val="28"/>
          <w:szCs w:val="28"/>
        </w:rPr>
        <w:t xml:space="preserve">в нескольких регионах осуществлялось эпизодически. 7 случаев преобразований </w:t>
      </w:r>
      <w:r>
        <w:rPr>
          <w:rFonts w:ascii="Times New Roman" w:hAnsi="Times New Roman" w:cs="Times New Roman"/>
          <w:sz w:val="28"/>
          <w:szCs w:val="28"/>
        </w:rPr>
        <w:t xml:space="preserve">              в 2018 году </w:t>
      </w:r>
      <w:r w:rsidRPr="008F5D91">
        <w:rPr>
          <w:rFonts w:ascii="Times New Roman" w:hAnsi="Times New Roman" w:cs="Times New Roman"/>
          <w:sz w:val="28"/>
          <w:szCs w:val="28"/>
        </w:rPr>
        <w:t xml:space="preserve">связаны с присоединением единичных поселений к городским округам, 1 случай – объединение городского поселения с сельским. </w:t>
      </w:r>
      <w:r>
        <w:rPr>
          <w:rFonts w:ascii="Times New Roman" w:hAnsi="Times New Roman" w:cs="Times New Roman"/>
          <w:sz w:val="28"/>
          <w:szCs w:val="28"/>
        </w:rPr>
        <w:t xml:space="preserve">В одном случае имела место смена статуса сельского поселения на городское (поселение Курчалой Чеченской Республики), еще в трех – с городского поселения на сельское. </w:t>
      </w:r>
    </w:p>
    <w:p w:rsidR="00843319" w:rsidRDefault="00843319" w:rsidP="00C251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19 случаев изменения территориальной организации местного самоуправления (из них 18 преобразований и 1 изменение границ муниципалитетов) зафиксированы в период с января по март 2019 года, из них 13 – объединения сельских поселений, еще 2 случая объединения сельских поселений с городскими.  </w:t>
      </w:r>
    </w:p>
    <w:p w:rsidR="00843319" w:rsidRDefault="00843319"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Массовые п</w:t>
      </w:r>
      <w:r w:rsidRPr="00804B2E">
        <w:rPr>
          <w:rFonts w:ascii="Times New Roman" w:hAnsi="Times New Roman" w:cs="Times New Roman"/>
          <w:sz w:val="28"/>
          <w:szCs w:val="28"/>
        </w:rPr>
        <w:t>реобразования, связанные с объединением всех поселений, входящих в состав муниципального района</w:t>
      </w:r>
      <w:r>
        <w:rPr>
          <w:rFonts w:ascii="Times New Roman" w:hAnsi="Times New Roman" w:cs="Times New Roman"/>
          <w:sz w:val="28"/>
          <w:szCs w:val="28"/>
        </w:rPr>
        <w:t>,</w:t>
      </w:r>
      <w:r w:rsidRPr="00804B2E">
        <w:rPr>
          <w:rFonts w:ascii="Times New Roman" w:hAnsi="Times New Roman" w:cs="Times New Roman"/>
          <w:sz w:val="28"/>
          <w:szCs w:val="28"/>
        </w:rPr>
        <w:t xml:space="preserve"> в одно городское поселение </w:t>
      </w:r>
      <w:r>
        <w:rPr>
          <w:rFonts w:ascii="Times New Roman" w:hAnsi="Times New Roman" w:cs="Times New Roman"/>
          <w:sz w:val="28"/>
          <w:szCs w:val="28"/>
        </w:rPr>
        <w:t xml:space="preserve">                            </w:t>
      </w:r>
      <w:r w:rsidRPr="00804B2E">
        <w:rPr>
          <w:rFonts w:ascii="Times New Roman" w:hAnsi="Times New Roman" w:cs="Times New Roman"/>
          <w:sz w:val="28"/>
          <w:szCs w:val="28"/>
        </w:rPr>
        <w:t xml:space="preserve">с одновременным его наделением статусом городского округа, </w:t>
      </w:r>
      <w:r>
        <w:rPr>
          <w:rFonts w:ascii="Times New Roman" w:hAnsi="Times New Roman" w:cs="Times New Roman"/>
          <w:sz w:val="28"/>
          <w:szCs w:val="28"/>
        </w:rPr>
        <w:t xml:space="preserve">                             </w:t>
      </w:r>
      <w:r w:rsidRPr="00804B2E">
        <w:rPr>
          <w:rFonts w:ascii="Times New Roman" w:hAnsi="Times New Roman" w:cs="Times New Roman"/>
          <w:sz w:val="28"/>
          <w:szCs w:val="28"/>
        </w:rPr>
        <w:t xml:space="preserve">производились в Белгородской области </w:t>
      </w:r>
      <w:r>
        <w:rPr>
          <w:rFonts w:ascii="Times New Roman" w:hAnsi="Times New Roman" w:cs="Times New Roman"/>
          <w:sz w:val="28"/>
          <w:szCs w:val="28"/>
        </w:rPr>
        <w:t xml:space="preserve">(6 преобразований в мае 2018 г.), Московской области (5 случаев в 2018 г. и 2 в начале 2019 г.), Пермском крае                    (6 преобразований в 2018 г., процесс продолжился в 2019 г.), единичные преобразования подобного рода – в Калининградской области (Балтийский, Неманский и Светлогорский районы), в Кировской области (Богородский                            и Санчурский районы), в Тюменской области (Голышмановский район), в Тверской области (Кашинский и Нелидовский районы). </w:t>
      </w:r>
    </w:p>
    <w:p w:rsidR="00843319" w:rsidRDefault="00843319" w:rsidP="00EA6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такие преобразования осуществлялись с согласия муниципалитетов, выраженных их представительными органами. Вместе с тем                 в Московской области имело место несколько случаев принудительного прекращения статуса муниципальных образований (городские поселения Запрудня                    и Электроугли, сельское поселение Борисовское Можайского района),                               не согласившихся с предлагаемыми преобразованиями. </w:t>
      </w:r>
    </w:p>
    <w:p w:rsidR="00843319" w:rsidRDefault="00843319"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Пермском крае, Костромской, Московской и Ярославской области Единичные случаи присоединения муниципальных районов к уже существовавшим городским округам (иными словами – «поглощение» муниципального района городским округом) имели место в Пермском крае (Соликамский и Усольский районы), в Костромской области (Мантуровский район), в Московской области (Серпуховской район), в Ярославской области (Переславский район). К этой же категории преобразований формально можно отнести объединение в единый городской округ поселений Одинцовского муниципального района и городского округа Звенигород в начале 2019 г. </w:t>
      </w:r>
    </w:p>
    <w:p w:rsidR="00843319" w:rsidRDefault="00843319"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трансформаций в Пермском крае и Кировской области были проведены в два этапа –  с преобразованием городского поселения в городской округ на первом этапе и присоединением к нему остальных поселений городского округа через относительно небольшой промежуток времени (что по эффекту аналогично преобразованию муниципального района в городской округ). </w:t>
      </w:r>
    </w:p>
    <w:p w:rsidR="00843319" w:rsidRDefault="00843319"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произведенных преобразований Калининградская область стала третьим субъектом Российской Федерации (после Магаданской и Сахалинской областей), состоящим только из городских округов. По результатам изменений, произведенных в Московской области в 2015 – 2019 гг., почти вся ее территория               (за исключением Ленинского района) также оказалась поделена между городскими округами (завершающие преобразования проводились в марте – апреле 2019 г. незадолго до принятия Федерального закона № 87-ФЗ), аналогичные преобразования охватили в совокупности примерно половину территории Пермского края. </w:t>
      </w:r>
    </w:p>
    <w:p w:rsidR="00843319" w:rsidRDefault="00843319" w:rsidP="0079744B">
      <w:pPr>
        <w:spacing w:after="0" w:line="240" w:lineRule="auto"/>
        <w:ind w:firstLine="709"/>
        <w:jc w:val="center"/>
        <w:rPr>
          <w:rFonts w:ascii="Times New Roman" w:hAnsi="Times New Roman" w:cs="Times New Roman"/>
          <w:b/>
          <w:bCs/>
          <w:color w:val="7030A0"/>
        </w:rPr>
      </w:pPr>
    </w:p>
    <w:p w:rsidR="00843319" w:rsidRPr="00921AB9" w:rsidRDefault="00843319" w:rsidP="0079744B">
      <w:pPr>
        <w:spacing w:after="0" w:line="240" w:lineRule="auto"/>
        <w:ind w:firstLine="709"/>
        <w:jc w:val="center"/>
        <w:rPr>
          <w:rFonts w:ascii="Times New Roman" w:hAnsi="Times New Roman" w:cs="Times New Roman"/>
          <w:b/>
          <w:bCs/>
        </w:rPr>
      </w:pPr>
      <w:r w:rsidRPr="00921AB9">
        <w:rPr>
          <w:rFonts w:ascii="Times New Roman" w:hAnsi="Times New Roman" w:cs="Times New Roman"/>
          <w:b/>
          <w:bCs/>
        </w:rPr>
        <w:t>Таблица 5. Изменение количества муниципальных образований в разбивке по видам</w:t>
      </w:r>
    </w:p>
    <w:p w:rsidR="00843319" w:rsidRPr="00921AB9" w:rsidRDefault="00843319" w:rsidP="0079744B">
      <w:pPr>
        <w:spacing w:after="0" w:line="240" w:lineRule="auto"/>
        <w:ind w:firstLine="709"/>
        <w:jc w:val="center"/>
        <w:rPr>
          <w:rFonts w:ascii="Times New Roman" w:hAnsi="Times New Roman" w:cs="Times New Roman"/>
          <w:sz w:val="28"/>
          <w:szCs w:val="28"/>
        </w:rPr>
      </w:pPr>
      <w:r w:rsidRPr="00921AB9">
        <w:rPr>
          <w:rFonts w:ascii="Times New Roman" w:hAnsi="Times New Roman" w:cs="Times New Roman"/>
          <w:b/>
          <w:bCs/>
        </w:rPr>
        <w:t xml:space="preserve"> в 201</w:t>
      </w:r>
      <w:r>
        <w:rPr>
          <w:rFonts w:ascii="Times New Roman" w:hAnsi="Times New Roman" w:cs="Times New Roman"/>
          <w:b/>
          <w:bCs/>
        </w:rPr>
        <w:t>8</w:t>
      </w:r>
      <w:r w:rsidRPr="00921AB9">
        <w:rPr>
          <w:rFonts w:ascii="Times New Roman" w:hAnsi="Times New Roman" w:cs="Times New Roman"/>
          <w:b/>
          <w:bCs/>
        </w:rPr>
        <w:t xml:space="preserve"> году </w:t>
      </w:r>
      <w:r>
        <w:rPr>
          <w:rFonts w:ascii="Times New Roman" w:hAnsi="Times New Roman" w:cs="Times New Roman"/>
          <w:b/>
          <w:bCs/>
        </w:rPr>
        <w:t>и в начале 2019</w:t>
      </w:r>
      <w:r w:rsidRPr="00921AB9">
        <w:rPr>
          <w:rFonts w:ascii="Times New Roman" w:hAnsi="Times New Roman" w:cs="Times New Roman"/>
          <w:b/>
          <w:bCs/>
        </w:rPr>
        <w:t xml:space="preserve">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5"/>
        <w:gridCol w:w="2440"/>
        <w:gridCol w:w="2977"/>
        <w:gridCol w:w="2551"/>
      </w:tblGrid>
      <w:tr w:rsidR="00843319" w:rsidRPr="00F5454B">
        <w:tc>
          <w:tcPr>
            <w:tcW w:w="2346" w:type="dxa"/>
            <w:vMerge w:val="restart"/>
          </w:tcPr>
          <w:p w:rsidR="00843319" w:rsidRPr="00F5454B" w:rsidRDefault="00843319" w:rsidP="00F5454B">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Количество муниципальных образований,</w:t>
            </w:r>
          </w:p>
          <w:p w:rsidR="00843319" w:rsidRPr="00F5454B" w:rsidRDefault="00843319" w:rsidP="00F5454B">
            <w:pPr>
              <w:spacing w:after="0" w:line="240" w:lineRule="auto"/>
              <w:jc w:val="center"/>
              <w:rPr>
                <w:rFonts w:ascii="Times New Roman" w:hAnsi="Times New Roman" w:cs="Times New Roman"/>
                <w:i/>
                <w:iCs/>
                <w:sz w:val="28"/>
                <w:szCs w:val="28"/>
              </w:rPr>
            </w:pPr>
            <w:r w:rsidRPr="00F5454B">
              <w:rPr>
                <w:rFonts w:ascii="Times New Roman" w:hAnsi="Times New Roman" w:cs="Times New Roman"/>
                <w:i/>
                <w:iCs/>
                <w:sz w:val="20"/>
                <w:szCs w:val="20"/>
              </w:rPr>
              <w:t>единиц.</w:t>
            </w:r>
          </w:p>
        </w:tc>
        <w:tc>
          <w:tcPr>
            <w:tcW w:w="7968" w:type="dxa"/>
            <w:gridSpan w:val="3"/>
          </w:tcPr>
          <w:p w:rsidR="00843319" w:rsidRPr="00F5454B" w:rsidRDefault="00843319" w:rsidP="00F5454B">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по состоянию</w:t>
            </w:r>
          </w:p>
        </w:tc>
      </w:tr>
      <w:tr w:rsidR="00843319" w:rsidRPr="00F5454B">
        <w:tc>
          <w:tcPr>
            <w:tcW w:w="2346" w:type="dxa"/>
            <w:vMerge/>
          </w:tcPr>
          <w:p w:rsidR="00843319" w:rsidRPr="00F5454B" w:rsidRDefault="00843319" w:rsidP="00F5454B">
            <w:pPr>
              <w:spacing w:after="0" w:line="240" w:lineRule="auto"/>
              <w:jc w:val="both"/>
              <w:rPr>
                <w:rFonts w:ascii="Times New Roman" w:hAnsi="Times New Roman" w:cs="Times New Roman"/>
                <w:b/>
                <w:bCs/>
                <w:sz w:val="28"/>
                <w:szCs w:val="28"/>
              </w:rPr>
            </w:pPr>
          </w:p>
        </w:tc>
        <w:tc>
          <w:tcPr>
            <w:tcW w:w="2440" w:type="dxa"/>
          </w:tcPr>
          <w:p w:rsidR="00843319" w:rsidRPr="00F5454B" w:rsidRDefault="00843319" w:rsidP="00F5454B">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на 1 января </w:t>
            </w:r>
          </w:p>
          <w:p w:rsidR="00843319" w:rsidRPr="00F5454B" w:rsidRDefault="00843319" w:rsidP="00F5454B">
            <w:pPr>
              <w:spacing w:after="0" w:line="240" w:lineRule="auto"/>
              <w:jc w:val="center"/>
              <w:rPr>
                <w:rFonts w:ascii="Times New Roman" w:hAnsi="Times New Roman" w:cs="Times New Roman"/>
                <w:sz w:val="28"/>
                <w:szCs w:val="28"/>
              </w:rPr>
            </w:pPr>
            <w:r w:rsidRPr="00F5454B">
              <w:rPr>
                <w:rFonts w:ascii="Times New Roman" w:hAnsi="Times New Roman" w:cs="Times New Roman"/>
                <w:b/>
                <w:bCs/>
                <w:sz w:val="20"/>
                <w:szCs w:val="20"/>
              </w:rPr>
              <w:t>2018 г.</w:t>
            </w:r>
          </w:p>
        </w:tc>
        <w:tc>
          <w:tcPr>
            <w:tcW w:w="2977" w:type="dxa"/>
          </w:tcPr>
          <w:p w:rsidR="00843319" w:rsidRPr="00F5454B" w:rsidRDefault="00843319" w:rsidP="00F5454B">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на 1 января </w:t>
            </w:r>
          </w:p>
          <w:p w:rsidR="00843319" w:rsidRPr="00F5454B" w:rsidRDefault="00843319" w:rsidP="00F5454B">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2019 г.</w:t>
            </w:r>
          </w:p>
        </w:tc>
        <w:tc>
          <w:tcPr>
            <w:tcW w:w="2551" w:type="dxa"/>
          </w:tcPr>
          <w:p w:rsidR="00843319" w:rsidRPr="00F5454B" w:rsidRDefault="00843319" w:rsidP="00F5454B">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на 1 марта </w:t>
            </w:r>
          </w:p>
          <w:p w:rsidR="00843319" w:rsidRPr="00F5454B" w:rsidRDefault="00843319" w:rsidP="00F5454B">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2019 г.</w:t>
            </w:r>
          </w:p>
        </w:tc>
      </w:tr>
      <w:tr w:rsidR="00843319" w:rsidRPr="00F5454B">
        <w:trPr>
          <w:trHeight w:val="379"/>
        </w:trPr>
        <w:tc>
          <w:tcPr>
            <w:tcW w:w="2346"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муниципальных районов</w:t>
            </w:r>
          </w:p>
        </w:tc>
        <w:tc>
          <w:tcPr>
            <w:tcW w:w="2440"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1 759</w:t>
            </w:r>
          </w:p>
        </w:tc>
        <w:tc>
          <w:tcPr>
            <w:tcW w:w="2977"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1 731</w:t>
            </w:r>
          </w:p>
        </w:tc>
        <w:tc>
          <w:tcPr>
            <w:tcW w:w="255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1 728</w:t>
            </w:r>
          </w:p>
        </w:tc>
      </w:tr>
      <w:tr w:rsidR="00843319" w:rsidRPr="00F5454B">
        <w:tc>
          <w:tcPr>
            <w:tcW w:w="2346" w:type="dxa"/>
          </w:tcPr>
          <w:p w:rsidR="00843319" w:rsidRPr="00F5454B" w:rsidRDefault="00843319" w:rsidP="00F5454B">
            <w:pPr>
              <w:spacing w:before="60" w:after="2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городских поселений</w:t>
            </w:r>
          </w:p>
        </w:tc>
        <w:tc>
          <w:tcPr>
            <w:tcW w:w="2440" w:type="dxa"/>
          </w:tcPr>
          <w:p w:rsidR="00843319" w:rsidRPr="00F5454B" w:rsidRDefault="00843319" w:rsidP="00F5454B">
            <w:pPr>
              <w:spacing w:before="60" w:after="20" w:line="240" w:lineRule="auto"/>
              <w:jc w:val="center"/>
              <w:rPr>
                <w:rFonts w:ascii="Times New Roman" w:hAnsi="Times New Roman" w:cs="Times New Roman"/>
                <w:sz w:val="20"/>
                <w:szCs w:val="20"/>
              </w:rPr>
            </w:pPr>
            <w:r w:rsidRPr="00F5454B">
              <w:rPr>
                <w:rFonts w:ascii="Times New Roman" w:hAnsi="Times New Roman" w:cs="Times New Roman"/>
                <w:sz w:val="20"/>
                <w:szCs w:val="20"/>
              </w:rPr>
              <w:t>1 539</w:t>
            </w:r>
          </w:p>
        </w:tc>
        <w:tc>
          <w:tcPr>
            <w:tcW w:w="2977" w:type="dxa"/>
          </w:tcPr>
          <w:p w:rsidR="00843319" w:rsidRPr="00F5454B" w:rsidRDefault="00843319" w:rsidP="00F5454B">
            <w:pPr>
              <w:spacing w:before="60" w:after="20" w:line="240" w:lineRule="auto"/>
              <w:jc w:val="center"/>
              <w:rPr>
                <w:rFonts w:ascii="Times New Roman" w:hAnsi="Times New Roman" w:cs="Times New Roman"/>
                <w:sz w:val="20"/>
                <w:szCs w:val="20"/>
              </w:rPr>
            </w:pPr>
            <w:r w:rsidRPr="00F5454B">
              <w:rPr>
                <w:rFonts w:ascii="Times New Roman" w:hAnsi="Times New Roman" w:cs="Times New Roman"/>
                <w:sz w:val="20"/>
                <w:szCs w:val="20"/>
              </w:rPr>
              <w:t>1 488</w:t>
            </w:r>
          </w:p>
        </w:tc>
        <w:tc>
          <w:tcPr>
            <w:tcW w:w="2551" w:type="dxa"/>
          </w:tcPr>
          <w:p w:rsidR="00843319" w:rsidRPr="00F5454B" w:rsidRDefault="00843319" w:rsidP="00F5454B">
            <w:pPr>
              <w:spacing w:before="60" w:after="20" w:line="240" w:lineRule="auto"/>
              <w:jc w:val="center"/>
              <w:rPr>
                <w:rFonts w:ascii="Times New Roman" w:hAnsi="Times New Roman" w:cs="Times New Roman"/>
                <w:sz w:val="20"/>
                <w:szCs w:val="20"/>
              </w:rPr>
            </w:pPr>
            <w:r w:rsidRPr="00F5454B">
              <w:rPr>
                <w:rFonts w:ascii="Times New Roman" w:hAnsi="Times New Roman" w:cs="Times New Roman"/>
                <w:sz w:val="20"/>
                <w:szCs w:val="20"/>
              </w:rPr>
              <w:t>1 472</w:t>
            </w:r>
          </w:p>
        </w:tc>
      </w:tr>
      <w:tr w:rsidR="00843319" w:rsidRPr="00F5454B">
        <w:tc>
          <w:tcPr>
            <w:tcW w:w="2346" w:type="dxa"/>
          </w:tcPr>
          <w:p w:rsidR="00843319" w:rsidRPr="00F5454B" w:rsidRDefault="00843319" w:rsidP="00F5454B">
            <w:pPr>
              <w:spacing w:before="60" w:after="20" w:line="240" w:lineRule="auto"/>
              <w:rPr>
                <w:rFonts w:ascii="Times New Roman" w:hAnsi="Times New Roman" w:cs="Times New Roman"/>
                <w:b/>
                <w:bCs/>
                <w:sz w:val="28"/>
                <w:szCs w:val="28"/>
              </w:rPr>
            </w:pPr>
            <w:r w:rsidRPr="00F5454B">
              <w:rPr>
                <w:rFonts w:ascii="Times New Roman" w:hAnsi="Times New Roman" w:cs="Times New Roman"/>
                <w:b/>
                <w:bCs/>
                <w:sz w:val="20"/>
                <w:szCs w:val="20"/>
              </w:rPr>
              <w:t>сельских поселений</w:t>
            </w:r>
          </w:p>
        </w:tc>
        <w:tc>
          <w:tcPr>
            <w:tcW w:w="2440" w:type="dxa"/>
          </w:tcPr>
          <w:p w:rsidR="00843319" w:rsidRPr="00F5454B" w:rsidRDefault="00843319" w:rsidP="00F5454B">
            <w:pPr>
              <w:spacing w:before="60" w:after="20" w:line="240" w:lineRule="auto"/>
              <w:jc w:val="center"/>
              <w:rPr>
                <w:rFonts w:ascii="Times New Roman" w:hAnsi="Times New Roman" w:cs="Times New Roman"/>
                <w:sz w:val="20"/>
                <w:szCs w:val="20"/>
              </w:rPr>
            </w:pPr>
            <w:r w:rsidRPr="00F5454B">
              <w:rPr>
                <w:rFonts w:ascii="Times New Roman" w:hAnsi="Times New Roman" w:cs="Times New Roman"/>
                <w:sz w:val="20"/>
                <w:szCs w:val="20"/>
              </w:rPr>
              <w:t>17 756</w:t>
            </w:r>
          </w:p>
        </w:tc>
        <w:tc>
          <w:tcPr>
            <w:tcW w:w="2977" w:type="dxa"/>
          </w:tcPr>
          <w:p w:rsidR="00843319" w:rsidRPr="00F5454B" w:rsidRDefault="00843319" w:rsidP="00F5454B">
            <w:pPr>
              <w:spacing w:before="60" w:after="20" w:line="240" w:lineRule="auto"/>
              <w:jc w:val="center"/>
              <w:rPr>
                <w:rFonts w:ascii="Times New Roman" w:hAnsi="Times New Roman" w:cs="Times New Roman"/>
                <w:sz w:val="20"/>
                <w:szCs w:val="20"/>
              </w:rPr>
            </w:pPr>
            <w:r w:rsidRPr="00F5454B">
              <w:rPr>
                <w:rFonts w:ascii="Times New Roman" w:hAnsi="Times New Roman" w:cs="Times New Roman"/>
                <w:sz w:val="20"/>
                <w:szCs w:val="20"/>
              </w:rPr>
              <w:t>17 331</w:t>
            </w:r>
          </w:p>
        </w:tc>
        <w:tc>
          <w:tcPr>
            <w:tcW w:w="2551" w:type="dxa"/>
          </w:tcPr>
          <w:p w:rsidR="00843319" w:rsidRPr="00F5454B" w:rsidRDefault="00843319" w:rsidP="00F5454B">
            <w:pPr>
              <w:spacing w:before="60" w:after="20" w:line="240" w:lineRule="auto"/>
              <w:jc w:val="center"/>
              <w:rPr>
                <w:rFonts w:ascii="Times New Roman" w:hAnsi="Times New Roman" w:cs="Times New Roman"/>
                <w:sz w:val="20"/>
                <w:szCs w:val="20"/>
              </w:rPr>
            </w:pPr>
            <w:r w:rsidRPr="00F5454B">
              <w:rPr>
                <w:rFonts w:ascii="Times New Roman" w:hAnsi="Times New Roman" w:cs="Times New Roman"/>
                <w:sz w:val="20"/>
                <w:szCs w:val="20"/>
              </w:rPr>
              <w:t>17 304</w:t>
            </w:r>
          </w:p>
        </w:tc>
      </w:tr>
      <w:tr w:rsidR="00843319" w:rsidRPr="00F5454B">
        <w:tc>
          <w:tcPr>
            <w:tcW w:w="2346" w:type="dxa"/>
          </w:tcPr>
          <w:p w:rsidR="00843319" w:rsidRPr="00F5454B" w:rsidRDefault="00843319" w:rsidP="00F5454B">
            <w:pPr>
              <w:spacing w:before="60" w:after="2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городских округов</w:t>
            </w:r>
          </w:p>
        </w:tc>
        <w:tc>
          <w:tcPr>
            <w:tcW w:w="2440" w:type="dxa"/>
          </w:tcPr>
          <w:p w:rsidR="00843319" w:rsidRPr="00F5454B" w:rsidRDefault="00843319" w:rsidP="00F5454B">
            <w:pPr>
              <w:spacing w:before="60" w:after="20" w:line="240" w:lineRule="auto"/>
              <w:jc w:val="center"/>
              <w:rPr>
                <w:rFonts w:ascii="Times New Roman" w:hAnsi="Times New Roman" w:cs="Times New Roman"/>
                <w:sz w:val="20"/>
                <w:szCs w:val="20"/>
              </w:rPr>
            </w:pPr>
            <w:r w:rsidRPr="00F5454B">
              <w:rPr>
                <w:rFonts w:ascii="Times New Roman" w:hAnsi="Times New Roman" w:cs="Times New Roman"/>
                <w:sz w:val="20"/>
                <w:szCs w:val="20"/>
              </w:rPr>
              <w:t>588</w:t>
            </w:r>
          </w:p>
        </w:tc>
        <w:tc>
          <w:tcPr>
            <w:tcW w:w="2977" w:type="dxa"/>
          </w:tcPr>
          <w:p w:rsidR="00843319" w:rsidRPr="00F5454B" w:rsidRDefault="00843319" w:rsidP="00F5454B">
            <w:pPr>
              <w:spacing w:before="60" w:after="20" w:line="240" w:lineRule="auto"/>
              <w:jc w:val="center"/>
              <w:rPr>
                <w:rFonts w:ascii="Times New Roman" w:hAnsi="Times New Roman" w:cs="Times New Roman"/>
                <w:sz w:val="20"/>
                <w:szCs w:val="20"/>
              </w:rPr>
            </w:pPr>
            <w:r w:rsidRPr="00F5454B">
              <w:rPr>
                <w:rFonts w:ascii="Times New Roman" w:hAnsi="Times New Roman" w:cs="Times New Roman"/>
                <w:sz w:val="20"/>
                <w:szCs w:val="20"/>
              </w:rPr>
              <w:t>613</w:t>
            </w:r>
          </w:p>
        </w:tc>
        <w:tc>
          <w:tcPr>
            <w:tcW w:w="2551" w:type="dxa"/>
          </w:tcPr>
          <w:p w:rsidR="00843319" w:rsidRPr="00F5454B" w:rsidRDefault="00843319" w:rsidP="00F5454B">
            <w:pPr>
              <w:spacing w:before="60" w:after="20" w:line="240" w:lineRule="auto"/>
              <w:jc w:val="center"/>
              <w:rPr>
                <w:rFonts w:ascii="Times New Roman" w:hAnsi="Times New Roman" w:cs="Times New Roman"/>
                <w:sz w:val="20"/>
                <w:szCs w:val="20"/>
              </w:rPr>
            </w:pPr>
            <w:r w:rsidRPr="00F5454B">
              <w:rPr>
                <w:rFonts w:ascii="Times New Roman" w:hAnsi="Times New Roman" w:cs="Times New Roman"/>
                <w:sz w:val="20"/>
                <w:szCs w:val="20"/>
              </w:rPr>
              <w:t>615</w:t>
            </w:r>
          </w:p>
        </w:tc>
      </w:tr>
      <w:tr w:rsidR="00843319" w:rsidRPr="00F5454B">
        <w:tc>
          <w:tcPr>
            <w:tcW w:w="2346"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городских округов с делением</w:t>
            </w:r>
          </w:p>
        </w:tc>
        <w:tc>
          <w:tcPr>
            <w:tcW w:w="2440"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w:t>
            </w:r>
          </w:p>
        </w:tc>
        <w:tc>
          <w:tcPr>
            <w:tcW w:w="2977"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w:t>
            </w:r>
          </w:p>
        </w:tc>
        <w:tc>
          <w:tcPr>
            <w:tcW w:w="255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w:t>
            </w:r>
          </w:p>
        </w:tc>
      </w:tr>
      <w:tr w:rsidR="00843319" w:rsidRPr="00F5454B">
        <w:tc>
          <w:tcPr>
            <w:tcW w:w="2346"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внутригородских районов</w:t>
            </w:r>
          </w:p>
        </w:tc>
        <w:tc>
          <w:tcPr>
            <w:tcW w:w="2440"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19</w:t>
            </w:r>
          </w:p>
        </w:tc>
        <w:tc>
          <w:tcPr>
            <w:tcW w:w="2977"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19</w:t>
            </w:r>
          </w:p>
        </w:tc>
        <w:tc>
          <w:tcPr>
            <w:tcW w:w="255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19</w:t>
            </w:r>
          </w:p>
        </w:tc>
      </w:tr>
      <w:tr w:rsidR="00843319" w:rsidRPr="00F5454B">
        <w:tc>
          <w:tcPr>
            <w:tcW w:w="2346"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внутригородских муниципальных образований</w:t>
            </w:r>
          </w:p>
        </w:tc>
        <w:tc>
          <w:tcPr>
            <w:tcW w:w="2440" w:type="dxa"/>
          </w:tcPr>
          <w:p w:rsidR="00843319" w:rsidRPr="00F5454B" w:rsidRDefault="00843319" w:rsidP="00F5454B">
            <w:pPr>
              <w:spacing w:before="24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267</w:t>
            </w:r>
          </w:p>
        </w:tc>
        <w:tc>
          <w:tcPr>
            <w:tcW w:w="2977" w:type="dxa"/>
          </w:tcPr>
          <w:p w:rsidR="00843319" w:rsidRPr="00F5454B" w:rsidRDefault="00843319" w:rsidP="00F5454B">
            <w:pPr>
              <w:spacing w:before="24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267</w:t>
            </w:r>
          </w:p>
        </w:tc>
        <w:tc>
          <w:tcPr>
            <w:tcW w:w="2551" w:type="dxa"/>
          </w:tcPr>
          <w:p w:rsidR="00843319" w:rsidRPr="00F5454B" w:rsidRDefault="00843319" w:rsidP="00F5454B">
            <w:pPr>
              <w:spacing w:before="24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267</w:t>
            </w:r>
          </w:p>
        </w:tc>
      </w:tr>
      <w:tr w:rsidR="00843319" w:rsidRPr="00F5454B">
        <w:tc>
          <w:tcPr>
            <w:tcW w:w="2346" w:type="dxa"/>
          </w:tcPr>
          <w:p w:rsidR="00843319" w:rsidRPr="00F5454B" w:rsidRDefault="00843319" w:rsidP="00F5454B">
            <w:pPr>
              <w:spacing w:before="60" w:after="20" w:line="240" w:lineRule="auto"/>
              <w:jc w:val="both"/>
              <w:rPr>
                <w:rFonts w:ascii="Times New Roman" w:hAnsi="Times New Roman" w:cs="Times New Roman"/>
                <w:b/>
                <w:bCs/>
                <w:sz w:val="28"/>
                <w:szCs w:val="28"/>
              </w:rPr>
            </w:pPr>
            <w:r w:rsidRPr="00F5454B">
              <w:rPr>
                <w:rFonts w:ascii="Times New Roman" w:hAnsi="Times New Roman" w:cs="Times New Roman"/>
                <w:b/>
                <w:bCs/>
                <w:sz w:val="20"/>
                <w:szCs w:val="20"/>
              </w:rPr>
              <w:t>ВСЕГО</w:t>
            </w:r>
          </w:p>
        </w:tc>
        <w:tc>
          <w:tcPr>
            <w:tcW w:w="2440"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21 931</w:t>
            </w:r>
          </w:p>
        </w:tc>
        <w:tc>
          <w:tcPr>
            <w:tcW w:w="2977"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21 452</w:t>
            </w:r>
          </w:p>
        </w:tc>
        <w:tc>
          <w:tcPr>
            <w:tcW w:w="2551" w:type="dxa"/>
          </w:tcPr>
          <w:p w:rsidR="00843319" w:rsidRPr="00F5454B" w:rsidRDefault="00843319" w:rsidP="00F5454B">
            <w:pPr>
              <w:spacing w:before="6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21 408</w:t>
            </w:r>
          </w:p>
        </w:tc>
      </w:tr>
    </w:tbl>
    <w:p w:rsidR="00843319" w:rsidRDefault="00843319" w:rsidP="0079744B">
      <w:pPr>
        <w:spacing w:after="0" w:line="240" w:lineRule="auto"/>
        <w:ind w:firstLine="709"/>
        <w:jc w:val="both"/>
        <w:rPr>
          <w:rFonts w:ascii="Times New Roman" w:hAnsi="Times New Roman" w:cs="Times New Roman"/>
          <w:sz w:val="28"/>
          <w:szCs w:val="28"/>
        </w:rPr>
      </w:pPr>
    </w:p>
    <w:p w:rsidR="00843319" w:rsidRPr="006438AB" w:rsidRDefault="00843319" w:rsidP="0079744B">
      <w:pPr>
        <w:spacing w:after="0" w:line="240" w:lineRule="auto"/>
        <w:ind w:firstLine="709"/>
        <w:jc w:val="both"/>
        <w:rPr>
          <w:rFonts w:ascii="Times New Roman" w:hAnsi="Times New Roman" w:cs="Times New Roman"/>
          <w:color w:val="7030A0"/>
          <w:sz w:val="28"/>
          <w:szCs w:val="28"/>
        </w:rPr>
      </w:pPr>
      <w:r w:rsidRPr="00921AB9">
        <w:rPr>
          <w:rFonts w:ascii="Times New Roman" w:hAnsi="Times New Roman" w:cs="Times New Roman"/>
          <w:sz w:val="28"/>
          <w:szCs w:val="28"/>
        </w:rPr>
        <w:t xml:space="preserve">Динамика изменений, произведенных в </w:t>
      </w:r>
      <w:r>
        <w:rPr>
          <w:rFonts w:ascii="Times New Roman" w:hAnsi="Times New Roman" w:cs="Times New Roman"/>
          <w:sz w:val="28"/>
          <w:szCs w:val="28"/>
        </w:rPr>
        <w:t xml:space="preserve">течение </w:t>
      </w:r>
      <w:r w:rsidRPr="00921AB9">
        <w:rPr>
          <w:rFonts w:ascii="Times New Roman" w:hAnsi="Times New Roman" w:cs="Times New Roman"/>
          <w:sz w:val="28"/>
          <w:szCs w:val="28"/>
        </w:rPr>
        <w:t>201</w:t>
      </w:r>
      <w:r>
        <w:rPr>
          <w:rFonts w:ascii="Times New Roman" w:hAnsi="Times New Roman" w:cs="Times New Roman"/>
          <w:sz w:val="28"/>
          <w:szCs w:val="28"/>
        </w:rPr>
        <w:t xml:space="preserve">8 года и первых двух месяцев 2019 года, </w:t>
      </w:r>
      <w:r w:rsidRPr="00921AB9">
        <w:rPr>
          <w:rFonts w:ascii="Times New Roman" w:hAnsi="Times New Roman" w:cs="Times New Roman"/>
          <w:sz w:val="28"/>
          <w:szCs w:val="28"/>
        </w:rPr>
        <w:t xml:space="preserve">затронувших в общей </w:t>
      </w:r>
      <w:r w:rsidRPr="00EA6641">
        <w:rPr>
          <w:rFonts w:ascii="Times New Roman" w:hAnsi="Times New Roman" w:cs="Times New Roman"/>
          <w:sz w:val="28"/>
          <w:szCs w:val="28"/>
        </w:rPr>
        <w:t xml:space="preserve">сложности 25 из 85 </w:t>
      </w:r>
      <w:r w:rsidRPr="00921AB9">
        <w:rPr>
          <w:rFonts w:ascii="Times New Roman" w:hAnsi="Times New Roman" w:cs="Times New Roman"/>
          <w:sz w:val="28"/>
          <w:szCs w:val="28"/>
        </w:rPr>
        <w:t>субъектов Российской Федерации, подтверждает ранее выявленные тенденции по уменьшению численности муниципальных образований (-47</w:t>
      </w:r>
      <w:r>
        <w:rPr>
          <w:rFonts w:ascii="Times New Roman" w:hAnsi="Times New Roman" w:cs="Times New Roman"/>
          <w:sz w:val="28"/>
          <w:szCs w:val="28"/>
        </w:rPr>
        <w:t>9),</w:t>
      </w:r>
      <w:r w:rsidRPr="00921AB9">
        <w:rPr>
          <w:rFonts w:ascii="Times New Roman" w:hAnsi="Times New Roman" w:cs="Times New Roman"/>
          <w:sz w:val="28"/>
          <w:szCs w:val="28"/>
        </w:rPr>
        <w:t xml:space="preserve"> прежде всего – сельских поселений (-425), </w:t>
      </w:r>
      <w:r>
        <w:rPr>
          <w:rFonts w:ascii="Times New Roman" w:hAnsi="Times New Roman" w:cs="Times New Roman"/>
          <w:sz w:val="28"/>
          <w:szCs w:val="28"/>
        </w:rPr>
        <w:t>а также по увеличению числа</w:t>
      </w:r>
      <w:r w:rsidRPr="00921AB9">
        <w:rPr>
          <w:rFonts w:ascii="Times New Roman" w:hAnsi="Times New Roman" w:cs="Times New Roman"/>
          <w:sz w:val="28"/>
          <w:szCs w:val="28"/>
        </w:rPr>
        <w:t xml:space="preserve"> городских округов (+27).</w:t>
      </w:r>
      <w:r>
        <w:rPr>
          <w:rFonts w:ascii="Times New Roman" w:hAnsi="Times New Roman" w:cs="Times New Roman"/>
          <w:sz w:val="28"/>
          <w:szCs w:val="28"/>
        </w:rPr>
        <w:t xml:space="preserve"> Вместе                с тем необходимо отметить, что данные преобразования охватывают лишь небольшую часть субъектов Российской Федерации, в то время как в остальных субъектах Российской Федерации территориальная организация местного самоуправления в течение достаточно продолжительного времени остается практически неизменной. </w:t>
      </w:r>
    </w:p>
    <w:p w:rsidR="00843319" w:rsidRDefault="00843319" w:rsidP="0079744B">
      <w:pPr>
        <w:spacing w:after="0" w:line="240" w:lineRule="auto"/>
        <w:ind w:firstLine="709"/>
        <w:jc w:val="both"/>
        <w:rPr>
          <w:rFonts w:ascii="Times New Roman" w:hAnsi="Times New Roman" w:cs="Times New Roman"/>
          <w:sz w:val="28"/>
          <w:szCs w:val="28"/>
        </w:rPr>
      </w:pPr>
      <w:r w:rsidRPr="00921AB9">
        <w:rPr>
          <w:rFonts w:ascii="Times New Roman" w:hAnsi="Times New Roman" w:cs="Times New Roman"/>
          <w:sz w:val="28"/>
          <w:szCs w:val="28"/>
        </w:rPr>
        <w:t>После завершения 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муниципальные образования включаются в государственный реестр муниципальных образований. По состоянию на 1 марта 2019 г. в указанный реестр включено 21 587 муниципальных образований, в том числе 1 733 муниципальных района, 1 491 городское и 17 446 сельских поселений, 608 городских округов,                     3 городских округа с внутригородским делением, 19 внутригородских районов                    в городских округах, 267 внутригородских муниципальных образований в городах федерального значения. Расхождение между данными реестра и данными, представленными органами исполнительной власти субъектов Российской Федерации, носит технологический характер и в 5 случаях связано                                       с остающейся неурегулированностью статуса сельских поселений так называемого «Бежтинского участка» в Цунтинском районе Республики Дагестан, в остальных случаях – с незавершенностью процедур принятия и государственной регистрации уставов вновь образованных (преобразованных) муниципальных образований.</w:t>
      </w:r>
    </w:p>
    <w:p w:rsidR="00843319" w:rsidRPr="006438AB" w:rsidRDefault="00843319" w:rsidP="0079744B">
      <w:pPr>
        <w:spacing w:after="0" w:line="240" w:lineRule="auto"/>
        <w:ind w:firstLine="709"/>
        <w:jc w:val="both"/>
        <w:rPr>
          <w:rFonts w:ascii="Times New Roman" w:hAnsi="Times New Roman" w:cs="Times New Roman"/>
          <w:color w:val="7030A0"/>
          <w:sz w:val="28"/>
          <w:szCs w:val="28"/>
        </w:rPr>
      </w:pPr>
    </w:p>
    <w:p w:rsidR="00843319" w:rsidRPr="00ED20AA" w:rsidRDefault="00843319" w:rsidP="004C5096">
      <w:pPr>
        <w:spacing w:after="0" w:line="240" w:lineRule="auto"/>
        <w:ind w:left="284" w:hanging="284"/>
        <w:jc w:val="center"/>
        <w:rPr>
          <w:rFonts w:ascii="Times New Roman" w:hAnsi="Times New Roman" w:cs="Times New Roman"/>
          <w:b/>
          <w:bCs/>
          <w:sz w:val="28"/>
          <w:szCs w:val="28"/>
        </w:rPr>
      </w:pPr>
      <w:r w:rsidRPr="00ED20AA">
        <w:rPr>
          <w:rFonts w:ascii="Times New Roman" w:hAnsi="Times New Roman" w:cs="Times New Roman"/>
          <w:b/>
          <w:bCs/>
          <w:sz w:val="28"/>
          <w:szCs w:val="28"/>
        </w:rPr>
        <w:t xml:space="preserve">4. Полномочия органов местного самоуправления </w:t>
      </w:r>
    </w:p>
    <w:p w:rsidR="00843319" w:rsidRPr="00ED20AA" w:rsidRDefault="00843319" w:rsidP="004C5096">
      <w:pPr>
        <w:spacing w:after="0" w:line="240" w:lineRule="auto"/>
        <w:ind w:left="284" w:hanging="284"/>
        <w:jc w:val="center"/>
        <w:rPr>
          <w:rFonts w:ascii="Times New Roman" w:hAnsi="Times New Roman" w:cs="Times New Roman"/>
          <w:b/>
          <w:bCs/>
          <w:sz w:val="28"/>
          <w:szCs w:val="28"/>
        </w:rPr>
      </w:pPr>
      <w:r w:rsidRPr="00ED20AA">
        <w:rPr>
          <w:rFonts w:ascii="Times New Roman" w:hAnsi="Times New Roman" w:cs="Times New Roman"/>
          <w:b/>
          <w:bCs/>
          <w:sz w:val="28"/>
          <w:szCs w:val="28"/>
        </w:rPr>
        <w:t>и их перераспределение</w:t>
      </w:r>
    </w:p>
    <w:p w:rsidR="00843319" w:rsidRPr="00ED20AA" w:rsidRDefault="00843319" w:rsidP="0079744B">
      <w:pPr>
        <w:spacing w:after="0" w:line="240" w:lineRule="auto"/>
        <w:ind w:firstLine="709"/>
        <w:jc w:val="both"/>
        <w:rPr>
          <w:rFonts w:ascii="Times New Roman" w:hAnsi="Times New Roman" w:cs="Times New Roman"/>
          <w:sz w:val="28"/>
          <w:szCs w:val="28"/>
        </w:rPr>
      </w:pPr>
    </w:p>
    <w:p w:rsidR="00843319" w:rsidRDefault="00843319" w:rsidP="004F77B7">
      <w:pPr>
        <w:spacing w:after="0" w:line="240" w:lineRule="auto"/>
        <w:ind w:firstLine="709"/>
        <w:jc w:val="both"/>
        <w:rPr>
          <w:rFonts w:ascii="Times New Roman" w:hAnsi="Times New Roman" w:cs="Times New Roman"/>
          <w:sz w:val="28"/>
          <w:szCs w:val="28"/>
        </w:rPr>
      </w:pPr>
      <w:r w:rsidRPr="00ED20AA">
        <w:rPr>
          <w:rFonts w:ascii="Times New Roman" w:hAnsi="Times New Roman" w:cs="Times New Roman"/>
          <w:sz w:val="28"/>
          <w:szCs w:val="28"/>
        </w:rPr>
        <w:t>Базовый перечень вопросов местного значения, установленный                           статьями 14, 15, 16 и 16.2 Федерального закона № 131-ФЗ в 2018 – 2019 гг.</w:t>
      </w:r>
      <w:r>
        <w:rPr>
          <w:rFonts w:ascii="Times New Roman" w:hAnsi="Times New Roman" w:cs="Times New Roman"/>
          <w:sz w:val="28"/>
          <w:szCs w:val="28"/>
        </w:rPr>
        <w:t>,</w:t>
      </w:r>
      <w:r w:rsidRPr="00ED20AA">
        <w:rPr>
          <w:rFonts w:ascii="Times New Roman" w:hAnsi="Times New Roman" w:cs="Times New Roman"/>
          <w:sz w:val="28"/>
          <w:szCs w:val="28"/>
        </w:rPr>
        <w:t xml:space="preserve">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39 – для муниципальных районов, 44 – для городских округов, </w:t>
      </w:r>
      <w:r>
        <w:rPr>
          <w:rFonts w:ascii="Times New Roman" w:hAnsi="Times New Roman" w:cs="Times New Roman"/>
          <w:sz w:val="28"/>
          <w:szCs w:val="28"/>
        </w:rPr>
        <w:t xml:space="preserve">                                            </w:t>
      </w:r>
      <w:r w:rsidRPr="00ED20AA">
        <w:rPr>
          <w:rFonts w:ascii="Times New Roman" w:hAnsi="Times New Roman" w:cs="Times New Roman"/>
          <w:sz w:val="28"/>
          <w:szCs w:val="28"/>
        </w:rPr>
        <w:t>13 –</w:t>
      </w:r>
      <w:r>
        <w:rPr>
          <w:rFonts w:ascii="Times New Roman" w:hAnsi="Times New Roman" w:cs="Times New Roman"/>
          <w:sz w:val="28"/>
          <w:szCs w:val="28"/>
        </w:rPr>
        <w:t xml:space="preserve"> </w:t>
      </w:r>
      <w:r w:rsidRPr="00ED20AA">
        <w:rPr>
          <w:rFonts w:ascii="Times New Roman" w:hAnsi="Times New Roman" w:cs="Times New Roman"/>
          <w:sz w:val="28"/>
          <w:szCs w:val="28"/>
        </w:rPr>
        <w:t xml:space="preserve">для внутригородских районов. В 2018 г. и начале 2019 г. значительных изменений в перечни вопросов местного значения не вносилось (были уточнены лишь отдельные формулировки), количество вопросов местного значения </w:t>
      </w:r>
      <w:r>
        <w:rPr>
          <w:rFonts w:ascii="Times New Roman" w:hAnsi="Times New Roman" w:cs="Times New Roman"/>
          <w:sz w:val="28"/>
          <w:szCs w:val="28"/>
        </w:rPr>
        <w:t xml:space="preserve">                              </w:t>
      </w:r>
      <w:r w:rsidRPr="00ED20AA">
        <w:rPr>
          <w:rFonts w:ascii="Times New Roman" w:hAnsi="Times New Roman" w:cs="Times New Roman"/>
          <w:sz w:val="28"/>
          <w:szCs w:val="28"/>
        </w:rPr>
        <w:t>не менялось.</w:t>
      </w:r>
    </w:p>
    <w:p w:rsidR="00843319" w:rsidRPr="006438AB" w:rsidRDefault="00843319" w:rsidP="004B21B4">
      <w:pPr>
        <w:spacing w:after="0" w:line="240" w:lineRule="auto"/>
        <w:ind w:firstLine="709"/>
        <w:jc w:val="both"/>
        <w:rPr>
          <w:rFonts w:ascii="Times New Roman" w:hAnsi="Times New Roman" w:cs="Times New Roman"/>
          <w:color w:val="7030A0"/>
          <w:sz w:val="28"/>
          <w:szCs w:val="28"/>
        </w:rPr>
      </w:pPr>
      <w:r w:rsidRPr="004B21B4">
        <w:rPr>
          <w:rFonts w:ascii="Times New Roman" w:hAnsi="Times New Roman" w:cs="Times New Roman"/>
          <w:sz w:val="28"/>
          <w:szCs w:val="28"/>
        </w:rPr>
        <w:t xml:space="preserve">Расширенные перечни вопросов местного значения сельских поселений действуют </w:t>
      </w:r>
      <w:r w:rsidRPr="00D57AD5">
        <w:rPr>
          <w:rFonts w:ascii="Times New Roman" w:hAnsi="Times New Roman" w:cs="Times New Roman"/>
          <w:sz w:val="28"/>
          <w:szCs w:val="28"/>
        </w:rPr>
        <w:t xml:space="preserve">в 62 субъектах Российской Федерации. </w:t>
      </w:r>
      <w:r w:rsidRPr="004B21B4">
        <w:rPr>
          <w:rFonts w:ascii="Times New Roman" w:hAnsi="Times New Roman" w:cs="Times New Roman"/>
          <w:sz w:val="28"/>
          <w:szCs w:val="28"/>
        </w:rPr>
        <w:t xml:space="preserve">Почти во всех субъектах Российской Федерации, принявших такие законы, за всеми сельскими поселениями закреплен один и тот же объем полномочий. Исключениями являются Иркутская, Ленинградская, Ростовская и Тюменская области, а также Ямало-Ненецкий автономный округ, в которых применяется дифференцированный подход                           к поселениям разных муниципальных районов. В 2018 году дополнительные вопросы местного значения были закреплены за 14 тыс. сельских поселений,                    а в 2019 г. – за 13,7 тыс., что составляет примерно 78 процентов от общего                  </w:t>
      </w:r>
      <w:r>
        <w:rPr>
          <w:rFonts w:ascii="Times New Roman" w:hAnsi="Times New Roman" w:cs="Times New Roman"/>
          <w:sz w:val="28"/>
          <w:szCs w:val="28"/>
        </w:rPr>
        <w:t xml:space="preserve">числа сельских поселений, вступивших в соответствующий бюджетный год                        в качестве </w:t>
      </w:r>
      <w:r w:rsidRPr="002F2769">
        <w:rPr>
          <w:rFonts w:ascii="Times New Roman" w:hAnsi="Times New Roman" w:cs="Times New Roman"/>
          <w:sz w:val="28"/>
          <w:szCs w:val="28"/>
        </w:rPr>
        <w:t>участников бюджетного процесса. При этом на 9,4 тыс. поселений                   в 2018 году и 9,2 тыс. поселений в 2019 году было возложено более                                     10 дополнительных вопросов местного значения, а на 1,1 тыс. поселений в 2018 году и 1,0 тыс. поселений  в 2018 году – все вопросы местного значения поселений                       (за исключением вопросов, закрепление которых за сельскими поселениями                           не допускается федеральным законом).</w:t>
      </w:r>
    </w:p>
    <w:p w:rsidR="00843319" w:rsidRPr="00621FE5" w:rsidRDefault="00843319" w:rsidP="00E06D16">
      <w:pPr>
        <w:spacing w:after="0" w:line="240" w:lineRule="auto"/>
        <w:ind w:firstLine="709"/>
        <w:jc w:val="both"/>
        <w:rPr>
          <w:rFonts w:ascii="Times New Roman" w:hAnsi="Times New Roman" w:cs="Times New Roman"/>
          <w:sz w:val="28"/>
          <w:szCs w:val="28"/>
        </w:rPr>
      </w:pPr>
      <w:r w:rsidRPr="00621FE5">
        <w:rPr>
          <w:rFonts w:ascii="Times New Roman" w:hAnsi="Times New Roman" w:cs="Times New Roman"/>
          <w:sz w:val="28"/>
          <w:szCs w:val="28"/>
        </w:rPr>
        <w:t xml:space="preserve">Кроме того, сохраняет значение договорной механизм передачи отдельных полномочий  по решению некоторых вопросов местного значения по соглашениям между органами местного самоуправления муниципальных районов и входящими                в их состав поселениями. Данный механизм так или иначе востребован более </w:t>
      </w:r>
      <w:r w:rsidRPr="00621FE5">
        <w:rPr>
          <w:rFonts w:ascii="Times New Roman" w:hAnsi="Times New Roman" w:cs="Times New Roman"/>
          <w:sz w:val="28"/>
          <w:szCs w:val="28"/>
        </w:rPr>
        <w:br/>
        <w:t>чем двумя третями муниципалитетов. Так, по сведениям органов исполнительной власти субъектов Российской Федерации, в 2018 году 787 муниципальных районов передали часть полномочий по решению своих вопросов местного значения                          239 городским и 8,3 тыс. сельским поселениям; в 2019 году соответственно                      760 муниципальных район</w:t>
      </w:r>
      <w:r>
        <w:rPr>
          <w:rFonts w:ascii="Times New Roman" w:hAnsi="Times New Roman" w:cs="Times New Roman"/>
          <w:sz w:val="28"/>
          <w:szCs w:val="28"/>
        </w:rPr>
        <w:t>ов</w:t>
      </w:r>
      <w:r w:rsidRPr="00621FE5">
        <w:rPr>
          <w:rFonts w:ascii="Times New Roman" w:hAnsi="Times New Roman" w:cs="Times New Roman"/>
          <w:sz w:val="28"/>
          <w:szCs w:val="28"/>
        </w:rPr>
        <w:t xml:space="preserve"> передали часть своих полномочий 255 городским                      и 7,8 тыс. сельских поселений. </w:t>
      </w:r>
    </w:p>
    <w:p w:rsidR="00843319" w:rsidRPr="00621FE5" w:rsidRDefault="00843319" w:rsidP="00C86459">
      <w:pPr>
        <w:spacing w:after="0" w:line="240" w:lineRule="auto"/>
        <w:ind w:firstLine="709"/>
        <w:jc w:val="both"/>
        <w:rPr>
          <w:rFonts w:ascii="Times New Roman" w:hAnsi="Times New Roman" w:cs="Times New Roman"/>
          <w:sz w:val="28"/>
          <w:szCs w:val="28"/>
        </w:rPr>
      </w:pPr>
      <w:r w:rsidRPr="00621FE5">
        <w:rPr>
          <w:rFonts w:ascii="Times New Roman" w:hAnsi="Times New Roman" w:cs="Times New Roman"/>
          <w:sz w:val="28"/>
          <w:szCs w:val="28"/>
        </w:rPr>
        <w:t>В свою очередь, в 2018 году органы местного самоуправления                               1 066 городских и 14,0 тыс. сельских поселений передали часть своих полномочий              1 331 муниципальн</w:t>
      </w:r>
      <w:r>
        <w:rPr>
          <w:rFonts w:ascii="Times New Roman" w:hAnsi="Times New Roman" w:cs="Times New Roman"/>
          <w:sz w:val="28"/>
          <w:szCs w:val="28"/>
        </w:rPr>
        <w:t>о</w:t>
      </w:r>
      <w:r w:rsidRPr="00621FE5">
        <w:rPr>
          <w:rFonts w:ascii="Times New Roman" w:hAnsi="Times New Roman" w:cs="Times New Roman"/>
          <w:sz w:val="28"/>
          <w:szCs w:val="28"/>
        </w:rPr>
        <w:t>м</w:t>
      </w:r>
      <w:r>
        <w:rPr>
          <w:rFonts w:ascii="Times New Roman" w:hAnsi="Times New Roman" w:cs="Times New Roman"/>
          <w:sz w:val="28"/>
          <w:szCs w:val="28"/>
        </w:rPr>
        <w:t>у</w:t>
      </w:r>
      <w:r w:rsidRPr="00621FE5">
        <w:rPr>
          <w:rFonts w:ascii="Times New Roman" w:hAnsi="Times New Roman" w:cs="Times New Roman"/>
          <w:sz w:val="28"/>
          <w:szCs w:val="28"/>
        </w:rPr>
        <w:t xml:space="preserve"> рай</w:t>
      </w:r>
      <w:r>
        <w:rPr>
          <w:rFonts w:ascii="Times New Roman" w:hAnsi="Times New Roman" w:cs="Times New Roman"/>
          <w:sz w:val="28"/>
          <w:szCs w:val="28"/>
        </w:rPr>
        <w:t>ону</w:t>
      </w:r>
      <w:r w:rsidRPr="00621FE5">
        <w:rPr>
          <w:rFonts w:ascii="Times New Roman" w:hAnsi="Times New Roman" w:cs="Times New Roman"/>
          <w:sz w:val="28"/>
          <w:szCs w:val="28"/>
        </w:rPr>
        <w:t xml:space="preserve">. В 2019 году 980 городских и 12,3 тыс. сельских поселений передали свои полномочия 1 215 муниципальным районам. При этом около 1,3 тыс. поселений в 2018 году и примерно столько же в 2019 году частично или полностью передали муниципальным районам свои полномочия по 11 и более вопросам местного значения, </w:t>
      </w:r>
      <w:r>
        <w:rPr>
          <w:rFonts w:ascii="Times New Roman" w:hAnsi="Times New Roman" w:cs="Times New Roman"/>
          <w:sz w:val="28"/>
          <w:szCs w:val="28"/>
        </w:rPr>
        <w:t>61 поселение</w:t>
      </w:r>
      <w:r w:rsidRPr="00621FE5">
        <w:rPr>
          <w:rFonts w:ascii="Times New Roman" w:hAnsi="Times New Roman" w:cs="Times New Roman"/>
          <w:sz w:val="28"/>
          <w:szCs w:val="28"/>
        </w:rPr>
        <w:t xml:space="preserve"> в 2018 году и 43 поселения в 2019 году – все полномочия по решению вопросов местного значения</w:t>
      </w:r>
      <w:r>
        <w:rPr>
          <w:rFonts w:ascii="Times New Roman" w:hAnsi="Times New Roman" w:cs="Times New Roman"/>
          <w:sz w:val="28"/>
          <w:szCs w:val="28"/>
        </w:rPr>
        <w:t>.</w:t>
      </w:r>
    </w:p>
    <w:p w:rsidR="00843319" w:rsidRPr="00611455" w:rsidRDefault="00843319" w:rsidP="0045301A">
      <w:pPr>
        <w:spacing w:after="0" w:line="240" w:lineRule="auto"/>
        <w:ind w:firstLine="709"/>
        <w:jc w:val="both"/>
        <w:rPr>
          <w:rFonts w:ascii="Times New Roman" w:hAnsi="Times New Roman" w:cs="Times New Roman"/>
          <w:sz w:val="28"/>
          <w:szCs w:val="28"/>
        </w:rPr>
      </w:pPr>
      <w:r w:rsidRPr="00611455">
        <w:rPr>
          <w:rFonts w:ascii="Times New Roman" w:hAnsi="Times New Roman" w:cs="Times New Roman"/>
          <w:sz w:val="28"/>
          <w:szCs w:val="28"/>
        </w:rPr>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Челябинска и входящих в их состав внутригородских районов. При этом за внутригородскими районами полностью закреплены 3 вопроса местного значения в городском округе Махачкале, 4 вопроса – в городском округе Самаре и 11 вопросов – в городском округе Челябинске, еще соответственно                       13, 15 и 21 вопрос местного значения решается на условиях разграничения отдельных полномочий между самими городскими округами и внутригородскими районами, входящими в их состав. </w:t>
      </w:r>
    </w:p>
    <w:p w:rsidR="00843319" w:rsidRPr="006438AB" w:rsidRDefault="00843319" w:rsidP="0045301A">
      <w:pPr>
        <w:spacing w:after="0" w:line="240" w:lineRule="auto"/>
        <w:ind w:firstLine="709"/>
        <w:jc w:val="both"/>
        <w:rPr>
          <w:rFonts w:ascii="Times New Roman" w:hAnsi="Times New Roman" w:cs="Times New Roman"/>
          <w:color w:val="7030A0"/>
          <w:sz w:val="28"/>
          <w:szCs w:val="28"/>
        </w:rPr>
      </w:pPr>
      <w:r w:rsidRPr="00611455">
        <w:rPr>
          <w:rFonts w:ascii="Times New Roman" w:hAnsi="Times New Roman" w:cs="Times New Roman"/>
          <w:sz w:val="28"/>
          <w:szCs w:val="28"/>
        </w:rPr>
        <w:t>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от органов местного самоуправления к органам исполнительной власти субъектов Российской Федерации),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131</w:t>
      </w:r>
      <w:r w:rsidRPr="00D57AD5">
        <w:rPr>
          <w:rFonts w:ascii="Times New Roman" w:hAnsi="Times New Roman" w:cs="Times New Roman"/>
          <w:sz w:val="28"/>
          <w:szCs w:val="28"/>
        </w:rPr>
        <w:t xml:space="preserve">-ФЗ, в 2018 году действовали                    в 47 субъектах Российской Федерации и </w:t>
      </w:r>
      <w:r w:rsidRPr="00D54267">
        <w:rPr>
          <w:rFonts w:ascii="Times New Roman" w:hAnsi="Times New Roman" w:cs="Times New Roman"/>
          <w:sz w:val="28"/>
          <w:szCs w:val="28"/>
        </w:rPr>
        <w:t xml:space="preserve">затрагивали 4,2 тыс. </w:t>
      </w:r>
      <w:r w:rsidRPr="00D57AD5">
        <w:rPr>
          <w:rFonts w:ascii="Times New Roman" w:hAnsi="Times New Roman" w:cs="Times New Roman"/>
          <w:sz w:val="28"/>
          <w:szCs w:val="28"/>
        </w:rPr>
        <w:t xml:space="preserve">муниципальных образований; в 2019 году </w:t>
      </w:r>
      <w:r w:rsidRPr="00D54267">
        <w:rPr>
          <w:rFonts w:ascii="Times New Roman" w:hAnsi="Times New Roman" w:cs="Times New Roman"/>
          <w:sz w:val="28"/>
          <w:szCs w:val="28"/>
        </w:rPr>
        <w:t xml:space="preserve">такие законы действуют уже в 51 субъекте Российской Федерации и затрагивают </w:t>
      </w:r>
      <w:r>
        <w:rPr>
          <w:rFonts w:ascii="Times New Roman" w:hAnsi="Times New Roman" w:cs="Times New Roman"/>
          <w:sz w:val="28"/>
          <w:szCs w:val="28"/>
        </w:rPr>
        <w:t>4</w:t>
      </w:r>
      <w:r w:rsidRPr="00D54267">
        <w:rPr>
          <w:rFonts w:ascii="Times New Roman" w:hAnsi="Times New Roman" w:cs="Times New Roman"/>
          <w:sz w:val="28"/>
          <w:szCs w:val="28"/>
        </w:rPr>
        <w:t xml:space="preserve">,5 тыс. муниципальных образований. </w:t>
      </w:r>
      <w:r>
        <w:rPr>
          <w:rFonts w:ascii="Times New Roman" w:hAnsi="Times New Roman" w:cs="Times New Roman"/>
          <w:sz w:val="28"/>
          <w:szCs w:val="28"/>
        </w:rPr>
        <w:t>С</w:t>
      </w:r>
      <w:r w:rsidRPr="00D57AD5">
        <w:rPr>
          <w:rFonts w:ascii="Times New Roman" w:hAnsi="Times New Roman" w:cs="Times New Roman"/>
          <w:sz w:val="28"/>
          <w:szCs w:val="28"/>
        </w:rPr>
        <w:t xml:space="preserve"> 2018 года вступили в силу законы о перераспределении полномочий в Хабаровском крае, Вологодской области, Еврейской автономной области,</w:t>
      </w:r>
      <w:r>
        <w:rPr>
          <w:rFonts w:ascii="Times New Roman" w:hAnsi="Times New Roman" w:cs="Times New Roman"/>
          <w:sz w:val="28"/>
          <w:szCs w:val="28"/>
        </w:rPr>
        <w:t xml:space="preserve"> </w:t>
      </w:r>
      <w:r w:rsidRPr="00D57AD5">
        <w:rPr>
          <w:rFonts w:ascii="Times New Roman" w:hAnsi="Times New Roman" w:cs="Times New Roman"/>
          <w:sz w:val="28"/>
          <w:szCs w:val="28"/>
        </w:rPr>
        <w:t xml:space="preserve">с 2019 года </w:t>
      </w:r>
      <w:r>
        <w:rPr>
          <w:rFonts w:ascii="Times New Roman" w:hAnsi="Times New Roman" w:cs="Times New Roman"/>
          <w:sz w:val="28"/>
          <w:szCs w:val="28"/>
        </w:rPr>
        <w:t xml:space="preserve">соответствующие законы были введены в действие </w:t>
      </w:r>
      <w:r w:rsidRPr="00D57AD5">
        <w:rPr>
          <w:rFonts w:ascii="Times New Roman" w:hAnsi="Times New Roman" w:cs="Times New Roman"/>
          <w:sz w:val="28"/>
          <w:szCs w:val="28"/>
        </w:rPr>
        <w:t>в Республике Крым, Чеченской Республике, Ставропольском крае, Ивановской и Рязанской областях</w:t>
      </w:r>
      <w:r>
        <w:rPr>
          <w:rFonts w:ascii="Times New Roman" w:hAnsi="Times New Roman" w:cs="Times New Roman"/>
          <w:sz w:val="28"/>
          <w:szCs w:val="28"/>
        </w:rPr>
        <w:t xml:space="preserve"> и утратили силу                   во Владимирской области</w:t>
      </w:r>
      <w:r w:rsidRPr="00D57AD5">
        <w:rPr>
          <w:rFonts w:ascii="Times New Roman" w:hAnsi="Times New Roman" w:cs="Times New Roman"/>
          <w:sz w:val="28"/>
          <w:szCs w:val="28"/>
        </w:rPr>
        <w:t xml:space="preserve">. </w:t>
      </w:r>
    </w:p>
    <w:p w:rsidR="00843319" w:rsidRDefault="00843319" w:rsidP="00605306">
      <w:pPr>
        <w:spacing w:after="0" w:line="240" w:lineRule="auto"/>
        <w:ind w:firstLine="709"/>
        <w:jc w:val="both"/>
        <w:rPr>
          <w:rFonts w:ascii="Times New Roman" w:hAnsi="Times New Roman" w:cs="Times New Roman"/>
          <w:sz w:val="28"/>
          <w:szCs w:val="28"/>
        </w:rPr>
      </w:pPr>
      <w:r w:rsidRPr="00D57AD5">
        <w:rPr>
          <w:rFonts w:ascii="Times New Roman" w:hAnsi="Times New Roman" w:cs="Times New Roman"/>
          <w:sz w:val="28"/>
          <w:szCs w:val="28"/>
        </w:rPr>
        <w:t xml:space="preserve">Полномочия по распоряжению (предоставлению) земельных участков, государственная собственность на которые не разграничена, закрепленные </w:t>
      </w:r>
      <w:r w:rsidRPr="00D57AD5">
        <w:rPr>
          <w:rFonts w:ascii="Times New Roman" w:hAnsi="Times New Roman" w:cs="Times New Roman"/>
          <w:sz w:val="28"/>
          <w:szCs w:val="28"/>
        </w:rPr>
        <w:br/>
        <w:t xml:space="preserve">за муниципальными районами, городскими поселениями и городскими округами </w:t>
      </w:r>
      <w:r w:rsidRPr="00D57AD5">
        <w:rPr>
          <w:rFonts w:ascii="Times New Roman" w:hAnsi="Times New Roman" w:cs="Times New Roman"/>
          <w:sz w:val="28"/>
          <w:szCs w:val="28"/>
        </w:rPr>
        <w:br/>
        <w:t xml:space="preserve">2018 – 2019 гг. частично или полностью изымались у муниципальных образований законами </w:t>
      </w:r>
      <w:r w:rsidRPr="00863FDC">
        <w:rPr>
          <w:rFonts w:ascii="Times New Roman" w:hAnsi="Times New Roman" w:cs="Times New Roman"/>
          <w:sz w:val="28"/>
          <w:szCs w:val="28"/>
        </w:rPr>
        <w:t xml:space="preserve">32 субъектов </w:t>
      </w:r>
      <w:r w:rsidRPr="00F075EA">
        <w:rPr>
          <w:rFonts w:ascii="Times New Roman" w:hAnsi="Times New Roman" w:cs="Times New Roman"/>
          <w:sz w:val="28"/>
          <w:szCs w:val="28"/>
        </w:rPr>
        <w:t>Российской Федерации. В ряде регионов они затронули лишь административные центры субъектов Российской Федерации</w:t>
      </w:r>
      <w:r>
        <w:rPr>
          <w:rFonts w:ascii="Times New Roman" w:hAnsi="Times New Roman" w:cs="Times New Roman"/>
          <w:sz w:val="28"/>
          <w:szCs w:val="28"/>
        </w:rPr>
        <w:t xml:space="preserve"> (города Барнаул, Воронеж, Екатеринбург, Тамбов, Тюмень, Сыктывкар, Элиста, Якутск и др.)</w:t>
      </w:r>
      <w:r w:rsidRPr="006438AB">
        <w:rPr>
          <w:rFonts w:ascii="Times New Roman" w:hAnsi="Times New Roman" w:cs="Times New Roman"/>
          <w:color w:val="7030A0"/>
          <w:sz w:val="28"/>
          <w:szCs w:val="28"/>
        </w:rPr>
        <w:t xml:space="preserve">, </w:t>
      </w:r>
      <w:r>
        <w:rPr>
          <w:rFonts w:ascii="Times New Roman" w:hAnsi="Times New Roman" w:cs="Times New Roman"/>
          <w:color w:val="7030A0"/>
          <w:sz w:val="28"/>
          <w:szCs w:val="28"/>
        </w:rPr>
        <w:t xml:space="preserve">                     </w:t>
      </w:r>
      <w:r w:rsidRPr="00F075EA">
        <w:rPr>
          <w:rFonts w:ascii="Times New Roman" w:hAnsi="Times New Roman" w:cs="Times New Roman"/>
          <w:sz w:val="28"/>
          <w:szCs w:val="28"/>
        </w:rPr>
        <w:t xml:space="preserve">в некоторых регионах – определенную группу муниципальных образований (Приморский край, Иркутская, Тюменская и Псковская области). </w:t>
      </w:r>
    </w:p>
    <w:p w:rsidR="00843319" w:rsidRDefault="00843319" w:rsidP="0045301A">
      <w:pPr>
        <w:spacing w:after="0" w:line="240" w:lineRule="auto"/>
        <w:ind w:firstLine="709"/>
        <w:jc w:val="both"/>
        <w:rPr>
          <w:rFonts w:ascii="Times New Roman" w:hAnsi="Times New Roman" w:cs="Times New Roman"/>
          <w:sz w:val="28"/>
          <w:szCs w:val="28"/>
        </w:rPr>
      </w:pPr>
      <w:r w:rsidRPr="00611455">
        <w:rPr>
          <w:rFonts w:ascii="Times New Roman" w:hAnsi="Times New Roman" w:cs="Times New Roman"/>
          <w:sz w:val="28"/>
          <w:szCs w:val="28"/>
        </w:rPr>
        <w:t xml:space="preserve">Несколько реже объектом перераспределения становятся полномочия органов местного самоуправления в сферах архитектуры, градостроительства </w:t>
      </w:r>
      <w:r>
        <w:rPr>
          <w:rFonts w:ascii="Times New Roman" w:hAnsi="Times New Roman" w:cs="Times New Roman"/>
          <w:sz w:val="28"/>
          <w:szCs w:val="28"/>
        </w:rPr>
        <w:t xml:space="preserve">                                  </w:t>
      </w:r>
      <w:r w:rsidRPr="00611455">
        <w:rPr>
          <w:rFonts w:ascii="Times New Roman" w:hAnsi="Times New Roman" w:cs="Times New Roman"/>
          <w:sz w:val="28"/>
          <w:szCs w:val="28"/>
        </w:rPr>
        <w:t xml:space="preserve">и территориального планирования (включая полномочия по утверждению генеральных планов, правил землепользования и застройки, выдаче разрешений на строительство и т.д.), </w:t>
      </w:r>
      <w:r>
        <w:rPr>
          <w:rFonts w:ascii="Times New Roman" w:hAnsi="Times New Roman" w:cs="Times New Roman"/>
          <w:sz w:val="28"/>
          <w:szCs w:val="28"/>
        </w:rPr>
        <w:t>тепло</w:t>
      </w:r>
      <w:r w:rsidRPr="00611455">
        <w:rPr>
          <w:rFonts w:ascii="Times New Roman" w:hAnsi="Times New Roman" w:cs="Times New Roman"/>
          <w:sz w:val="28"/>
          <w:szCs w:val="28"/>
        </w:rPr>
        <w:t xml:space="preserve">-, газо- и водоснабжению территорий, природопользования, дорожной деятельности, транспортного обслуживания населения, торговли и рекламы. Законы, предусматривающие повсеместное перераспределение значительного массива (от 11 и более) полномочий органов местного самоуправления по решению вопросов местного значения сразу </w:t>
      </w:r>
      <w:r>
        <w:rPr>
          <w:rFonts w:ascii="Times New Roman" w:hAnsi="Times New Roman" w:cs="Times New Roman"/>
          <w:sz w:val="28"/>
          <w:szCs w:val="28"/>
        </w:rPr>
        <w:t xml:space="preserve">                          </w:t>
      </w:r>
      <w:r w:rsidRPr="00611455">
        <w:rPr>
          <w:rFonts w:ascii="Times New Roman" w:hAnsi="Times New Roman" w:cs="Times New Roman"/>
          <w:sz w:val="28"/>
          <w:szCs w:val="28"/>
        </w:rPr>
        <w:t xml:space="preserve">в нескольких сферах деятельности, действуют в 4 субъектах Российской </w:t>
      </w:r>
      <w:r>
        <w:rPr>
          <w:rFonts w:ascii="Times New Roman" w:hAnsi="Times New Roman" w:cs="Times New Roman"/>
          <w:sz w:val="28"/>
          <w:szCs w:val="28"/>
        </w:rPr>
        <w:t xml:space="preserve">              </w:t>
      </w:r>
      <w:r w:rsidRPr="00611455">
        <w:rPr>
          <w:rFonts w:ascii="Times New Roman" w:hAnsi="Times New Roman" w:cs="Times New Roman"/>
          <w:sz w:val="28"/>
          <w:szCs w:val="28"/>
        </w:rPr>
        <w:t xml:space="preserve">Федерации – Московской, Орловской и Ульяновской областях, а также Ненецком автономном округе. </w:t>
      </w:r>
    </w:p>
    <w:p w:rsidR="00843319" w:rsidRPr="000D3CF9" w:rsidRDefault="00843319" w:rsidP="000D3CF9">
      <w:pPr>
        <w:spacing w:after="0" w:line="240" w:lineRule="auto"/>
        <w:ind w:firstLine="709"/>
        <w:jc w:val="both"/>
        <w:rPr>
          <w:rFonts w:ascii="Times New Roman" w:hAnsi="Times New Roman" w:cs="Times New Roman"/>
          <w:sz w:val="28"/>
          <w:szCs w:val="28"/>
        </w:rPr>
      </w:pPr>
      <w:r w:rsidRPr="00611455">
        <w:rPr>
          <w:rFonts w:ascii="Times New Roman"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затрагивающих все муниципальные образования определенного вида (типа). В то же время в некоторых субъектах Российской Федерации (Удмуртская Республика, Забайкальский, Камчатский и Приморский кра</w:t>
      </w:r>
      <w:r>
        <w:rPr>
          <w:rFonts w:ascii="Times New Roman" w:hAnsi="Times New Roman" w:cs="Times New Roman"/>
          <w:sz w:val="28"/>
          <w:szCs w:val="28"/>
        </w:rPr>
        <w:t>я</w:t>
      </w:r>
      <w:r w:rsidRPr="00611455">
        <w:rPr>
          <w:rFonts w:ascii="Times New Roman" w:hAnsi="Times New Roman" w:cs="Times New Roman"/>
          <w:sz w:val="28"/>
          <w:szCs w:val="28"/>
        </w:rPr>
        <w:t xml:space="preserve">, Волгоградская, Иркутская, Кемеровская </w:t>
      </w:r>
      <w:r>
        <w:rPr>
          <w:rFonts w:ascii="Times New Roman" w:hAnsi="Times New Roman" w:cs="Times New Roman"/>
          <w:sz w:val="28"/>
          <w:szCs w:val="28"/>
        </w:rPr>
        <w:t xml:space="preserve">                     </w:t>
      </w:r>
      <w:r w:rsidRPr="00611455">
        <w:rPr>
          <w:rFonts w:ascii="Times New Roman" w:hAnsi="Times New Roman" w:cs="Times New Roman"/>
          <w:sz w:val="28"/>
          <w:szCs w:val="28"/>
        </w:rPr>
        <w:t xml:space="preserve">и Тюменская области) перераспределение полномочий затрагивает совокупность муниципальных образований, сгруппированных по территориальному принципу (например, Владивостокскую агломерацию в Приморском крае, приграничные муниципальные образования в Псковской области и т.п.). Так или иначе, перераспределение полномочий как инструмент регулирования применяется </w:t>
      </w:r>
      <w:r>
        <w:rPr>
          <w:rFonts w:ascii="Times New Roman" w:hAnsi="Times New Roman" w:cs="Times New Roman"/>
          <w:sz w:val="28"/>
          <w:szCs w:val="28"/>
        </w:rPr>
        <w:t xml:space="preserve">органами государственной власти субъектов Российской Федерации </w:t>
      </w:r>
      <w:r w:rsidRPr="00611455">
        <w:rPr>
          <w:rFonts w:ascii="Times New Roman" w:hAnsi="Times New Roman" w:cs="Times New Roman"/>
          <w:sz w:val="28"/>
          <w:szCs w:val="28"/>
        </w:rPr>
        <w:t xml:space="preserve">весьма </w:t>
      </w:r>
      <w:r>
        <w:rPr>
          <w:rFonts w:ascii="Times New Roman" w:hAnsi="Times New Roman" w:cs="Times New Roman"/>
          <w:sz w:val="28"/>
          <w:szCs w:val="28"/>
        </w:rPr>
        <w:t>выборочно</w:t>
      </w:r>
      <w:r w:rsidRPr="00611455">
        <w:rPr>
          <w:rFonts w:ascii="Times New Roman" w:hAnsi="Times New Roman" w:cs="Times New Roman"/>
          <w:sz w:val="28"/>
          <w:szCs w:val="28"/>
        </w:rPr>
        <w:t xml:space="preserve">. </w:t>
      </w:r>
    </w:p>
    <w:p w:rsidR="00843319" w:rsidRPr="006438AB" w:rsidRDefault="00843319" w:rsidP="0045301A">
      <w:pPr>
        <w:spacing w:after="0" w:line="240" w:lineRule="auto"/>
        <w:ind w:firstLine="709"/>
        <w:jc w:val="both"/>
        <w:rPr>
          <w:rFonts w:ascii="Times New Roman" w:hAnsi="Times New Roman" w:cs="Times New Roman"/>
          <w:color w:val="7030A0"/>
          <w:sz w:val="28"/>
          <w:szCs w:val="28"/>
        </w:rPr>
      </w:pPr>
      <w:r w:rsidRPr="00611455">
        <w:rPr>
          <w:rFonts w:ascii="Times New Roman" w:hAnsi="Times New Roman" w:cs="Times New Roman"/>
          <w:sz w:val="28"/>
          <w:szCs w:val="28"/>
        </w:rPr>
        <w:t xml:space="preserve">Принципиально иная ситуация сложилась с механизмом наделения органов местного самоуправления отдельными государственными полномочиями (делегирование полномочий) с предоставлением органам местного самоуправления субвенций на их осуществление. Законы о наделении органов местного самоуправления отдельными государственными полномочиями приняты                           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местного самоуправления всех без исключения муниципальных районов и городских </w:t>
      </w:r>
      <w:r w:rsidRPr="006B72B6">
        <w:rPr>
          <w:rFonts w:ascii="Times New Roman" w:hAnsi="Times New Roman" w:cs="Times New Roman"/>
          <w:sz w:val="28"/>
          <w:szCs w:val="28"/>
        </w:rPr>
        <w:t xml:space="preserve">округов, более 75 процентов городских и более 95 процентов сельских поселений, а в городах федерального значения Москве </w:t>
      </w:r>
      <w:r w:rsidRPr="006B72B6">
        <w:rPr>
          <w:rFonts w:ascii="Times New Roman" w:hAnsi="Times New Roman" w:cs="Times New Roman"/>
          <w:sz w:val="28"/>
          <w:szCs w:val="28"/>
        </w:rPr>
        <w:br/>
        <w:t xml:space="preserve">и Санкт-Петербурге – всех внутригородских муниципальных образований. Нередкой является ситуация осуществления органами местного самоуправления нескольких десятков делегированных государственных полномочий. </w:t>
      </w:r>
    </w:p>
    <w:p w:rsidR="00843319" w:rsidRPr="006B72B6" w:rsidRDefault="00843319" w:rsidP="0045301A">
      <w:pPr>
        <w:spacing w:after="0" w:line="240" w:lineRule="auto"/>
        <w:ind w:firstLine="709"/>
        <w:jc w:val="both"/>
        <w:rPr>
          <w:rFonts w:ascii="Times New Roman" w:hAnsi="Times New Roman" w:cs="Times New Roman"/>
          <w:sz w:val="28"/>
          <w:szCs w:val="28"/>
        </w:rPr>
      </w:pPr>
      <w:r w:rsidRPr="006B72B6">
        <w:rPr>
          <w:rFonts w:ascii="Times New Roman"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 подразделяются на 3 группы:</w:t>
      </w:r>
    </w:p>
    <w:p w:rsidR="00843319" w:rsidRPr="006B72B6" w:rsidRDefault="00843319" w:rsidP="0045301A">
      <w:pPr>
        <w:spacing w:after="0" w:line="240" w:lineRule="auto"/>
        <w:ind w:firstLine="709"/>
        <w:jc w:val="both"/>
        <w:rPr>
          <w:rFonts w:ascii="Times New Roman" w:hAnsi="Times New Roman" w:cs="Times New Roman"/>
          <w:sz w:val="28"/>
          <w:szCs w:val="28"/>
        </w:rPr>
      </w:pPr>
      <w:r w:rsidRPr="006B72B6">
        <w:rPr>
          <w:rFonts w:ascii="Times New Roman" w:hAnsi="Times New Roman" w:cs="Times New Roman"/>
          <w:sz w:val="28"/>
          <w:szCs w:val="28"/>
        </w:rPr>
        <w:t>- полномочия Российской Федерации, делегированные напрямую органам местного самоуправления;</w:t>
      </w:r>
    </w:p>
    <w:p w:rsidR="00843319" w:rsidRPr="006B72B6" w:rsidRDefault="00843319" w:rsidP="0045301A">
      <w:pPr>
        <w:spacing w:after="0" w:line="240" w:lineRule="auto"/>
        <w:ind w:firstLine="709"/>
        <w:jc w:val="both"/>
        <w:rPr>
          <w:rFonts w:ascii="Times New Roman" w:hAnsi="Times New Roman" w:cs="Times New Roman"/>
          <w:sz w:val="28"/>
          <w:szCs w:val="28"/>
        </w:rPr>
      </w:pPr>
      <w:r w:rsidRPr="006B72B6">
        <w:rPr>
          <w:rFonts w:ascii="Times New Roman"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(субделегирование);</w:t>
      </w:r>
    </w:p>
    <w:p w:rsidR="00843319" w:rsidRPr="006B72B6" w:rsidRDefault="00843319" w:rsidP="0045301A">
      <w:pPr>
        <w:spacing w:after="0" w:line="240" w:lineRule="auto"/>
        <w:ind w:firstLine="709"/>
        <w:jc w:val="both"/>
        <w:rPr>
          <w:rFonts w:ascii="Times New Roman" w:hAnsi="Times New Roman" w:cs="Times New Roman"/>
          <w:sz w:val="28"/>
          <w:szCs w:val="28"/>
        </w:rPr>
      </w:pPr>
      <w:r w:rsidRPr="006B72B6">
        <w:rPr>
          <w:rFonts w:ascii="Times New Roman" w:hAnsi="Times New Roman" w:cs="Times New Roman"/>
          <w:sz w:val="28"/>
          <w:szCs w:val="28"/>
        </w:rPr>
        <w:t xml:space="preserve">- полномочия органов государственной власти субъектов Российской Федерации по вопросам совместного ведения Российской Федерации либо                        ее субъектов, делегированные органам местного самоуправления. </w:t>
      </w:r>
    </w:p>
    <w:p w:rsidR="00843319" w:rsidRPr="004733B9" w:rsidRDefault="00843319" w:rsidP="0045301A">
      <w:pPr>
        <w:spacing w:after="0" w:line="240" w:lineRule="auto"/>
        <w:ind w:firstLine="709"/>
        <w:jc w:val="both"/>
        <w:rPr>
          <w:rFonts w:ascii="Times New Roman" w:hAnsi="Times New Roman" w:cs="Times New Roman"/>
          <w:sz w:val="28"/>
          <w:szCs w:val="28"/>
        </w:rPr>
      </w:pPr>
      <w:r w:rsidRPr="004733B9">
        <w:rPr>
          <w:rFonts w:ascii="Times New Roman" w:hAnsi="Times New Roman" w:cs="Times New Roman"/>
          <w:sz w:val="28"/>
          <w:szCs w:val="28"/>
        </w:rPr>
        <w:t xml:space="preserve">Напрямую органам местного самоуправления делегированы два федеральных государственных полномочия – составление списков присяжных заседателей                     и осуществление первичного воинского учета в поселениях, в которых отсутствуют военные комиссариаты. В 2018 году в осуществлении полномочий по первичному воинскому учету было задействовано 16,5 тыс. муниципалитетов, в 2019 году </w:t>
      </w:r>
      <w:r>
        <w:rPr>
          <w:rFonts w:ascii="Times New Roman" w:hAnsi="Times New Roman" w:cs="Times New Roman"/>
          <w:sz w:val="28"/>
          <w:szCs w:val="28"/>
        </w:rPr>
        <w:t xml:space="preserve">                </w:t>
      </w:r>
      <w:r w:rsidRPr="004733B9">
        <w:rPr>
          <w:rFonts w:ascii="Times New Roman" w:hAnsi="Times New Roman" w:cs="Times New Roman"/>
          <w:sz w:val="28"/>
          <w:szCs w:val="28"/>
        </w:rPr>
        <w:t>15,4 тыс. муниципалитетов (</w:t>
      </w:r>
      <w:r>
        <w:rPr>
          <w:rFonts w:ascii="Times New Roman" w:hAnsi="Times New Roman" w:cs="Times New Roman"/>
          <w:sz w:val="28"/>
          <w:szCs w:val="28"/>
        </w:rPr>
        <w:t>что составляет</w:t>
      </w:r>
      <w:r w:rsidRPr="004733B9">
        <w:rPr>
          <w:rFonts w:ascii="Times New Roman" w:hAnsi="Times New Roman" w:cs="Times New Roman"/>
          <w:sz w:val="28"/>
          <w:szCs w:val="28"/>
        </w:rPr>
        <w:t xml:space="preserve"> 75 и 71 процент от числа муниципалитетов, </w:t>
      </w:r>
      <w:r>
        <w:rPr>
          <w:rFonts w:ascii="Times New Roman" w:hAnsi="Times New Roman" w:cs="Times New Roman"/>
          <w:sz w:val="28"/>
          <w:szCs w:val="28"/>
        </w:rPr>
        <w:t>вступивших в соответствующий бюджетный год в качестве участников бюджетного процесса).</w:t>
      </w:r>
    </w:p>
    <w:p w:rsidR="00843319" w:rsidRDefault="00843319" w:rsidP="001C27DE">
      <w:pPr>
        <w:spacing w:after="0" w:line="240" w:lineRule="auto"/>
        <w:ind w:firstLine="709"/>
        <w:jc w:val="both"/>
        <w:rPr>
          <w:rFonts w:ascii="Times New Roman" w:hAnsi="Times New Roman" w:cs="Times New Roman"/>
          <w:sz w:val="28"/>
          <w:szCs w:val="28"/>
        </w:rPr>
      </w:pPr>
      <w:r w:rsidRPr="001C27DE">
        <w:rPr>
          <w:rFonts w:ascii="Times New Roman" w:hAnsi="Times New Roman" w:cs="Times New Roman"/>
          <w:sz w:val="28"/>
          <w:szCs w:val="28"/>
        </w:rPr>
        <w:t xml:space="preserve">30 федеральных государственных полномочий переданы органам государственной власти субъектов Российской Федерации с правом дальнейшей передачи органам местного самоуправления (субделегирования). 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для отдельных категорий граждан – ветеранов, бывших военнослужащих и сотрудников правоохранительных органов, пострадавших в результате Чернобыльской аварии, аварии на производственном объединении «Маяк» </w:t>
      </w:r>
      <w:r>
        <w:rPr>
          <w:rFonts w:ascii="Times New Roman" w:hAnsi="Times New Roman" w:cs="Times New Roman"/>
          <w:sz w:val="28"/>
          <w:szCs w:val="28"/>
        </w:rPr>
        <w:t xml:space="preserve">                         </w:t>
      </w:r>
      <w:r w:rsidRPr="001C27DE">
        <w:rPr>
          <w:rFonts w:ascii="Times New Roman" w:hAnsi="Times New Roman" w:cs="Times New Roman"/>
          <w:sz w:val="28"/>
          <w:szCs w:val="28"/>
        </w:rPr>
        <w:t xml:space="preserve">и испытаний на Семипалатинском полигоне. </w:t>
      </w:r>
    </w:p>
    <w:p w:rsidR="00843319" w:rsidRPr="001C27DE" w:rsidRDefault="00843319" w:rsidP="001C27DE">
      <w:pPr>
        <w:spacing w:after="0" w:line="240" w:lineRule="auto"/>
        <w:ind w:firstLine="709"/>
        <w:jc w:val="both"/>
        <w:rPr>
          <w:rFonts w:ascii="Times New Roman" w:hAnsi="Times New Roman" w:cs="Times New Roman"/>
          <w:sz w:val="28"/>
          <w:szCs w:val="28"/>
        </w:rPr>
      </w:pPr>
      <w:r w:rsidRPr="001C27DE">
        <w:rPr>
          <w:rFonts w:ascii="Times New Roman" w:hAnsi="Times New Roman" w:cs="Times New Roman"/>
          <w:sz w:val="28"/>
          <w:szCs w:val="28"/>
        </w:rPr>
        <w:t>В осуществлении полномочий по регистрации актов гражданского состояния в 2018 году участвовало 2,8 тыс. муниципалитетов, а в 2019 году – 1,9 тыс. муниципалитетов</w:t>
      </w:r>
      <w:r>
        <w:rPr>
          <w:rFonts w:ascii="Times New Roman" w:hAnsi="Times New Roman" w:cs="Times New Roman"/>
          <w:sz w:val="28"/>
          <w:szCs w:val="28"/>
        </w:rPr>
        <w:t>. У</w:t>
      </w:r>
      <w:r w:rsidRPr="001C27DE">
        <w:rPr>
          <w:rFonts w:ascii="Times New Roman" w:hAnsi="Times New Roman" w:cs="Times New Roman"/>
          <w:sz w:val="28"/>
          <w:szCs w:val="28"/>
        </w:rPr>
        <w:t xml:space="preserve">стойчивой тенденцией </w:t>
      </w:r>
      <w:r>
        <w:rPr>
          <w:rFonts w:ascii="Times New Roman" w:hAnsi="Times New Roman" w:cs="Times New Roman"/>
          <w:sz w:val="28"/>
          <w:szCs w:val="28"/>
        </w:rPr>
        <w:t xml:space="preserve">последних лет стало развитие сети органов записи актов гражданского состояния субъектов Российской Федерации, и, соответственно, сокращение числа муниципалитетов, являющихся адресатами указанного полномочия как делегированного. </w:t>
      </w:r>
    </w:p>
    <w:p w:rsidR="00843319" w:rsidRDefault="00843319" w:rsidP="0045301A">
      <w:pPr>
        <w:spacing w:after="0" w:line="240" w:lineRule="auto"/>
        <w:ind w:firstLine="709"/>
        <w:jc w:val="both"/>
        <w:rPr>
          <w:rFonts w:ascii="Times New Roman" w:hAnsi="Times New Roman" w:cs="Times New Roman"/>
          <w:sz w:val="28"/>
          <w:szCs w:val="28"/>
        </w:rPr>
      </w:pPr>
      <w:r w:rsidRPr="004733B9">
        <w:rPr>
          <w:rFonts w:ascii="Times New Roman" w:hAnsi="Times New Roman" w:cs="Times New Roman"/>
          <w:sz w:val="28"/>
          <w:szCs w:val="28"/>
        </w:rPr>
        <w:t xml:space="preserve">Наиболее часто в числе делегируемых органам местного самоуправления «собственных» полномочий органов государственной власти субъектов Российской Федерации оказываются полномочия в </w:t>
      </w:r>
      <w:r>
        <w:rPr>
          <w:rFonts w:ascii="Times New Roman" w:hAnsi="Times New Roman" w:cs="Times New Roman"/>
          <w:sz w:val="28"/>
          <w:szCs w:val="28"/>
        </w:rPr>
        <w:t xml:space="preserve">административно-деликтной сфере (создание и обеспечение деятельности </w:t>
      </w:r>
      <w:r w:rsidRPr="004733B9">
        <w:rPr>
          <w:rFonts w:ascii="Times New Roman" w:hAnsi="Times New Roman" w:cs="Times New Roman"/>
          <w:sz w:val="28"/>
          <w:szCs w:val="28"/>
        </w:rPr>
        <w:t xml:space="preserve">административных комиссий, </w:t>
      </w:r>
      <w:r>
        <w:rPr>
          <w:rFonts w:ascii="Times New Roman" w:hAnsi="Times New Roman" w:cs="Times New Roman"/>
          <w:sz w:val="28"/>
          <w:szCs w:val="28"/>
        </w:rPr>
        <w:t xml:space="preserve">а также </w:t>
      </w:r>
      <w:r w:rsidRPr="004733B9">
        <w:rPr>
          <w:rFonts w:ascii="Times New Roman" w:hAnsi="Times New Roman" w:cs="Times New Roman"/>
          <w:sz w:val="28"/>
          <w:szCs w:val="28"/>
        </w:rPr>
        <w:t xml:space="preserve">комиссий </w:t>
      </w:r>
      <w:r>
        <w:rPr>
          <w:rFonts w:ascii="Times New Roman" w:hAnsi="Times New Roman" w:cs="Times New Roman"/>
          <w:sz w:val="28"/>
          <w:szCs w:val="28"/>
        </w:rPr>
        <w:t xml:space="preserve">                   </w:t>
      </w:r>
      <w:r w:rsidRPr="004733B9">
        <w:rPr>
          <w:rFonts w:ascii="Times New Roman" w:hAnsi="Times New Roman" w:cs="Times New Roman"/>
          <w:sz w:val="28"/>
          <w:szCs w:val="28"/>
        </w:rPr>
        <w:t>по делам несовершеннолетних и защите их прав</w:t>
      </w:r>
      <w:r>
        <w:rPr>
          <w:rFonts w:ascii="Times New Roman" w:hAnsi="Times New Roman" w:cs="Times New Roman"/>
          <w:sz w:val="28"/>
          <w:szCs w:val="28"/>
        </w:rPr>
        <w:t xml:space="preserve">), полномочия в социальной сфере (здравоохранение, образование, опека и попечительство, социальная защита населения). Муниципальным районам нередко также передаются полномочия                   по выравниванию бюджетной обеспеченности входящих в их состав поселений. </w:t>
      </w:r>
      <w:r w:rsidRPr="004733B9">
        <w:rPr>
          <w:rFonts w:ascii="Times New Roman" w:hAnsi="Times New Roman" w:cs="Times New Roman"/>
          <w:sz w:val="28"/>
          <w:szCs w:val="28"/>
        </w:rPr>
        <w:t xml:space="preserve">Несколько реже </w:t>
      </w:r>
      <w:r>
        <w:rPr>
          <w:rFonts w:ascii="Times New Roman" w:hAnsi="Times New Roman" w:cs="Times New Roman"/>
          <w:sz w:val="28"/>
          <w:szCs w:val="28"/>
        </w:rPr>
        <w:t xml:space="preserve">в числе передаваемых муниципалитетам оказываются </w:t>
      </w:r>
      <w:r w:rsidRPr="004733B9">
        <w:rPr>
          <w:rFonts w:ascii="Times New Roman" w:hAnsi="Times New Roman" w:cs="Times New Roman"/>
          <w:sz w:val="28"/>
          <w:szCs w:val="28"/>
        </w:rPr>
        <w:t xml:space="preserve"> полномочия органов государственной власти субъектов Российской Федерации в сфере жилищно-коммунального хозяйства (включая регулирование тарифов на услуги организаций коммунального хозяйства), </w:t>
      </w:r>
      <w:r>
        <w:rPr>
          <w:rFonts w:ascii="Times New Roman" w:hAnsi="Times New Roman" w:cs="Times New Roman"/>
          <w:sz w:val="28"/>
          <w:szCs w:val="28"/>
        </w:rPr>
        <w:t>организации</w:t>
      </w:r>
      <w:r w:rsidRPr="004733B9">
        <w:rPr>
          <w:rFonts w:ascii="Times New Roman" w:hAnsi="Times New Roman" w:cs="Times New Roman"/>
          <w:sz w:val="28"/>
          <w:szCs w:val="28"/>
        </w:rPr>
        <w:t xml:space="preserve"> транспортного обслуживания населения, поддержки сельскохозяйственного производства.</w:t>
      </w:r>
    </w:p>
    <w:p w:rsidR="00843319" w:rsidRPr="00480693" w:rsidRDefault="00843319" w:rsidP="00480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полномочий по решению вопросов местного значения, а также делегированных государственных полномочий за органами местного самоуправления статьями 14.1, 15.1 и 16.1 Федерального закона № 131-ФЗ закреплен ряд прав (вопросов, в решении которых они имеют право принимать участие). Число таких прав в 2018 г. увеличилось для поселений с 14 до 15, для муниципальных районов с 13 до 14, для городских округов с 15 до 16, для внутригородских районов с 5 до 6 (дополнительным правомочием, введенным Федеральным законом от 29 июля 2018 г. № 244-ФЗ, стало осуществление мероприятий по защите прав потребителей). При этом следует отметить,                        что правомочиями по совершению отдельных нотариальных действий в интересах жителей населенных пунктов, в которых нет нотариусов, в 2018 году воспользовались 7,0 тыс. муниципалитетов, в 2019 году – 6,4 тыс. муниципалитетов. </w:t>
      </w:r>
    </w:p>
    <w:p w:rsidR="00843319" w:rsidRDefault="00843319" w:rsidP="0045301A">
      <w:pPr>
        <w:spacing w:after="0" w:line="240" w:lineRule="auto"/>
        <w:ind w:firstLine="709"/>
        <w:jc w:val="both"/>
        <w:rPr>
          <w:rFonts w:ascii="Times New Roman" w:hAnsi="Times New Roman" w:cs="Times New Roman"/>
          <w:sz w:val="28"/>
          <w:szCs w:val="28"/>
        </w:rPr>
      </w:pPr>
      <w:r w:rsidRPr="003A10A9">
        <w:rPr>
          <w:rFonts w:ascii="Times New Roman" w:hAnsi="Times New Roman" w:cs="Times New Roman"/>
          <w:sz w:val="28"/>
          <w:szCs w:val="28"/>
        </w:rPr>
        <w:t xml:space="preserve">Полномочия органов местного самоуправления по решению вопросов местного значения обеспечиваются собственными доходами местных бюджетов,                а делегированные государственные полномочия – субвенциями из вышестоящих бюджетов бюджетной системы Российской Федерации. В 2018 бюджетном году                в качестве участников бюджетного процесса </w:t>
      </w:r>
      <w:r>
        <w:rPr>
          <w:rFonts w:ascii="Times New Roman" w:hAnsi="Times New Roman" w:cs="Times New Roman"/>
          <w:sz w:val="28"/>
          <w:szCs w:val="28"/>
        </w:rPr>
        <w:t>выступали 21 937 муниципалитетов,               в</w:t>
      </w:r>
      <w:r w:rsidRPr="003A10A9">
        <w:rPr>
          <w:rFonts w:ascii="Times New Roman" w:hAnsi="Times New Roman" w:cs="Times New Roman"/>
          <w:sz w:val="28"/>
          <w:szCs w:val="28"/>
        </w:rPr>
        <w:t xml:space="preserve"> 2019 бюджетном году </w:t>
      </w:r>
      <w:r>
        <w:rPr>
          <w:rFonts w:ascii="Times New Roman" w:hAnsi="Times New Roman" w:cs="Times New Roman"/>
          <w:sz w:val="28"/>
          <w:szCs w:val="28"/>
        </w:rPr>
        <w:t xml:space="preserve">в связи с произведенными преобразованиями </w:t>
      </w:r>
      <w:r w:rsidRPr="003A10A9">
        <w:rPr>
          <w:rFonts w:ascii="Times New Roman" w:hAnsi="Times New Roman" w:cs="Times New Roman"/>
          <w:sz w:val="28"/>
          <w:szCs w:val="28"/>
        </w:rPr>
        <w:t>количество муниципалитетов – субъектов бюджетных право</w:t>
      </w:r>
      <w:r>
        <w:rPr>
          <w:rFonts w:ascii="Times New Roman" w:hAnsi="Times New Roman" w:cs="Times New Roman"/>
          <w:sz w:val="28"/>
          <w:szCs w:val="28"/>
        </w:rPr>
        <w:t>отношений уменьшилось до 21 560.</w:t>
      </w:r>
    </w:p>
    <w:p w:rsidR="00843319" w:rsidRPr="00365DF7" w:rsidRDefault="00843319" w:rsidP="00B656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Практически во всех муниципалитетах были своевременно приняты местные бюджеты, исключением стали 6 муниципалитетов, так и не принявшие бюджеты             на 2018 год, и 21 муниципалитет, в котором до 1 марта не был принят бюджет                 на 2019 год. При этом </w:t>
      </w:r>
      <w:r w:rsidRPr="00621FE5">
        <w:rPr>
          <w:rFonts w:ascii="Times New Roman" w:hAnsi="Times New Roman" w:cs="Times New Roman"/>
          <w:sz w:val="28"/>
          <w:szCs w:val="28"/>
        </w:rPr>
        <w:t>более 4,5 тыс</w:t>
      </w:r>
      <w:r>
        <w:rPr>
          <w:rFonts w:ascii="Times New Roman" w:hAnsi="Times New Roman" w:cs="Times New Roman"/>
          <w:sz w:val="28"/>
          <w:szCs w:val="28"/>
        </w:rPr>
        <w:t>.</w:t>
      </w:r>
      <w:r w:rsidRPr="00621FE5">
        <w:rPr>
          <w:rFonts w:ascii="Times New Roman" w:hAnsi="Times New Roman" w:cs="Times New Roman"/>
          <w:sz w:val="28"/>
          <w:szCs w:val="28"/>
        </w:rPr>
        <w:t xml:space="preserve"> поселений в 2018 году и более 4,7 тыс</w:t>
      </w:r>
      <w:r>
        <w:rPr>
          <w:rFonts w:ascii="Times New Roman" w:hAnsi="Times New Roman" w:cs="Times New Roman"/>
          <w:sz w:val="28"/>
          <w:szCs w:val="28"/>
        </w:rPr>
        <w:t>.</w:t>
      </w:r>
      <w:r w:rsidRPr="00621FE5">
        <w:rPr>
          <w:rFonts w:ascii="Times New Roman" w:hAnsi="Times New Roman" w:cs="Times New Roman"/>
          <w:sz w:val="28"/>
          <w:szCs w:val="28"/>
        </w:rPr>
        <w:t xml:space="preserve"> поселений в 2019</w:t>
      </w:r>
      <w:r>
        <w:rPr>
          <w:rFonts w:ascii="Times New Roman" w:hAnsi="Times New Roman" w:cs="Times New Roman"/>
          <w:sz w:val="28"/>
          <w:szCs w:val="28"/>
        </w:rPr>
        <w:t xml:space="preserve"> году частично передали муниципальным районам</w:t>
      </w:r>
      <w:r w:rsidRPr="00621FE5">
        <w:rPr>
          <w:rFonts w:ascii="Times New Roman" w:hAnsi="Times New Roman" w:cs="Times New Roman"/>
          <w:sz w:val="28"/>
          <w:szCs w:val="28"/>
        </w:rPr>
        <w:t xml:space="preserve"> полномочия </w:t>
      </w:r>
      <w:r>
        <w:rPr>
          <w:rFonts w:ascii="Times New Roman" w:hAnsi="Times New Roman" w:cs="Times New Roman"/>
          <w:sz w:val="28"/>
          <w:szCs w:val="28"/>
        </w:rPr>
        <w:t xml:space="preserve">             </w:t>
      </w:r>
      <w:r w:rsidRPr="00621FE5">
        <w:rPr>
          <w:rFonts w:ascii="Times New Roman" w:hAnsi="Times New Roman" w:cs="Times New Roman"/>
          <w:sz w:val="28"/>
          <w:szCs w:val="28"/>
        </w:rPr>
        <w:t xml:space="preserve">по составлению, </w:t>
      </w:r>
      <w:r w:rsidRPr="00365DF7">
        <w:rPr>
          <w:rFonts w:ascii="Times New Roman" w:hAnsi="Times New Roman" w:cs="Times New Roman"/>
          <w:sz w:val="28"/>
          <w:szCs w:val="28"/>
        </w:rPr>
        <w:t xml:space="preserve">утверждению и (или) исполнению местных бюджетов. </w:t>
      </w:r>
    </w:p>
    <w:p w:rsidR="00843319" w:rsidRPr="00365DF7" w:rsidRDefault="00843319" w:rsidP="0045301A">
      <w:pPr>
        <w:spacing w:after="0" w:line="240" w:lineRule="auto"/>
        <w:ind w:firstLine="709"/>
        <w:jc w:val="both"/>
        <w:rPr>
          <w:rFonts w:ascii="Times New Roman" w:hAnsi="Times New Roman" w:cs="Times New Roman"/>
          <w:sz w:val="28"/>
          <w:szCs w:val="28"/>
        </w:rPr>
      </w:pPr>
    </w:p>
    <w:p w:rsidR="00843319" w:rsidRPr="003768D3" w:rsidRDefault="00843319" w:rsidP="00353676">
      <w:pPr>
        <w:spacing w:after="0" w:line="240" w:lineRule="auto"/>
        <w:jc w:val="center"/>
        <w:rPr>
          <w:rFonts w:ascii="Times New Roman" w:hAnsi="Times New Roman" w:cs="Times New Roman"/>
          <w:b/>
          <w:bCs/>
          <w:sz w:val="20"/>
          <w:szCs w:val="20"/>
        </w:rPr>
      </w:pPr>
      <w:r w:rsidRPr="003768D3">
        <w:rPr>
          <w:rFonts w:ascii="Times New Roman" w:hAnsi="Times New Roman" w:cs="Times New Roman"/>
          <w:b/>
          <w:bCs/>
          <w:sz w:val="20"/>
          <w:szCs w:val="20"/>
        </w:rPr>
        <w:t xml:space="preserve">Таблица 6. Количество муниципальных образований </w:t>
      </w:r>
    </w:p>
    <w:p w:rsidR="00843319" w:rsidRPr="003768D3" w:rsidRDefault="00843319" w:rsidP="00353676">
      <w:pPr>
        <w:spacing w:after="0" w:line="240" w:lineRule="auto"/>
        <w:jc w:val="center"/>
        <w:rPr>
          <w:rFonts w:ascii="Times New Roman" w:hAnsi="Times New Roman" w:cs="Times New Roman"/>
          <w:b/>
          <w:bCs/>
          <w:sz w:val="20"/>
          <w:szCs w:val="20"/>
        </w:rPr>
      </w:pPr>
      <w:r w:rsidRPr="003768D3">
        <w:rPr>
          <w:rFonts w:ascii="Times New Roman" w:hAnsi="Times New Roman" w:cs="Times New Roman"/>
          <w:b/>
          <w:bCs/>
          <w:sz w:val="20"/>
          <w:szCs w:val="20"/>
        </w:rPr>
        <w:t>в зависимости от размера доходной части местных бюджетов на 2018 год</w:t>
      </w:r>
    </w:p>
    <w:p w:rsidR="00843319" w:rsidRPr="003768D3" w:rsidRDefault="00843319" w:rsidP="00353676">
      <w:pPr>
        <w:spacing w:after="0" w:line="240" w:lineRule="auto"/>
        <w:ind w:firstLine="709"/>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417"/>
        <w:gridCol w:w="992"/>
        <w:gridCol w:w="1134"/>
        <w:gridCol w:w="1134"/>
        <w:gridCol w:w="993"/>
        <w:gridCol w:w="992"/>
        <w:gridCol w:w="1417"/>
      </w:tblGrid>
      <w:tr w:rsidR="00843319" w:rsidRPr="00F5454B">
        <w:tc>
          <w:tcPr>
            <w:tcW w:w="2235" w:type="dxa"/>
            <w:vMerge w:val="restart"/>
            <w:vAlign w:val="center"/>
          </w:tcPr>
          <w:p w:rsidR="00843319" w:rsidRPr="00F5454B" w:rsidRDefault="00843319" w:rsidP="00F5454B">
            <w:pPr>
              <w:widowControl w:val="0"/>
              <w:spacing w:after="0" w:line="240" w:lineRule="auto"/>
              <w:ind w:left="140"/>
              <w:jc w:val="center"/>
              <w:rPr>
                <w:rFonts w:ascii="Times New Roman" w:hAnsi="Times New Roman" w:cs="Times New Roman"/>
                <w:sz w:val="20"/>
                <w:szCs w:val="20"/>
                <w:shd w:val="clear" w:color="auto" w:fill="FFFFFF"/>
                <w:lang w:eastAsia="ru-RU"/>
              </w:rPr>
            </w:pPr>
            <w:r w:rsidRPr="00F5454B">
              <w:rPr>
                <w:rFonts w:ascii="Times New Roman" w:hAnsi="Times New Roman" w:cs="Times New Roman"/>
                <w:sz w:val="20"/>
                <w:szCs w:val="20"/>
                <w:shd w:val="clear" w:color="auto" w:fill="FFFFFF"/>
                <w:lang w:eastAsia="ru-RU"/>
              </w:rPr>
              <w:t xml:space="preserve">Размер доходной части местных бюджетов </w:t>
            </w:r>
          </w:p>
          <w:p w:rsidR="00843319" w:rsidRPr="00F5454B" w:rsidRDefault="00843319" w:rsidP="00F5454B">
            <w:pPr>
              <w:widowControl w:val="0"/>
              <w:spacing w:after="0" w:line="240" w:lineRule="auto"/>
              <w:ind w:left="140"/>
              <w:jc w:val="center"/>
              <w:rPr>
                <w:rFonts w:ascii="Times New Roman" w:hAnsi="Times New Roman" w:cs="Times New Roman"/>
                <w:sz w:val="20"/>
                <w:szCs w:val="20"/>
                <w:shd w:val="clear" w:color="auto" w:fill="FFFFFF"/>
                <w:lang w:eastAsia="ru-RU"/>
              </w:rPr>
            </w:pPr>
            <w:r w:rsidRPr="00F5454B">
              <w:rPr>
                <w:rFonts w:ascii="Times New Roman" w:hAnsi="Times New Roman" w:cs="Times New Roman"/>
                <w:sz w:val="20"/>
                <w:szCs w:val="20"/>
                <w:shd w:val="clear" w:color="auto" w:fill="FFFFFF"/>
                <w:lang w:eastAsia="ru-RU"/>
              </w:rPr>
              <w:t>(по всем источникам доходов)</w:t>
            </w:r>
            <w:r w:rsidRPr="00F5454B">
              <w:rPr>
                <w:rFonts w:ascii="Times New Roman" w:hAnsi="Times New Roman" w:cs="Times New Roman"/>
                <w:b/>
                <w:bCs/>
                <w:i/>
                <w:iCs/>
                <w:sz w:val="20"/>
                <w:szCs w:val="20"/>
                <w:shd w:val="clear" w:color="auto" w:fill="FFFFFF"/>
                <w:lang w:eastAsia="ru-RU"/>
              </w:rPr>
              <w:t xml:space="preserve">, </w:t>
            </w:r>
            <w:r w:rsidRPr="00F5454B">
              <w:rPr>
                <w:rFonts w:ascii="Times New Roman" w:hAnsi="Times New Roman" w:cs="Times New Roman"/>
                <w:i/>
                <w:iCs/>
                <w:sz w:val="20"/>
                <w:szCs w:val="20"/>
                <w:shd w:val="clear" w:color="auto" w:fill="FFFFFF"/>
                <w:lang w:eastAsia="ru-RU"/>
              </w:rPr>
              <w:t>руб.</w:t>
            </w:r>
          </w:p>
        </w:tc>
        <w:tc>
          <w:tcPr>
            <w:tcW w:w="8079" w:type="dxa"/>
            <w:gridSpan w:val="7"/>
          </w:tcPr>
          <w:p w:rsidR="00843319" w:rsidRPr="00F5454B" w:rsidRDefault="00843319" w:rsidP="00F5454B">
            <w:pPr>
              <w:spacing w:before="60" w:after="60" w:line="240" w:lineRule="auto"/>
              <w:jc w:val="center"/>
              <w:rPr>
                <w:rFonts w:ascii="Times New Roman" w:hAnsi="Times New Roman" w:cs="Times New Roman"/>
                <w:spacing w:val="-6"/>
                <w:sz w:val="18"/>
                <w:szCs w:val="18"/>
                <w:lang w:eastAsia="ru-RU"/>
              </w:rPr>
            </w:pPr>
            <w:r w:rsidRPr="00F5454B">
              <w:rPr>
                <w:rFonts w:ascii="Times New Roman" w:hAnsi="Times New Roman" w:cs="Times New Roman"/>
                <w:sz w:val="20"/>
                <w:szCs w:val="20"/>
                <w:shd w:val="clear" w:color="auto" w:fill="FFFFFF"/>
                <w:lang w:eastAsia="ru-RU"/>
              </w:rPr>
              <w:t>Виды муниципальных образований</w:t>
            </w:r>
          </w:p>
        </w:tc>
      </w:tr>
      <w:tr w:rsidR="00843319" w:rsidRPr="00F5454B">
        <w:tc>
          <w:tcPr>
            <w:tcW w:w="2235" w:type="dxa"/>
            <w:vMerge/>
            <w:vAlign w:val="center"/>
          </w:tcPr>
          <w:p w:rsidR="00843319" w:rsidRPr="00F5454B" w:rsidRDefault="00843319" w:rsidP="00F5454B">
            <w:pPr>
              <w:widowControl w:val="0"/>
              <w:spacing w:after="0" w:line="240" w:lineRule="auto"/>
              <w:ind w:left="140"/>
              <w:jc w:val="center"/>
              <w:rPr>
                <w:rFonts w:ascii="Times New Roman" w:hAnsi="Times New Roman" w:cs="Times New Roman"/>
                <w:b/>
                <w:bCs/>
                <w:i/>
                <w:iCs/>
                <w:sz w:val="20"/>
                <w:szCs w:val="20"/>
                <w:shd w:val="clear" w:color="auto" w:fill="FFFFFF"/>
                <w:lang w:eastAsia="ru-RU"/>
              </w:rPr>
            </w:pP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spacing w:val="-6"/>
                <w:sz w:val="18"/>
                <w:szCs w:val="18"/>
                <w:lang w:eastAsia="ru-RU"/>
              </w:rPr>
              <w:t>муниципальные районы</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spacing w:val="-6"/>
                <w:sz w:val="18"/>
                <w:szCs w:val="18"/>
                <w:lang w:eastAsia="ru-RU"/>
              </w:rPr>
              <w:t>городские поселения</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spacing w:val="-6"/>
                <w:sz w:val="18"/>
                <w:szCs w:val="18"/>
                <w:lang w:eastAsia="ru-RU"/>
              </w:rPr>
              <w:t>сельские поселения</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spacing w:val="-6"/>
                <w:sz w:val="18"/>
                <w:szCs w:val="18"/>
                <w:lang w:eastAsia="ru-RU"/>
              </w:rPr>
              <w:t>городские округа</w:t>
            </w:r>
          </w:p>
        </w:tc>
        <w:tc>
          <w:tcPr>
            <w:tcW w:w="993"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spacing w:val="-6"/>
                <w:sz w:val="18"/>
                <w:szCs w:val="18"/>
                <w:lang w:eastAsia="ru-RU"/>
              </w:rPr>
              <w:t>городские округа с делением</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spacing w:val="-6"/>
                <w:sz w:val="18"/>
                <w:szCs w:val="18"/>
                <w:lang w:eastAsia="ru-RU"/>
              </w:rPr>
              <w:t>внутри-городские районы</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spacing w:val="-6"/>
                <w:sz w:val="18"/>
                <w:szCs w:val="18"/>
                <w:lang w:eastAsia="ru-RU"/>
              </w:rPr>
              <w:t>внутри-городские территории</w:t>
            </w:r>
          </w:p>
        </w:tc>
      </w:tr>
      <w:tr w:rsidR="00843319" w:rsidRPr="00F5454B">
        <w:tc>
          <w:tcPr>
            <w:tcW w:w="2235"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sz w:val="20"/>
                <w:szCs w:val="20"/>
                <w:shd w:val="clear" w:color="auto" w:fill="FFFFFF"/>
                <w:lang w:eastAsia="ru-RU"/>
              </w:rPr>
              <w:t>менее 1 млн</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574</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w:t>
            </w:r>
          </w:p>
        </w:tc>
        <w:tc>
          <w:tcPr>
            <w:tcW w:w="993"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r>
      <w:tr w:rsidR="00843319" w:rsidRPr="00F5454B">
        <w:tc>
          <w:tcPr>
            <w:tcW w:w="2235"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sz w:val="20"/>
                <w:szCs w:val="20"/>
                <w:shd w:val="clear" w:color="auto" w:fill="FFFFFF"/>
                <w:lang w:eastAsia="ru-RU"/>
              </w:rPr>
              <w:t>от 1 до 10 млн</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8</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113</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12 276</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6</w:t>
            </w:r>
          </w:p>
        </w:tc>
        <w:tc>
          <w:tcPr>
            <w:tcW w:w="993"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10</w:t>
            </w:r>
          </w:p>
        </w:tc>
      </w:tr>
      <w:tr w:rsidR="00843319" w:rsidRPr="00F5454B">
        <w:tc>
          <w:tcPr>
            <w:tcW w:w="2235"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shd w:val="clear" w:color="auto" w:fill="FFFFFF"/>
                <w:lang w:eastAsia="ru-RU"/>
              </w:rPr>
            </w:pPr>
            <w:r w:rsidRPr="00F5454B">
              <w:rPr>
                <w:rFonts w:ascii="Times New Roman" w:hAnsi="Times New Roman" w:cs="Times New Roman"/>
                <w:sz w:val="20"/>
                <w:szCs w:val="20"/>
                <w:shd w:val="clear" w:color="auto" w:fill="FFFFFF"/>
                <w:lang w:eastAsia="ru-RU"/>
              </w:rPr>
              <w:t>от 10 до 100 млн</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56</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1 059</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4 760</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13</w:t>
            </w:r>
          </w:p>
        </w:tc>
        <w:tc>
          <w:tcPr>
            <w:tcW w:w="993"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10</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164</w:t>
            </w:r>
          </w:p>
        </w:tc>
      </w:tr>
      <w:tr w:rsidR="00843319" w:rsidRPr="00F5454B">
        <w:tc>
          <w:tcPr>
            <w:tcW w:w="2235"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sz w:val="20"/>
                <w:szCs w:val="20"/>
                <w:shd w:val="clear" w:color="auto" w:fill="FFFFFF"/>
                <w:lang w:eastAsia="ru-RU"/>
              </w:rPr>
              <w:t>от 100 млн до 1 млрд</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1 289</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355</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150</w:t>
            </w:r>
          </w:p>
        </w:tc>
        <w:tc>
          <w:tcPr>
            <w:tcW w:w="1134"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198</w:t>
            </w:r>
          </w:p>
        </w:tc>
        <w:tc>
          <w:tcPr>
            <w:tcW w:w="993"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9</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86</w:t>
            </w:r>
          </w:p>
        </w:tc>
      </w:tr>
      <w:tr w:rsidR="00843319" w:rsidRPr="00F5454B">
        <w:tc>
          <w:tcPr>
            <w:tcW w:w="2235" w:type="dxa"/>
            <w:vAlign w:val="center"/>
          </w:tcPr>
          <w:p w:rsidR="00843319" w:rsidRPr="00F5454B" w:rsidRDefault="00843319" w:rsidP="00F5454B">
            <w:pPr>
              <w:widowControl w:val="0"/>
              <w:spacing w:before="60" w:after="60" w:line="240" w:lineRule="auto"/>
              <w:rPr>
                <w:rFonts w:ascii="Times New Roman" w:hAnsi="Times New Roman" w:cs="Times New Roman"/>
                <w:sz w:val="20"/>
                <w:szCs w:val="20"/>
                <w:lang w:eastAsia="ru-RU"/>
              </w:rPr>
            </w:pPr>
            <w:r w:rsidRPr="00F5454B">
              <w:rPr>
                <w:rFonts w:ascii="Times New Roman" w:hAnsi="Times New Roman" w:cs="Times New Roman"/>
                <w:sz w:val="20"/>
                <w:szCs w:val="20"/>
                <w:shd w:val="clear" w:color="auto" w:fill="FFFFFF"/>
                <w:lang w:eastAsia="ru-RU"/>
              </w:rPr>
              <w:t>более 1 млрд</w:t>
            </w:r>
          </w:p>
        </w:tc>
        <w:tc>
          <w:tcPr>
            <w:tcW w:w="1417"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405</w:t>
            </w:r>
          </w:p>
        </w:tc>
        <w:tc>
          <w:tcPr>
            <w:tcW w:w="992"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10</w:t>
            </w:r>
          </w:p>
        </w:tc>
        <w:tc>
          <w:tcPr>
            <w:tcW w:w="1134"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w:t>
            </w:r>
          </w:p>
        </w:tc>
        <w:tc>
          <w:tcPr>
            <w:tcW w:w="1134" w:type="dxa"/>
          </w:tcPr>
          <w:p w:rsidR="00843319" w:rsidRPr="00F5454B" w:rsidRDefault="00843319" w:rsidP="00F5454B">
            <w:pPr>
              <w:spacing w:before="60" w:after="60" w:line="240" w:lineRule="auto"/>
              <w:jc w:val="center"/>
              <w:rPr>
                <w:rFonts w:ascii="Times New Roman" w:hAnsi="Times New Roman" w:cs="Times New Roman"/>
                <w:lang w:val="en-US"/>
              </w:rPr>
            </w:pPr>
            <w:r w:rsidRPr="00F5454B">
              <w:rPr>
                <w:rFonts w:ascii="Times New Roman" w:hAnsi="Times New Roman" w:cs="Times New Roman"/>
              </w:rPr>
              <w:t>369</w:t>
            </w:r>
          </w:p>
        </w:tc>
        <w:tc>
          <w:tcPr>
            <w:tcW w:w="993"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3</w:t>
            </w:r>
          </w:p>
        </w:tc>
        <w:tc>
          <w:tcPr>
            <w:tcW w:w="992"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w:t>
            </w:r>
          </w:p>
        </w:tc>
        <w:tc>
          <w:tcPr>
            <w:tcW w:w="1417" w:type="dxa"/>
          </w:tcPr>
          <w:p w:rsidR="00843319" w:rsidRPr="00F5454B" w:rsidRDefault="00843319" w:rsidP="00F5454B">
            <w:pPr>
              <w:spacing w:before="60" w:after="60" w:line="240" w:lineRule="auto"/>
              <w:jc w:val="center"/>
              <w:rPr>
                <w:rFonts w:ascii="Times New Roman" w:hAnsi="Times New Roman" w:cs="Times New Roman"/>
              </w:rPr>
            </w:pPr>
            <w:r w:rsidRPr="00F5454B">
              <w:rPr>
                <w:rFonts w:ascii="Times New Roman" w:hAnsi="Times New Roman" w:cs="Times New Roman"/>
              </w:rPr>
              <w:t>3</w:t>
            </w:r>
          </w:p>
        </w:tc>
      </w:tr>
    </w:tbl>
    <w:p w:rsidR="00843319" w:rsidRPr="003768D3" w:rsidRDefault="00843319" w:rsidP="00462427">
      <w:pPr>
        <w:spacing w:after="0" w:line="240" w:lineRule="auto"/>
        <w:ind w:firstLine="709"/>
        <w:jc w:val="both"/>
        <w:rPr>
          <w:rFonts w:ascii="Times New Roman" w:hAnsi="Times New Roman" w:cs="Times New Roman"/>
          <w:sz w:val="28"/>
          <w:szCs w:val="28"/>
        </w:rPr>
      </w:pPr>
    </w:p>
    <w:p w:rsidR="00843319" w:rsidRPr="003768D3" w:rsidRDefault="00843319" w:rsidP="00462427">
      <w:pPr>
        <w:spacing w:after="0" w:line="240" w:lineRule="auto"/>
        <w:ind w:firstLine="709"/>
        <w:jc w:val="both"/>
        <w:rPr>
          <w:rFonts w:ascii="Times New Roman" w:hAnsi="Times New Roman" w:cs="Times New Roman"/>
          <w:sz w:val="28"/>
          <w:szCs w:val="28"/>
        </w:rPr>
      </w:pPr>
      <w:r w:rsidRPr="003768D3">
        <w:rPr>
          <w:rFonts w:ascii="Times New Roman" w:hAnsi="Times New Roman" w:cs="Times New Roman"/>
          <w:sz w:val="28"/>
          <w:szCs w:val="28"/>
        </w:rPr>
        <w:t xml:space="preserve">Исключительной мерой воздействия остается введение временной финансовой администрации. В 2018 – 2019 гг. данная мера практиковалась 2 раза – в городском поселении Северомуйское Республики Бурятии и муниципальном образовании Вавожское </w:t>
      </w:r>
      <w:r>
        <w:rPr>
          <w:rFonts w:ascii="Times New Roman" w:hAnsi="Times New Roman" w:cs="Times New Roman"/>
          <w:sz w:val="28"/>
          <w:szCs w:val="28"/>
        </w:rPr>
        <w:t>Удмуртской Республики</w:t>
      </w:r>
      <w:r w:rsidRPr="003768D3">
        <w:rPr>
          <w:rFonts w:ascii="Times New Roman" w:hAnsi="Times New Roman" w:cs="Times New Roman"/>
          <w:sz w:val="28"/>
          <w:szCs w:val="28"/>
        </w:rPr>
        <w:t xml:space="preserve">. </w:t>
      </w:r>
    </w:p>
    <w:p w:rsidR="00843319" w:rsidRDefault="00843319" w:rsidP="00462427">
      <w:pPr>
        <w:spacing w:after="0" w:line="240" w:lineRule="auto"/>
        <w:ind w:firstLine="709"/>
        <w:jc w:val="both"/>
        <w:rPr>
          <w:rFonts w:ascii="Times New Roman" w:hAnsi="Times New Roman" w:cs="Times New Roman"/>
          <w:sz w:val="28"/>
          <w:szCs w:val="28"/>
        </w:rPr>
      </w:pPr>
    </w:p>
    <w:p w:rsidR="00843319" w:rsidRPr="00A91E82" w:rsidRDefault="00843319" w:rsidP="004C5096">
      <w:pPr>
        <w:suppressAutoHyphens/>
        <w:spacing w:after="0" w:line="240" w:lineRule="auto"/>
        <w:jc w:val="center"/>
        <w:rPr>
          <w:rFonts w:ascii="Times New Roman" w:hAnsi="Times New Roman" w:cs="Times New Roman"/>
          <w:b/>
          <w:bCs/>
          <w:sz w:val="28"/>
          <w:szCs w:val="28"/>
        </w:rPr>
      </w:pPr>
      <w:r w:rsidRPr="00A91E82">
        <w:rPr>
          <w:rFonts w:ascii="Times New Roman" w:hAnsi="Times New Roman" w:cs="Times New Roman"/>
          <w:b/>
          <w:bCs/>
          <w:sz w:val="28"/>
          <w:szCs w:val="28"/>
        </w:rPr>
        <w:t>5. Гражданская активность местных сообществ</w:t>
      </w:r>
    </w:p>
    <w:p w:rsidR="00843319" w:rsidRPr="00A91E82" w:rsidRDefault="00843319" w:rsidP="0045301A">
      <w:pPr>
        <w:spacing w:after="0" w:line="240" w:lineRule="auto"/>
        <w:ind w:firstLine="709"/>
        <w:jc w:val="both"/>
        <w:rPr>
          <w:rFonts w:ascii="Times New Roman" w:hAnsi="Times New Roman" w:cs="Times New Roman"/>
          <w:sz w:val="28"/>
          <w:szCs w:val="28"/>
        </w:rPr>
      </w:pPr>
    </w:p>
    <w:p w:rsidR="00843319" w:rsidRPr="00D07B78" w:rsidRDefault="00843319" w:rsidP="00453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форм </w:t>
      </w:r>
      <w:r w:rsidRPr="009245E9">
        <w:rPr>
          <w:rFonts w:ascii="Times New Roman" w:hAnsi="Times New Roman" w:cs="Times New Roman"/>
          <w:sz w:val="28"/>
          <w:szCs w:val="28"/>
        </w:rPr>
        <w:t>непосредственного осуществления местного самоуправления населением является местный референдум</w:t>
      </w:r>
      <w:r>
        <w:rPr>
          <w:rFonts w:ascii="Times New Roman" w:hAnsi="Times New Roman" w:cs="Times New Roman"/>
          <w:sz w:val="28"/>
          <w:szCs w:val="28"/>
        </w:rPr>
        <w:t xml:space="preserve">, который в сложившейся практике последних лет оказался тесно связан с механизмом самообложения. Согласно имеющейся информации, данный механизм применяется в 1,6 тыс. муниципалитетов 10 субъектов Российской Федерации. Лидером в данном формате является Республика Татарстан, в которой в самообложении участвует                           более 70 процентов муниципалитетов, а объем ежегодно собираемых средств оценивается примерно в 200 млн рублей. Несколько меньшее распространение институт самообложения имеет в Кировской области (охват около 40 процентов муниципалитетов) и в Пермском крае (охват около 20 процентов). При этом в указанных субъектах Российской Федерации подобная активность граждан поощряется софинансированием соответствующих проектов из бюджетов субъектов Российской Федерации. Также следует отметить, что изменения, введенные относительно недавно принятым Федеральным законом от 5 декабря 2017 г.                  № 389-ФЗ, позволяют вводить самообложение не только на местном референдуме, но и на сходе граждан, что в принципе может способствовать распространению данного института в других субъектах Российской Федерации.  </w:t>
      </w:r>
    </w:p>
    <w:p w:rsidR="00843319" w:rsidRDefault="00843319" w:rsidP="00934201">
      <w:pPr>
        <w:tabs>
          <w:tab w:val="left" w:pos="5569"/>
        </w:tabs>
        <w:spacing w:after="0" w:line="240" w:lineRule="auto"/>
        <w:ind w:firstLine="709"/>
        <w:jc w:val="both"/>
        <w:rPr>
          <w:rFonts w:ascii="Times New Roman" w:hAnsi="Times New Roman" w:cs="Times New Roman"/>
          <w:sz w:val="28"/>
          <w:szCs w:val="28"/>
        </w:rPr>
      </w:pPr>
      <w:r w:rsidRPr="00F07625">
        <w:rPr>
          <w:rFonts w:ascii="Times New Roman" w:hAnsi="Times New Roman" w:cs="Times New Roman"/>
          <w:sz w:val="28"/>
          <w:szCs w:val="28"/>
        </w:rPr>
        <w:t>Весьма редкой формой непосредственного решения гражданами вопросов местного значения остаются сходы граждан, периодически проводимые                              в малочисленных поселениях, как правило, насчитывающих не более 100 жителей</w:t>
      </w:r>
      <w:r w:rsidRPr="00F07625">
        <w:rPr>
          <w:rFonts w:ascii="Times New Roman" w:hAnsi="Times New Roman" w:cs="Times New Roman"/>
          <w:sz w:val="28"/>
          <w:szCs w:val="28"/>
        </w:rPr>
        <w:br/>
        <w:t>(в нескольких случаях – от 100 до 300 жителей), обладающих активным избирательным правом, и исполнявшие полномочия представительных органов муниципальных образований. Такая форма осуществления местного самоуправления предусмотрена уставами 1 городского поселения (г. Иннополис Верхнеуслонского района Республики Татарстан, в котором на начало 201</w:t>
      </w:r>
      <w:r>
        <w:rPr>
          <w:rFonts w:ascii="Times New Roman" w:hAnsi="Times New Roman" w:cs="Times New Roman"/>
          <w:sz w:val="28"/>
          <w:szCs w:val="28"/>
        </w:rPr>
        <w:t>8</w:t>
      </w:r>
      <w:r w:rsidRPr="00F07625">
        <w:rPr>
          <w:rFonts w:ascii="Times New Roman" w:hAnsi="Times New Roman" w:cs="Times New Roman"/>
          <w:sz w:val="28"/>
          <w:szCs w:val="28"/>
        </w:rPr>
        <w:t xml:space="preserve"> года насчитывалось </w:t>
      </w:r>
      <w:r>
        <w:rPr>
          <w:rFonts w:ascii="Times New Roman" w:hAnsi="Times New Roman" w:cs="Times New Roman"/>
          <w:sz w:val="28"/>
          <w:szCs w:val="28"/>
        </w:rPr>
        <w:t>почти 300 жителей</w:t>
      </w:r>
      <w:r w:rsidRPr="00F07625">
        <w:rPr>
          <w:rFonts w:ascii="Times New Roman" w:hAnsi="Times New Roman" w:cs="Times New Roman"/>
          <w:sz w:val="28"/>
          <w:szCs w:val="28"/>
        </w:rPr>
        <w:t xml:space="preserve">) и 69 сельских поселений в 15 субъектах Российской Федерации. Больше всего таких поселений в Республике Саха </w:t>
      </w:r>
      <w:r>
        <w:rPr>
          <w:rFonts w:ascii="Times New Roman" w:hAnsi="Times New Roman" w:cs="Times New Roman"/>
          <w:sz w:val="28"/>
          <w:szCs w:val="28"/>
        </w:rPr>
        <w:t xml:space="preserve">             </w:t>
      </w:r>
      <w:r w:rsidRPr="00F07625">
        <w:rPr>
          <w:rFonts w:ascii="Times New Roman" w:hAnsi="Times New Roman" w:cs="Times New Roman"/>
          <w:sz w:val="28"/>
          <w:szCs w:val="28"/>
        </w:rPr>
        <w:t xml:space="preserve">(Якутия) – 13 поселений, Красноярском крае – 12 поселений, Чеченской </w:t>
      </w:r>
      <w:r>
        <w:rPr>
          <w:rFonts w:ascii="Times New Roman" w:hAnsi="Times New Roman" w:cs="Times New Roman"/>
          <w:sz w:val="28"/>
          <w:szCs w:val="28"/>
        </w:rPr>
        <w:t xml:space="preserve">              </w:t>
      </w:r>
      <w:r w:rsidRPr="00F07625">
        <w:rPr>
          <w:rFonts w:ascii="Times New Roman" w:hAnsi="Times New Roman" w:cs="Times New Roman"/>
          <w:sz w:val="28"/>
          <w:szCs w:val="28"/>
        </w:rPr>
        <w:t>Республике –</w:t>
      </w:r>
      <w:r>
        <w:rPr>
          <w:rFonts w:ascii="Times New Roman" w:hAnsi="Times New Roman" w:cs="Times New Roman"/>
          <w:sz w:val="28"/>
          <w:szCs w:val="28"/>
        </w:rPr>
        <w:t xml:space="preserve"> </w:t>
      </w:r>
      <w:r w:rsidRPr="00F07625">
        <w:rPr>
          <w:rFonts w:ascii="Times New Roman" w:hAnsi="Times New Roman" w:cs="Times New Roman"/>
          <w:sz w:val="28"/>
          <w:szCs w:val="28"/>
        </w:rPr>
        <w:t>11 поселений, Хабаровском крае – 10 поселений.</w:t>
      </w:r>
      <w:r w:rsidRPr="00F07625">
        <w:rPr>
          <w:rFonts w:ascii="Times New Roman" w:hAnsi="Times New Roman" w:cs="Times New Roman"/>
          <w:color w:val="7030A0"/>
          <w:sz w:val="28"/>
          <w:szCs w:val="28"/>
        </w:rPr>
        <w:t xml:space="preserve"> </w:t>
      </w:r>
      <w:r>
        <w:rPr>
          <w:rFonts w:ascii="Times New Roman" w:hAnsi="Times New Roman" w:cs="Times New Roman"/>
          <w:sz w:val="28"/>
          <w:szCs w:val="28"/>
        </w:rPr>
        <w:t xml:space="preserve">Сохраняется тенденция к сокращению численности таких поселений, многие из которых фактически покинуты населением. </w:t>
      </w:r>
    </w:p>
    <w:p w:rsidR="00843319" w:rsidRPr="00196923" w:rsidRDefault="00843319" w:rsidP="0045301A">
      <w:pPr>
        <w:spacing w:after="0" w:line="240" w:lineRule="auto"/>
        <w:ind w:firstLine="709"/>
        <w:jc w:val="both"/>
        <w:rPr>
          <w:rFonts w:ascii="Times New Roman" w:hAnsi="Times New Roman" w:cs="Times New Roman"/>
          <w:sz w:val="28"/>
          <w:szCs w:val="28"/>
        </w:rPr>
      </w:pPr>
      <w:r w:rsidRPr="00196923">
        <w:rPr>
          <w:rFonts w:ascii="Times New Roman" w:hAnsi="Times New Roman" w:cs="Times New Roman"/>
          <w:sz w:val="28"/>
          <w:szCs w:val="28"/>
        </w:rPr>
        <w:t>В то же время общераспространенными формами гражданской активности являются собрания граждан (в 2018 году проводились 64,3 тысяч раз, за первые</w:t>
      </w:r>
      <w:r w:rsidRPr="00196923">
        <w:rPr>
          <w:rFonts w:ascii="Times New Roman" w:hAnsi="Times New Roman" w:cs="Times New Roman"/>
          <w:sz w:val="28"/>
          <w:szCs w:val="28"/>
        </w:rPr>
        <w:br/>
        <w:t xml:space="preserve">2 месяца 2019 года – 14,7 тысяч раз), публичные слушания (92,6 тысяч раз                         в 2018 году и 14,6 тысяч раз за первые 2 месяца 2019 года), а также общественные обсуждения (53,9 тысяч раз в 2018 году и 3,0 тысячи раз за первые 2 месяца </w:t>
      </w:r>
      <w:r>
        <w:rPr>
          <w:rFonts w:ascii="Times New Roman" w:hAnsi="Times New Roman" w:cs="Times New Roman"/>
          <w:sz w:val="28"/>
          <w:szCs w:val="28"/>
        </w:rPr>
        <w:t xml:space="preserve">                  </w:t>
      </w:r>
      <w:r w:rsidRPr="00196923">
        <w:rPr>
          <w:rFonts w:ascii="Times New Roman" w:hAnsi="Times New Roman" w:cs="Times New Roman"/>
          <w:sz w:val="28"/>
          <w:szCs w:val="28"/>
        </w:rPr>
        <w:t xml:space="preserve">2019 года. При этом необходимо отметить, что при решении ряда ключевых вопросов местного значения (принятие и изменение 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либо общественных обсуждений является обязательным. </w:t>
      </w:r>
    </w:p>
    <w:p w:rsidR="00843319" w:rsidRPr="00196923" w:rsidRDefault="00843319" w:rsidP="0045301A">
      <w:pPr>
        <w:spacing w:after="0" w:line="240" w:lineRule="auto"/>
        <w:ind w:firstLine="709"/>
        <w:jc w:val="both"/>
        <w:rPr>
          <w:rFonts w:ascii="Times New Roman" w:hAnsi="Times New Roman" w:cs="Times New Roman"/>
          <w:sz w:val="28"/>
          <w:szCs w:val="28"/>
        </w:rPr>
      </w:pPr>
      <w:r w:rsidRPr="00196923">
        <w:rPr>
          <w:rFonts w:ascii="Times New Roman" w:hAnsi="Times New Roman" w:cs="Times New Roman"/>
          <w:sz w:val="28"/>
          <w:szCs w:val="28"/>
        </w:rPr>
        <w:t xml:space="preserve">Несколько реже проводятся опросы граждан – 8,7 тыс. в 2018 году и 4,0 тыс. за первые 2 месяца 2019 года, а также конференции (собрания делегатов) – </w:t>
      </w:r>
      <w:r w:rsidRPr="00196923">
        <w:rPr>
          <w:rFonts w:ascii="Times New Roman" w:hAnsi="Times New Roman" w:cs="Times New Roman"/>
          <w:sz w:val="28"/>
          <w:szCs w:val="28"/>
        </w:rPr>
        <w:br/>
        <w:t xml:space="preserve">3 тыс. в 2018 году и 1,2 тыс. за первые 2 месяца 2019 года. Еще менее развитым является институт гражданской правотворческой инициативы: по данным                           за 2018 год было внесено более 900, рассмотрено менее 800 и реализовано около 400 таких инициатив; за первые 2 месяца 2019 года внесено около 400,                   рассмотрено около 300 и реализовано около 100 таких инициатив. </w:t>
      </w:r>
    </w:p>
    <w:p w:rsidR="00843319" w:rsidRPr="00196923" w:rsidRDefault="00843319" w:rsidP="0045301A">
      <w:pPr>
        <w:spacing w:after="0" w:line="240" w:lineRule="auto"/>
        <w:ind w:firstLine="709"/>
        <w:jc w:val="both"/>
        <w:rPr>
          <w:rFonts w:ascii="Times New Roman" w:hAnsi="Times New Roman" w:cs="Times New Roman"/>
          <w:sz w:val="28"/>
          <w:szCs w:val="28"/>
        </w:rPr>
      </w:pPr>
      <w:r w:rsidRPr="00196923">
        <w:rPr>
          <w:rFonts w:ascii="Times New Roman" w:hAnsi="Times New Roman" w:cs="Times New Roman"/>
          <w:sz w:val="28"/>
          <w:szCs w:val="28"/>
        </w:rPr>
        <w:t xml:space="preserve">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(далее – ТОС), прямо предусмотренное Федеральным законом № 131-ФЗ, а также институт сельских старост, который                   до принятия Федерального закона № 83-ФЗ регулировался лишь законодательством отдельных субъектов Российской Федерации. </w:t>
      </w:r>
    </w:p>
    <w:p w:rsidR="00843319" w:rsidRPr="00E01A65" w:rsidRDefault="00843319" w:rsidP="0045301A">
      <w:pPr>
        <w:spacing w:after="0" w:line="240" w:lineRule="auto"/>
        <w:ind w:firstLine="709"/>
        <w:jc w:val="both"/>
        <w:rPr>
          <w:rFonts w:ascii="Times New Roman" w:hAnsi="Times New Roman" w:cs="Times New Roman"/>
          <w:sz w:val="28"/>
          <w:szCs w:val="28"/>
        </w:rPr>
      </w:pPr>
      <w:r w:rsidRPr="00E01A65">
        <w:rPr>
          <w:rFonts w:ascii="Times New Roman" w:hAnsi="Times New Roman" w:cs="Times New Roman"/>
          <w:sz w:val="28"/>
          <w:szCs w:val="28"/>
        </w:rPr>
        <w:t>По данным органов исполнительной власти субъектов Российской Федерации, на территориях более 6,3 тысяч муниципальных образований, представляющих                81 субъект Российской Федерации, созданы почти 32 тысяч</w:t>
      </w:r>
      <w:r>
        <w:rPr>
          <w:rFonts w:ascii="Times New Roman" w:hAnsi="Times New Roman" w:cs="Times New Roman"/>
          <w:sz w:val="28"/>
          <w:szCs w:val="28"/>
        </w:rPr>
        <w:t>и</w:t>
      </w:r>
      <w:r w:rsidRPr="00E01A65">
        <w:rPr>
          <w:rFonts w:ascii="Times New Roman" w:hAnsi="Times New Roman" w:cs="Times New Roman"/>
          <w:sz w:val="28"/>
          <w:szCs w:val="28"/>
        </w:rPr>
        <w:t xml:space="preserve"> </w:t>
      </w:r>
      <w:r>
        <w:rPr>
          <w:rFonts w:ascii="Times New Roman" w:hAnsi="Times New Roman" w:cs="Times New Roman"/>
          <w:sz w:val="28"/>
          <w:szCs w:val="28"/>
        </w:rPr>
        <w:t>органов ТОС</w:t>
      </w:r>
      <w:r w:rsidRPr="00E01A65">
        <w:rPr>
          <w:rFonts w:ascii="Times New Roman" w:hAnsi="Times New Roman" w:cs="Times New Roman"/>
          <w:sz w:val="28"/>
          <w:szCs w:val="28"/>
        </w:rPr>
        <w:t>, уставы которых зарегистрированы в органах местного самоуправления</w:t>
      </w:r>
      <w:r>
        <w:rPr>
          <w:rFonts w:ascii="Times New Roman" w:hAnsi="Times New Roman" w:cs="Times New Roman"/>
          <w:sz w:val="28"/>
          <w:szCs w:val="28"/>
        </w:rPr>
        <w:t xml:space="preserve">. </w:t>
      </w:r>
      <w:r w:rsidRPr="00E01A65">
        <w:rPr>
          <w:rFonts w:ascii="Times New Roman" w:hAnsi="Times New Roman" w:cs="Times New Roman"/>
          <w:sz w:val="28"/>
          <w:szCs w:val="28"/>
        </w:rPr>
        <w:t xml:space="preserve">При этом ТОС охватывают как городские, так и сельские территории: около 20,6 тыс. ТОС создано на территориях городских поселений, городских округов (включая городские округа с внутригородским делением) и городов федерального значения, около 11,4 тыс. ТОС – на территориях сельских поселений. Более 240 муниципальных образований сотрудничают с 2,3 тыс. ТОС на основе соглашений. </w:t>
      </w:r>
    </w:p>
    <w:p w:rsidR="00843319" w:rsidRPr="00E01A65" w:rsidRDefault="00843319" w:rsidP="0045301A">
      <w:pPr>
        <w:spacing w:after="0" w:line="240" w:lineRule="auto"/>
        <w:ind w:firstLine="709"/>
        <w:jc w:val="both"/>
        <w:rPr>
          <w:rFonts w:ascii="Times New Roman" w:hAnsi="Times New Roman" w:cs="Times New Roman"/>
          <w:sz w:val="28"/>
          <w:szCs w:val="28"/>
        </w:rPr>
      </w:pPr>
      <w:r w:rsidRPr="00E01A65">
        <w:rPr>
          <w:rFonts w:ascii="Times New Roman"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Наибольшее развитие движение ТОС получило              в республиках Башкортостан, Бурятия и Марий Эл, Краснодарском крае, Архангельской, Белгородской, Воронежской, Кировской и Тамбовской областях.  Абсолютным рекордсменом является Краснодарский край, в котором действуют                  6,0 тыс. </w:t>
      </w:r>
      <w:r>
        <w:rPr>
          <w:rFonts w:ascii="Times New Roman" w:hAnsi="Times New Roman" w:cs="Times New Roman"/>
          <w:sz w:val="28"/>
          <w:szCs w:val="28"/>
        </w:rPr>
        <w:t xml:space="preserve">органов </w:t>
      </w:r>
      <w:r w:rsidRPr="00E01A65">
        <w:rPr>
          <w:rFonts w:ascii="Times New Roman" w:hAnsi="Times New Roman" w:cs="Times New Roman"/>
          <w:sz w:val="28"/>
          <w:szCs w:val="28"/>
        </w:rPr>
        <w:t>ТОС, охватывающих территории всех городских и сельских поселений, а также городских округов, существующих на территории края. При этом следует отметить неравномерное распространение ТОС не только в масштабах страны, но и зачастую по многим соседним субъектам Российской Федерации со сходными социально-демографическими параметрами.</w:t>
      </w:r>
    </w:p>
    <w:p w:rsidR="00843319" w:rsidRDefault="00843319" w:rsidP="009118F2">
      <w:pPr>
        <w:spacing w:after="0" w:line="240" w:lineRule="auto"/>
        <w:ind w:firstLine="709"/>
        <w:jc w:val="both"/>
        <w:rPr>
          <w:rFonts w:ascii="Times New Roman" w:hAnsi="Times New Roman" w:cs="Times New Roman"/>
          <w:sz w:val="28"/>
          <w:szCs w:val="28"/>
        </w:rPr>
      </w:pPr>
      <w:r w:rsidRPr="00E01A65">
        <w:rPr>
          <w:rFonts w:ascii="Times New Roman" w:hAnsi="Times New Roman" w:cs="Times New Roman"/>
          <w:sz w:val="28"/>
          <w:szCs w:val="28"/>
        </w:rPr>
        <w:t xml:space="preserve">Сельские старосты предусмотрены в 8,8 тыс. сельских поселений в пределах 65 субъектов Российской Федерации, назначены и действуют примерно в 29 тыс. сельских населенных пунктах. </w:t>
      </w:r>
      <w:r w:rsidRPr="009118F2">
        <w:rPr>
          <w:rFonts w:ascii="Times New Roman" w:hAnsi="Times New Roman" w:cs="Times New Roman"/>
          <w:sz w:val="28"/>
          <w:szCs w:val="28"/>
        </w:rPr>
        <w:t>Данный институт получил наибольшее распространение в Республике Башкортостан (более 3,5 тысяч), в Тверской области (более 2,2 тысяч), в Московской области (более 2,2 тысяч), а также в Удмуртской Республике, Республике Чувашия,  Брянской, Вологодской, Ленинградской, Нижегородской и Тульской областях (более 1 тысячи)</w:t>
      </w:r>
      <w:r>
        <w:rPr>
          <w:rFonts w:ascii="Times New Roman" w:hAnsi="Times New Roman" w:cs="Times New Roman"/>
          <w:sz w:val="28"/>
          <w:szCs w:val="28"/>
        </w:rPr>
        <w:t xml:space="preserve">. </w:t>
      </w:r>
    </w:p>
    <w:p w:rsidR="00843319" w:rsidRPr="009118F2" w:rsidRDefault="00843319" w:rsidP="0091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данный институт </w:t>
      </w:r>
      <w:r w:rsidRPr="009118F2">
        <w:rPr>
          <w:rFonts w:ascii="Times New Roman" w:hAnsi="Times New Roman" w:cs="Times New Roman"/>
          <w:sz w:val="28"/>
          <w:szCs w:val="28"/>
        </w:rPr>
        <w:t>востребован в субъектах Российской Федерации, где сельские поселения представляют собой достаточно крупные территориальные образования, охватывающие большое число находящихся на существенном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При этом в субъектах Российской Федерации с преобладанием достаточно компактных поселений (в частности, в регионах Южного и Северо-Кавказского федерального округа) институт сельских старост развития не получил.</w:t>
      </w:r>
    </w:p>
    <w:p w:rsidR="00843319" w:rsidRPr="009E00BC" w:rsidRDefault="00843319" w:rsidP="005D12A9">
      <w:pPr>
        <w:spacing w:after="0" w:line="240" w:lineRule="auto"/>
        <w:ind w:firstLine="709"/>
        <w:jc w:val="center"/>
        <w:rPr>
          <w:rFonts w:ascii="Times New Roman" w:hAnsi="Times New Roman" w:cs="Times New Roman"/>
          <w:b/>
          <w:bCs/>
          <w:sz w:val="28"/>
          <w:szCs w:val="28"/>
        </w:rPr>
      </w:pPr>
      <w:r w:rsidRPr="009E00BC">
        <w:rPr>
          <w:rFonts w:ascii="Times New Roman" w:hAnsi="Times New Roman" w:cs="Times New Roman"/>
          <w:b/>
          <w:bCs/>
          <w:sz w:val="28"/>
          <w:szCs w:val="28"/>
        </w:rPr>
        <w:t>6. Система организации местного самоуправления</w:t>
      </w:r>
    </w:p>
    <w:p w:rsidR="00843319" w:rsidRPr="009E00BC" w:rsidRDefault="00843319" w:rsidP="0045301A">
      <w:pPr>
        <w:spacing w:after="0" w:line="240" w:lineRule="auto"/>
        <w:ind w:firstLine="709"/>
        <w:jc w:val="both"/>
        <w:rPr>
          <w:rFonts w:ascii="Times New Roman" w:hAnsi="Times New Roman" w:cs="Times New Roman"/>
          <w:sz w:val="28"/>
          <w:szCs w:val="28"/>
        </w:rPr>
      </w:pPr>
    </w:p>
    <w:p w:rsidR="00843319" w:rsidRDefault="00843319" w:rsidP="00B025BF">
      <w:pPr>
        <w:spacing w:after="0" w:line="240" w:lineRule="auto"/>
        <w:ind w:firstLine="709"/>
        <w:jc w:val="both"/>
        <w:rPr>
          <w:rFonts w:ascii="Times New Roman" w:hAnsi="Times New Roman" w:cs="Times New Roman"/>
          <w:sz w:val="28"/>
          <w:szCs w:val="28"/>
        </w:rPr>
      </w:pPr>
      <w:r w:rsidRPr="009E00BC">
        <w:rPr>
          <w:rFonts w:ascii="Times New Roman"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как 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и принимаемыми в соответствии с ними уставами муниципальных образований                в рамках, установленных Федеральным законом № 131-ФЗ и иными федеральными законами. При этом законы субъектов Российской Федерации, регулирующие </w:t>
      </w:r>
      <w:r>
        <w:rPr>
          <w:rFonts w:ascii="Times New Roman" w:hAnsi="Times New Roman" w:cs="Times New Roman"/>
          <w:sz w:val="28"/>
          <w:szCs w:val="28"/>
        </w:rPr>
        <w:t>соответствующие в</w:t>
      </w:r>
      <w:r w:rsidRPr="009E00BC">
        <w:rPr>
          <w:rFonts w:ascii="Times New Roman" w:hAnsi="Times New Roman" w:cs="Times New Roman"/>
          <w:sz w:val="28"/>
          <w:szCs w:val="28"/>
        </w:rPr>
        <w:t>опросы организа</w:t>
      </w:r>
      <w:r>
        <w:rPr>
          <w:rFonts w:ascii="Times New Roman" w:hAnsi="Times New Roman" w:cs="Times New Roman"/>
          <w:sz w:val="28"/>
          <w:szCs w:val="28"/>
        </w:rPr>
        <w:t xml:space="preserve">ции местного самоуправления </w:t>
      </w:r>
      <w:r w:rsidRPr="009E00BC">
        <w:rPr>
          <w:rFonts w:ascii="Times New Roman" w:hAnsi="Times New Roman" w:cs="Times New Roman"/>
          <w:sz w:val="28"/>
          <w:szCs w:val="28"/>
        </w:rPr>
        <w:t>и приняты</w:t>
      </w:r>
      <w:r>
        <w:rPr>
          <w:rFonts w:ascii="Times New Roman" w:hAnsi="Times New Roman" w:cs="Times New Roman"/>
          <w:sz w:val="28"/>
          <w:szCs w:val="28"/>
        </w:rPr>
        <w:t>е</w:t>
      </w:r>
      <w:r w:rsidRPr="009E00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00BC">
        <w:rPr>
          <w:rFonts w:ascii="Times New Roman" w:hAnsi="Times New Roman" w:cs="Times New Roman"/>
          <w:sz w:val="28"/>
          <w:szCs w:val="28"/>
        </w:rPr>
        <w:t xml:space="preserve">в </w:t>
      </w:r>
      <w:r>
        <w:rPr>
          <w:rFonts w:ascii="Times New Roman" w:hAnsi="Times New Roman" w:cs="Times New Roman"/>
          <w:sz w:val="28"/>
          <w:szCs w:val="28"/>
        </w:rPr>
        <w:t xml:space="preserve">рамках реализации Федерального закона от 27 мая 2014 г. № 136-ФЗ                                    в конце 2014 г. – начале 2015 г., в дальнейшем неоднократно подвергались корректировке, в </w:t>
      </w:r>
      <w:r w:rsidRPr="009E00BC">
        <w:rPr>
          <w:rFonts w:ascii="Times New Roman" w:hAnsi="Times New Roman" w:cs="Times New Roman"/>
          <w:sz w:val="28"/>
          <w:szCs w:val="28"/>
        </w:rPr>
        <w:t xml:space="preserve">том числе под влиянием более поздних изменений, внесенных </w:t>
      </w:r>
      <w:r>
        <w:rPr>
          <w:rFonts w:ascii="Times New Roman" w:hAnsi="Times New Roman" w:cs="Times New Roman"/>
          <w:sz w:val="28"/>
          <w:szCs w:val="28"/>
        </w:rPr>
        <w:t xml:space="preserve">               в Федеральный закон </w:t>
      </w:r>
      <w:r w:rsidRPr="009E00BC">
        <w:rPr>
          <w:rFonts w:ascii="Times New Roman" w:hAnsi="Times New Roman" w:cs="Times New Roman"/>
          <w:sz w:val="28"/>
          <w:szCs w:val="28"/>
        </w:rPr>
        <w:t>№ 131-ФЗ</w:t>
      </w:r>
      <w:r>
        <w:rPr>
          <w:rFonts w:ascii="Times New Roman" w:hAnsi="Times New Roman" w:cs="Times New Roman"/>
          <w:sz w:val="28"/>
          <w:szCs w:val="28"/>
        </w:rPr>
        <w:t>,</w:t>
      </w:r>
      <w:r w:rsidRPr="009E00BC">
        <w:rPr>
          <w:rFonts w:ascii="Times New Roman" w:hAnsi="Times New Roman" w:cs="Times New Roman"/>
          <w:sz w:val="28"/>
          <w:szCs w:val="28"/>
        </w:rPr>
        <w:t xml:space="preserve"> а также </w:t>
      </w:r>
      <w:r>
        <w:rPr>
          <w:rFonts w:ascii="Times New Roman" w:hAnsi="Times New Roman" w:cs="Times New Roman"/>
          <w:sz w:val="28"/>
          <w:szCs w:val="28"/>
        </w:rPr>
        <w:t xml:space="preserve">решений Конституционного Суда Российской Федерации. </w:t>
      </w:r>
    </w:p>
    <w:p w:rsidR="00843319" w:rsidRPr="006438AB" w:rsidRDefault="00843319" w:rsidP="0045301A">
      <w:pPr>
        <w:spacing w:after="0" w:line="240" w:lineRule="auto"/>
        <w:ind w:firstLine="709"/>
        <w:jc w:val="both"/>
        <w:rPr>
          <w:rFonts w:ascii="Times New Roman" w:hAnsi="Times New Roman" w:cs="Times New Roman"/>
          <w:color w:val="7030A0"/>
          <w:sz w:val="28"/>
          <w:szCs w:val="28"/>
        </w:rPr>
      </w:pPr>
      <w:r w:rsidRPr="009E00BC">
        <w:rPr>
          <w:rFonts w:ascii="Times New Roman" w:hAnsi="Times New Roman" w:cs="Times New Roman"/>
          <w:sz w:val="28"/>
          <w:szCs w:val="28"/>
        </w:rPr>
        <w:t xml:space="preserve">Порядок формирования представительных органов муниципальных районов (прямые выборы или система делегирования – формирование представительного органа из числа глав и депутатов поселений исходя из их равного представительства или по заранее установленной квоте) определяется законами субъектов Российской Федерации и принимаемыми в соответствии с ними уставами муниципальных районов. При этом законами большинства субъектов Российской Федерации, допускающими или предписывающими применение «системы делегирования», закреплен принцип равного представительства поселений независимо                                 от </w:t>
      </w:r>
      <w:r w:rsidRPr="00F03054">
        <w:rPr>
          <w:rFonts w:ascii="Times New Roman" w:hAnsi="Times New Roman" w:cs="Times New Roman"/>
          <w:sz w:val="28"/>
          <w:szCs w:val="28"/>
        </w:rPr>
        <w:t>численности их жителей. Закрепление повышенных квот для более крупных поселений в том или ином варианте предусмотрено законодательством Республики Дагестан, Алтайского края, Костромской, Нижегородской, Новгородской, Самарской, Саратовской и Ярославской областей.</w:t>
      </w:r>
    </w:p>
    <w:p w:rsidR="00843319" w:rsidRPr="0003585C" w:rsidRDefault="00843319" w:rsidP="0045301A">
      <w:pPr>
        <w:spacing w:after="0" w:line="240" w:lineRule="auto"/>
        <w:ind w:firstLine="709"/>
        <w:jc w:val="both"/>
        <w:rPr>
          <w:rFonts w:ascii="Times New Roman" w:hAnsi="Times New Roman" w:cs="Times New Roman"/>
          <w:sz w:val="28"/>
          <w:szCs w:val="28"/>
        </w:rPr>
      </w:pPr>
      <w:r w:rsidRPr="00C5544B">
        <w:rPr>
          <w:rFonts w:ascii="Times New Roman" w:hAnsi="Times New Roman" w:cs="Times New Roman"/>
          <w:sz w:val="28"/>
          <w:szCs w:val="28"/>
        </w:rPr>
        <w:t xml:space="preserve">Повсеместное применение системы прямых выборов применительно </w:t>
      </w:r>
      <w:r w:rsidRPr="00C5544B">
        <w:rPr>
          <w:rFonts w:ascii="Times New Roman" w:hAnsi="Times New Roman" w:cs="Times New Roman"/>
          <w:sz w:val="28"/>
          <w:szCs w:val="28"/>
        </w:rPr>
        <w:br/>
        <w:t xml:space="preserve">к представительным органам муниципальных районов предусмотрено законами                      36 субъектов Российской Федерации </w:t>
      </w:r>
      <w:r w:rsidRPr="0003585C">
        <w:rPr>
          <w:rFonts w:ascii="Times New Roman" w:hAnsi="Times New Roman" w:cs="Times New Roman"/>
          <w:sz w:val="28"/>
          <w:szCs w:val="28"/>
        </w:rPr>
        <w:t xml:space="preserve">(из 79 субъектов Российской Федерации, </w:t>
      </w:r>
      <w:r w:rsidRPr="0003585C">
        <w:rPr>
          <w:rFonts w:ascii="Times New Roman" w:hAnsi="Times New Roman" w:cs="Times New Roman"/>
          <w:sz w:val="28"/>
          <w:szCs w:val="28"/>
        </w:rPr>
        <w:br/>
        <w:t xml:space="preserve">в которых образованы муниципальные районы); еще в 3 субъектах Российской Федерации (Республике Коми, Удмуртской Республике и Тверской области) применение системы прямых выборов поставлено в зависимость от критериев, </w:t>
      </w:r>
      <w:r w:rsidRPr="0003585C">
        <w:rPr>
          <w:rFonts w:ascii="Times New Roman" w:hAnsi="Times New Roman" w:cs="Times New Roman"/>
          <w:sz w:val="28"/>
          <w:szCs w:val="28"/>
        </w:rPr>
        <w:br/>
        <w:t>под которые фактически подпадают все муниципальные районы.</w:t>
      </w:r>
    </w:p>
    <w:p w:rsidR="00843319" w:rsidRPr="00BE1B34" w:rsidRDefault="00843319" w:rsidP="0086553C">
      <w:pPr>
        <w:spacing w:after="0" w:line="240" w:lineRule="auto"/>
        <w:ind w:firstLine="709"/>
        <w:jc w:val="both"/>
        <w:rPr>
          <w:rFonts w:ascii="Times New Roman" w:hAnsi="Times New Roman" w:cs="Times New Roman"/>
          <w:sz w:val="28"/>
          <w:szCs w:val="28"/>
        </w:rPr>
      </w:pPr>
      <w:r w:rsidRPr="00BE1B34">
        <w:rPr>
          <w:rFonts w:ascii="Times New Roman" w:hAnsi="Times New Roman" w:cs="Times New Roman"/>
          <w:sz w:val="28"/>
          <w:szCs w:val="28"/>
        </w:rPr>
        <w:t>Повсеместное применение системы делегирования предусмотрено законами              22 субъектов Российской Федерации (республики Дагестан и Ингушетия, Кабардино-Балкарская, Карелия и Крым, Ставропольский край, Белгородская, Волгоградская, Вологодская, Костромская, Ленинградская, Липецкая, Московская, Новгородская, Орловская, Ростовская, Рязанская, Самарская, Тамбовская, Тульская, Ульяновская, Ярославская области). Еще в 2 субъектах Российской Федерации (Республика Татарстан и Нижегородская область) применение системы делегирования формально поставлено в зависимость от критериев, под которые подпадают все муниципальные районы.</w:t>
      </w:r>
    </w:p>
    <w:p w:rsidR="00843319" w:rsidRPr="00BE1B34" w:rsidRDefault="00843319" w:rsidP="0003585C">
      <w:pPr>
        <w:spacing w:after="0" w:line="240" w:lineRule="auto"/>
        <w:ind w:firstLine="709"/>
        <w:jc w:val="both"/>
        <w:rPr>
          <w:rFonts w:ascii="Times New Roman" w:hAnsi="Times New Roman" w:cs="Times New Roman"/>
          <w:sz w:val="28"/>
          <w:szCs w:val="28"/>
        </w:rPr>
      </w:pPr>
      <w:r w:rsidRPr="0003585C">
        <w:rPr>
          <w:rFonts w:ascii="Times New Roman" w:hAnsi="Times New Roman" w:cs="Times New Roman"/>
          <w:sz w:val="28"/>
          <w:szCs w:val="28"/>
        </w:rPr>
        <w:t xml:space="preserve">В </w:t>
      </w:r>
      <w:r>
        <w:rPr>
          <w:rFonts w:ascii="Times New Roman" w:hAnsi="Times New Roman" w:cs="Times New Roman"/>
          <w:sz w:val="28"/>
          <w:szCs w:val="28"/>
        </w:rPr>
        <w:t>двух</w:t>
      </w:r>
      <w:r w:rsidRPr="0003585C">
        <w:rPr>
          <w:rFonts w:ascii="Times New Roman" w:hAnsi="Times New Roman" w:cs="Times New Roman"/>
          <w:sz w:val="28"/>
          <w:szCs w:val="28"/>
        </w:rPr>
        <w:t xml:space="preserve"> субъектах Российской Федерации (Калужская и Мурманская области) система прямых выборов и система делегирования применены к разным муниципальным районам, </w:t>
      </w:r>
      <w:r>
        <w:rPr>
          <w:rFonts w:ascii="Times New Roman" w:hAnsi="Times New Roman" w:cs="Times New Roman"/>
          <w:sz w:val="28"/>
          <w:szCs w:val="28"/>
        </w:rPr>
        <w:t xml:space="preserve">прямо </w:t>
      </w:r>
      <w:r w:rsidRPr="0003585C">
        <w:rPr>
          <w:rFonts w:ascii="Times New Roman" w:hAnsi="Times New Roman" w:cs="Times New Roman"/>
          <w:sz w:val="28"/>
          <w:szCs w:val="28"/>
        </w:rPr>
        <w:t>указанным в законах субъектов Российской Федерации</w:t>
      </w:r>
      <w:r>
        <w:rPr>
          <w:rFonts w:ascii="Times New Roman" w:hAnsi="Times New Roman" w:cs="Times New Roman"/>
          <w:sz w:val="28"/>
          <w:szCs w:val="28"/>
        </w:rPr>
        <w:t xml:space="preserve">. </w:t>
      </w:r>
      <w:r w:rsidRPr="0003585C">
        <w:rPr>
          <w:rFonts w:ascii="Times New Roman" w:hAnsi="Times New Roman" w:cs="Times New Roman"/>
          <w:sz w:val="28"/>
          <w:szCs w:val="28"/>
        </w:rPr>
        <w:t xml:space="preserve">В 12 субъектах Российской Федерации (республики Бурятия, Марий Эл и Мордовия, Амурская, Архангельская, Астраханская, Воронежская, Ивановская, Липецкая, Саратовская, Тюменская области, Ханты-Мансийский автономный </w:t>
      </w:r>
      <w:r>
        <w:rPr>
          <w:rFonts w:ascii="Times New Roman" w:hAnsi="Times New Roman" w:cs="Times New Roman"/>
          <w:sz w:val="28"/>
          <w:szCs w:val="28"/>
        </w:rPr>
        <w:t xml:space="preserve">           </w:t>
      </w:r>
      <w:r w:rsidRPr="0003585C">
        <w:rPr>
          <w:rFonts w:ascii="Times New Roman" w:hAnsi="Times New Roman" w:cs="Times New Roman"/>
          <w:sz w:val="28"/>
          <w:szCs w:val="28"/>
        </w:rPr>
        <w:t xml:space="preserve">округ – Югра) законами субъектов Российской Федерации допускается применение обеих систем в соответствии с уставами самих муниципальных районов. </w:t>
      </w:r>
      <w:r>
        <w:rPr>
          <w:rFonts w:ascii="Times New Roman" w:hAnsi="Times New Roman" w:cs="Times New Roman"/>
          <w:sz w:val="28"/>
          <w:szCs w:val="28"/>
        </w:rPr>
        <w:t xml:space="preserve">                          </w:t>
      </w:r>
      <w:r w:rsidRPr="00F03054">
        <w:rPr>
          <w:rFonts w:ascii="Times New Roman" w:hAnsi="Times New Roman" w:cs="Times New Roman"/>
          <w:sz w:val="28"/>
          <w:szCs w:val="28"/>
        </w:rPr>
        <w:t>В Алтайском крае муниципальные районы, подпадающие под установленный критерий (сосредоточение большей части населения района в одном из его поселений) должны использовать систему прямых выборов, остальные – одну из дв</w:t>
      </w:r>
      <w:r>
        <w:rPr>
          <w:rFonts w:ascii="Times New Roman" w:hAnsi="Times New Roman" w:cs="Times New Roman"/>
          <w:sz w:val="28"/>
          <w:szCs w:val="28"/>
        </w:rPr>
        <w:t>ух систем по своему усмотрению. В Камчатском крае представительные органы муниципальных районов, состоящих из двух поселений, подлежат избранию                   на муниципальных выборах, представительные органы прочих муниципальных районов – по системе делегирования</w:t>
      </w:r>
      <w:r w:rsidRPr="00BE1B34">
        <w:rPr>
          <w:rFonts w:ascii="Times New Roman" w:hAnsi="Times New Roman" w:cs="Times New Roman"/>
          <w:sz w:val="28"/>
          <w:szCs w:val="28"/>
        </w:rPr>
        <w:t xml:space="preserve">. </w:t>
      </w:r>
    </w:p>
    <w:p w:rsidR="00843319" w:rsidRPr="00BE1B34" w:rsidRDefault="00843319" w:rsidP="0045301A">
      <w:pPr>
        <w:spacing w:after="0" w:line="240" w:lineRule="auto"/>
        <w:ind w:firstLine="709"/>
        <w:jc w:val="both"/>
        <w:rPr>
          <w:rFonts w:ascii="Times New Roman" w:hAnsi="Times New Roman" w:cs="Times New Roman"/>
          <w:sz w:val="28"/>
          <w:szCs w:val="28"/>
        </w:rPr>
      </w:pPr>
      <w:r w:rsidRPr="00BE1B34">
        <w:rPr>
          <w:rFonts w:ascii="Times New Roman" w:hAnsi="Times New Roman" w:cs="Times New Roman"/>
          <w:sz w:val="28"/>
          <w:szCs w:val="28"/>
        </w:rPr>
        <w:t>В соответствии с законами субъектов Российской Федерации                                     из 1 728 представительных органов муниципальных районов, подлежащих формированию, 789 составов должны быть избран на муниципальных выборах,                       474 – сформированы по системе делегирования, 254 – сформированы одним                       из вышеуказанных способов в соответствии с уставами муниципальных районов. Порядок формирования еще 211 составов поставлен в зависимость от формальных критериев, установленных законами субъектов Российской Федерации.                              В соответствии с положениями уставов муниципальных районов</w:t>
      </w:r>
      <w:r>
        <w:rPr>
          <w:rFonts w:ascii="Times New Roman" w:hAnsi="Times New Roman" w:cs="Times New Roman"/>
          <w:sz w:val="28"/>
          <w:szCs w:val="28"/>
        </w:rPr>
        <w:t xml:space="preserve"> </w:t>
      </w:r>
      <w:r w:rsidRPr="00BE1B34">
        <w:rPr>
          <w:rFonts w:ascii="Times New Roman" w:hAnsi="Times New Roman" w:cs="Times New Roman"/>
          <w:sz w:val="28"/>
          <w:szCs w:val="28"/>
        </w:rPr>
        <w:t>1 051 состав</w:t>
      </w:r>
      <w:r>
        <w:rPr>
          <w:rFonts w:ascii="Times New Roman" w:hAnsi="Times New Roman" w:cs="Times New Roman"/>
          <w:sz w:val="28"/>
          <w:szCs w:val="28"/>
        </w:rPr>
        <w:t xml:space="preserve"> должен</w:t>
      </w:r>
      <w:r w:rsidRPr="00BE1B34">
        <w:rPr>
          <w:rFonts w:ascii="Times New Roman" w:hAnsi="Times New Roman" w:cs="Times New Roman"/>
          <w:sz w:val="28"/>
          <w:szCs w:val="28"/>
        </w:rPr>
        <w:t xml:space="preserve"> формироваться путем прямых выборов, 677 составов – по системе делегирования.</w:t>
      </w:r>
    </w:p>
    <w:p w:rsidR="00843319" w:rsidRPr="00BE1B34" w:rsidRDefault="00843319" w:rsidP="00353C1B">
      <w:pPr>
        <w:spacing w:after="0" w:line="240" w:lineRule="auto"/>
        <w:ind w:firstLine="709"/>
        <w:jc w:val="both"/>
        <w:rPr>
          <w:rFonts w:ascii="Times New Roman" w:hAnsi="Times New Roman" w:cs="Times New Roman"/>
          <w:sz w:val="28"/>
          <w:szCs w:val="28"/>
        </w:rPr>
      </w:pPr>
      <w:r w:rsidRPr="00BE1B34">
        <w:rPr>
          <w:rFonts w:ascii="Times New Roman" w:hAnsi="Times New Roman" w:cs="Times New Roman"/>
          <w:sz w:val="28"/>
          <w:szCs w:val="28"/>
        </w:rPr>
        <w:t>При формировании представительных органов городских округов</w:t>
      </w:r>
      <w:r w:rsidRPr="00BE1B34">
        <w:rPr>
          <w:rFonts w:ascii="Times New Roman" w:hAnsi="Times New Roman" w:cs="Times New Roman"/>
          <w:sz w:val="28"/>
          <w:szCs w:val="28"/>
        </w:rPr>
        <w:br/>
        <w:t>с внутригородским делением Махачкалы, Самары и Челябинска применяется система делегирования  с заранее установленными в соответствии с законами Республики Дагестан, Самарской и Челябинской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Челябинске,                    15 депутатов в Махачкале.</w:t>
      </w:r>
    </w:p>
    <w:p w:rsidR="00843319" w:rsidRDefault="00843319" w:rsidP="008430AC">
      <w:pPr>
        <w:spacing w:after="0" w:line="240" w:lineRule="auto"/>
        <w:ind w:firstLine="709"/>
        <w:jc w:val="center"/>
        <w:rPr>
          <w:rFonts w:ascii="Times New Roman" w:hAnsi="Times New Roman" w:cs="Times New Roman"/>
          <w:b/>
          <w:bCs/>
          <w:color w:val="7030A0"/>
        </w:rPr>
      </w:pPr>
    </w:p>
    <w:p w:rsidR="00843319" w:rsidRPr="009E68A4" w:rsidRDefault="00843319" w:rsidP="008430AC">
      <w:pPr>
        <w:spacing w:after="0" w:line="240" w:lineRule="auto"/>
        <w:ind w:firstLine="709"/>
        <w:jc w:val="center"/>
        <w:rPr>
          <w:rFonts w:ascii="Times New Roman" w:hAnsi="Times New Roman" w:cs="Times New Roman"/>
          <w:b/>
          <w:bCs/>
        </w:rPr>
      </w:pPr>
      <w:r w:rsidRPr="009E68A4">
        <w:rPr>
          <w:rFonts w:ascii="Times New Roman" w:hAnsi="Times New Roman" w:cs="Times New Roman"/>
          <w:b/>
          <w:bCs/>
        </w:rPr>
        <w:t xml:space="preserve">Таблица 7. Порядок формирования представительных органов </w:t>
      </w:r>
    </w:p>
    <w:p w:rsidR="00843319" w:rsidRPr="009E68A4" w:rsidRDefault="00843319" w:rsidP="008430AC">
      <w:pPr>
        <w:spacing w:after="0" w:line="240" w:lineRule="auto"/>
        <w:ind w:firstLine="709"/>
        <w:jc w:val="center"/>
        <w:rPr>
          <w:rFonts w:ascii="Times New Roman" w:hAnsi="Times New Roman" w:cs="Times New Roman"/>
          <w:b/>
          <w:bCs/>
        </w:rPr>
      </w:pPr>
      <w:r w:rsidRPr="009E68A4">
        <w:rPr>
          <w:rFonts w:ascii="Times New Roman" w:hAnsi="Times New Roman" w:cs="Times New Roman"/>
          <w:b/>
          <w:bCs/>
        </w:rPr>
        <w:t>муниципальных районов и городских округов с внутригородским делением</w:t>
      </w:r>
    </w:p>
    <w:p w:rsidR="00843319" w:rsidRPr="009E68A4" w:rsidRDefault="00843319" w:rsidP="008430AC">
      <w:pPr>
        <w:spacing w:after="0" w:line="240" w:lineRule="auto"/>
        <w:ind w:firstLine="709"/>
        <w:jc w:val="center"/>
        <w:rPr>
          <w:rFonts w:ascii="Times New Roman" w:hAnsi="Times New Roman" w:cs="Times New Roman"/>
          <w:i/>
          <w:iCs/>
          <w:sz w:val="28"/>
          <w:szCs w:val="28"/>
        </w:rPr>
      </w:pPr>
      <w:r w:rsidRPr="009E68A4">
        <w:rPr>
          <w:rFonts w:ascii="Times New Roman" w:hAnsi="Times New Roman" w:cs="Times New Roman"/>
          <w:i/>
          <w:iCs/>
        </w:rPr>
        <w:t>(по состоянию на 1 марта 2019 г.)</w:t>
      </w:r>
    </w:p>
    <w:p w:rsidR="00843319" w:rsidRPr="009E68A4" w:rsidRDefault="00843319" w:rsidP="008430AC">
      <w:pPr>
        <w:spacing w:after="0" w:line="240" w:lineRule="auto"/>
        <w:ind w:firstLine="709"/>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1597"/>
        <w:gridCol w:w="1660"/>
        <w:gridCol w:w="1841"/>
        <w:gridCol w:w="1597"/>
        <w:gridCol w:w="1526"/>
      </w:tblGrid>
      <w:tr w:rsidR="00843319" w:rsidRPr="00F5454B">
        <w:trPr>
          <w:trHeight w:val="379"/>
        </w:trPr>
        <w:tc>
          <w:tcPr>
            <w:tcW w:w="2093" w:type="dxa"/>
            <w:vMerge w:val="restart"/>
          </w:tcPr>
          <w:p w:rsidR="00843319" w:rsidRPr="00F5454B" w:rsidRDefault="00843319" w:rsidP="00F5454B">
            <w:pPr>
              <w:spacing w:before="120" w:after="120" w:line="240" w:lineRule="auto"/>
              <w:rPr>
                <w:rFonts w:ascii="Times New Roman" w:hAnsi="Times New Roman" w:cs="Times New Roman"/>
                <w:b/>
                <w:bCs/>
                <w:sz w:val="20"/>
                <w:szCs w:val="20"/>
              </w:rPr>
            </w:pPr>
            <w:r w:rsidRPr="00F5454B">
              <w:rPr>
                <w:rFonts w:ascii="Times New Roman" w:hAnsi="Times New Roman" w:cs="Times New Roman"/>
                <w:b/>
                <w:bCs/>
                <w:sz w:val="20"/>
                <w:szCs w:val="20"/>
              </w:rPr>
              <w:t xml:space="preserve">Представительные органы муниципальных образований, подлежащие формированию,             </w:t>
            </w:r>
            <w:r w:rsidRPr="00F5454B">
              <w:rPr>
                <w:rFonts w:ascii="Times New Roman" w:hAnsi="Times New Roman" w:cs="Times New Roman"/>
                <w:sz w:val="20"/>
                <w:szCs w:val="20"/>
              </w:rPr>
              <w:t>единиц:</w:t>
            </w:r>
          </w:p>
        </w:tc>
        <w:tc>
          <w:tcPr>
            <w:tcW w:w="5103" w:type="dxa"/>
            <w:gridSpan w:val="3"/>
          </w:tcPr>
          <w:p w:rsidR="00843319" w:rsidRPr="00F5454B" w:rsidRDefault="00843319" w:rsidP="00F5454B">
            <w:pPr>
              <w:spacing w:before="24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в соответствии с законами субъектов                        Российской Федерации</w:t>
            </w:r>
          </w:p>
        </w:tc>
        <w:tc>
          <w:tcPr>
            <w:tcW w:w="3125" w:type="dxa"/>
            <w:gridSpan w:val="2"/>
          </w:tcPr>
          <w:p w:rsidR="00843319" w:rsidRPr="00F5454B" w:rsidRDefault="00843319" w:rsidP="00F5454B">
            <w:pPr>
              <w:spacing w:before="24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в соответствии с уставами муниципальных образований</w:t>
            </w:r>
          </w:p>
        </w:tc>
      </w:tr>
      <w:tr w:rsidR="00843319" w:rsidRPr="00F5454B">
        <w:trPr>
          <w:trHeight w:val="379"/>
        </w:trPr>
        <w:tc>
          <w:tcPr>
            <w:tcW w:w="2093" w:type="dxa"/>
            <w:vMerge/>
          </w:tcPr>
          <w:p w:rsidR="00843319" w:rsidRPr="00F5454B" w:rsidRDefault="00843319" w:rsidP="00F5454B">
            <w:pPr>
              <w:spacing w:before="120" w:after="120" w:line="240" w:lineRule="auto"/>
              <w:rPr>
                <w:rFonts w:ascii="Times New Roman" w:hAnsi="Times New Roman" w:cs="Times New Roman"/>
                <w:b/>
                <w:bCs/>
                <w:sz w:val="20"/>
                <w:szCs w:val="20"/>
              </w:rPr>
            </w:pPr>
          </w:p>
        </w:tc>
        <w:tc>
          <w:tcPr>
            <w:tcW w:w="1599" w:type="dxa"/>
          </w:tcPr>
          <w:p w:rsidR="00843319" w:rsidRPr="00F5454B" w:rsidRDefault="00843319" w:rsidP="00F5454B">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на муниципаль-ных выборах (прямое указание)</w:t>
            </w:r>
          </w:p>
        </w:tc>
        <w:tc>
          <w:tcPr>
            <w:tcW w:w="1661" w:type="dxa"/>
          </w:tcPr>
          <w:p w:rsidR="00843319" w:rsidRPr="00F5454B" w:rsidRDefault="00843319" w:rsidP="00F5454B">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по системе делегирования (прямое указание)</w:t>
            </w:r>
          </w:p>
        </w:tc>
        <w:tc>
          <w:tcPr>
            <w:tcW w:w="1843" w:type="dxa"/>
          </w:tcPr>
          <w:p w:rsidR="00843319" w:rsidRPr="00F5454B" w:rsidRDefault="00843319" w:rsidP="00F5454B">
            <w:pPr>
              <w:spacing w:before="24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применяется иной способ регулирования</w:t>
            </w:r>
          </w:p>
        </w:tc>
        <w:tc>
          <w:tcPr>
            <w:tcW w:w="1599" w:type="dxa"/>
          </w:tcPr>
          <w:p w:rsidR="00843319" w:rsidRPr="00F5454B" w:rsidRDefault="00843319" w:rsidP="00F5454B">
            <w:pPr>
              <w:spacing w:before="24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на муниципаль-ных выборах</w:t>
            </w:r>
          </w:p>
        </w:tc>
        <w:tc>
          <w:tcPr>
            <w:tcW w:w="1526" w:type="dxa"/>
          </w:tcPr>
          <w:p w:rsidR="00843319" w:rsidRPr="00F5454B" w:rsidRDefault="00843319" w:rsidP="00F5454B">
            <w:pPr>
              <w:spacing w:before="24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по системе делегирования</w:t>
            </w:r>
          </w:p>
        </w:tc>
      </w:tr>
      <w:tr w:rsidR="00843319" w:rsidRPr="00F5454B">
        <w:trPr>
          <w:trHeight w:val="379"/>
        </w:trPr>
        <w:tc>
          <w:tcPr>
            <w:tcW w:w="2093" w:type="dxa"/>
          </w:tcPr>
          <w:p w:rsidR="00843319" w:rsidRPr="00F5454B" w:rsidRDefault="00843319" w:rsidP="00F5454B">
            <w:pPr>
              <w:spacing w:before="120" w:after="120" w:line="240" w:lineRule="auto"/>
              <w:rPr>
                <w:rFonts w:ascii="Times New Roman" w:hAnsi="Times New Roman" w:cs="Times New Roman"/>
                <w:b/>
                <w:bCs/>
                <w:sz w:val="28"/>
                <w:szCs w:val="28"/>
              </w:rPr>
            </w:pPr>
            <w:r w:rsidRPr="00F5454B">
              <w:rPr>
                <w:rFonts w:ascii="Times New Roman" w:hAnsi="Times New Roman" w:cs="Times New Roman"/>
                <w:b/>
                <w:bCs/>
                <w:sz w:val="20"/>
                <w:szCs w:val="20"/>
              </w:rPr>
              <w:t>муниципальных районов</w:t>
            </w:r>
          </w:p>
        </w:tc>
        <w:tc>
          <w:tcPr>
            <w:tcW w:w="1599"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789</w:t>
            </w:r>
          </w:p>
        </w:tc>
        <w:tc>
          <w:tcPr>
            <w:tcW w:w="1661"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474</w:t>
            </w:r>
          </w:p>
        </w:tc>
        <w:tc>
          <w:tcPr>
            <w:tcW w:w="1843"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465</w:t>
            </w:r>
          </w:p>
        </w:tc>
        <w:tc>
          <w:tcPr>
            <w:tcW w:w="1599"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1051</w:t>
            </w:r>
          </w:p>
        </w:tc>
        <w:tc>
          <w:tcPr>
            <w:tcW w:w="1526"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677</w:t>
            </w:r>
          </w:p>
        </w:tc>
      </w:tr>
      <w:tr w:rsidR="00843319" w:rsidRPr="00F5454B">
        <w:tc>
          <w:tcPr>
            <w:tcW w:w="2093" w:type="dxa"/>
          </w:tcPr>
          <w:p w:rsidR="00843319" w:rsidRPr="00F5454B" w:rsidRDefault="00843319" w:rsidP="00F5454B">
            <w:pPr>
              <w:spacing w:before="120" w:after="12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городских округов   с делением</w:t>
            </w:r>
          </w:p>
        </w:tc>
        <w:tc>
          <w:tcPr>
            <w:tcW w:w="1599"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w:t>
            </w:r>
          </w:p>
        </w:tc>
        <w:tc>
          <w:tcPr>
            <w:tcW w:w="1661"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3</w:t>
            </w:r>
          </w:p>
        </w:tc>
        <w:tc>
          <w:tcPr>
            <w:tcW w:w="1843"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w:t>
            </w:r>
          </w:p>
        </w:tc>
        <w:tc>
          <w:tcPr>
            <w:tcW w:w="1599"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w:t>
            </w:r>
          </w:p>
        </w:tc>
        <w:tc>
          <w:tcPr>
            <w:tcW w:w="1526" w:type="dxa"/>
          </w:tcPr>
          <w:p w:rsidR="00843319" w:rsidRPr="00F5454B" w:rsidRDefault="00843319" w:rsidP="00F5454B">
            <w:pPr>
              <w:spacing w:before="240" w:after="120" w:line="240" w:lineRule="auto"/>
              <w:jc w:val="center"/>
            </w:pPr>
            <w:r w:rsidRPr="00F5454B">
              <w:rPr>
                <w:rFonts w:ascii="Times New Roman" w:hAnsi="Times New Roman" w:cs="Times New Roman"/>
                <w:sz w:val="20"/>
                <w:szCs w:val="20"/>
              </w:rPr>
              <w:t>3</w:t>
            </w:r>
          </w:p>
        </w:tc>
      </w:tr>
    </w:tbl>
    <w:p w:rsidR="00843319" w:rsidRPr="009E68A4" w:rsidRDefault="00843319" w:rsidP="0045301A">
      <w:pPr>
        <w:spacing w:after="0" w:line="240" w:lineRule="auto"/>
        <w:ind w:firstLine="709"/>
        <w:jc w:val="both"/>
        <w:rPr>
          <w:rFonts w:ascii="Times New Roman" w:hAnsi="Times New Roman" w:cs="Times New Roman"/>
          <w:sz w:val="28"/>
          <w:szCs w:val="28"/>
        </w:rPr>
      </w:pPr>
    </w:p>
    <w:p w:rsidR="00843319" w:rsidRPr="00194E30" w:rsidRDefault="00843319" w:rsidP="00AF10FC">
      <w:pPr>
        <w:spacing w:after="0" w:line="240" w:lineRule="auto"/>
        <w:ind w:firstLine="709"/>
        <w:jc w:val="both"/>
        <w:rPr>
          <w:rFonts w:ascii="Times New Roman" w:hAnsi="Times New Roman" w:cs="Times New Roman"/>
          <w:sz w:val="28"/>
          <w:szCs w:val="28"/>
        </w:rPr>
      </w:pPr>
      <w:r w:rsidRPr="009E68A4">
        <w:rPr>
          <w:rFonts w:ascii="Times New Roman" w:hAnsi="Times New Roman" w:cs="Times New Roman"/>
          <w:sz w:val="28"/>
          <w:szCs w:val="28"/>
        </w:rPr>
        <w:t xml:space="preserve">По данным органов исполнительной власти субъектов Российской Федерации, по состоянию на 1 марта 2019 г. из 1 732 сформированных и действующих представительных органов муниципальных районов 1 102 состава были избраны                          на муниципальных выборах, 630 составов (а также все действующие составы представительных органов всех трех городских округов с внутригородским делением) – по системе делегирования. Отличия показателей, фиксирующих фактическое положение дел, от установленных положений обусловлены случаями изменения порядка формирования представительных органов муниципальных образований (что, как правило,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w:t>
      </w:r>
      <w:r w:rsidRPr="00194E30">
        <w:rPr>
          <w:rFonts w:ascii="Times New Roman" w:hAnsi="Times New Roman" w:cs="Times New Roman"/>
          <w:sz w:val="28"/>
          <w:szCs w:val="28"/>
        </w:rPr>
        <w:t>Российской Федерации процессами преобразования муниципальных образований.</w:t>
      </w:r>
    </w:p>
    <w:p w:rsidR="00843319" w:rsidRPr="00194E30" w:rsidRDefault="00843319" w:rsidP="00AF10FC">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В городских и сельских поселениях (за исключением 70 малочисленных поселений, в которых функции представительных органов осуществляются сходами граждан), в городских округах (кроме округов с внутригородским делением),                     во внутригородских районах (в городских округах с внутригородским делением)                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муниципальных выборах.</w:t>
      </w:r>
    </w:p>
    <w:p w:rsidR="00843319" w:rsidRPr="00194E30" w:rsidRDefault="00843319" w:rsidP="0045301A">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На момент запроса информации (1 марта 2019 г.) были сформированы                       и действовали 21 418 представительных органов муниципальных образований,                   из которых 20 78</w:t>
      </w:r>
      <w:r>
        <w:rPr>
          <w:rFonts w:ascii="Times New Roman" w:hAnsi="Times New Roman" w:cs="Times New Roman"/>
          <w:sz w:val="28"/>
          <w:szCs w:val="28"/>
        </w:rPr>
        <w:t>5</w:t>
      </w:r>
      <w:r w:rsidRPr="00194E30">
        <w:rPr>
          <w:rFonts w:ascii="Times New Roman" w:hAnsi="Times New Roman" w:cs="Times New Roman"/>
          <w:sz w:val="28"/>
          <w:szCs w:val="28"/>
        </w:rPr>
        <w:t xml:space="preserve"> составов было сформировано путем проведения прямых выборов,                           63</w:t>
      </w:r>
      <w:r>
        <w:rPr>
          <w:rFonts w:ascii="Times New Roman" w:hAnsi="Times New Roman" w:cs="Times New Roman"/>
          <w:sz w:val="28"/>
          <w:szCs w:val="28"/>
        </w:rPr>
        <w:t>3</w:t>
      </w:r>
      <w:r w:rsidRPr="00194E30">
        <w:rPr>
          <w:rFonts w:ascii="Times New Roman" w:hAnsi="Times New Roman" w:cs="Times New Roman"/>
          <w:sz w:val="28"/>
          <w:szCs w:val="28"/>
        </w:rPr>
        <w:t xml:space="preserve"> состава – по системе делегирования. Большая часть составов, сформированных путем проведения прямых выборов, избрана по мажоритарной системе относительного большинства с одномандатными или многомандатными избирательными округами. Пропорциональная избирательная система была применена при формировании </w:t>
      </w:r>
      <w:r>
        <w:rPr>
          <w:rFonts w:ascii="Times New Roman" w:hAnsi="Times New Roman" w:cs="Times New Roman"/>
          <w:sz w:val="28"/>
          <w:szCs w:val="28"/>
        </w:rPr>
        <w:t>178</w:t>
      </w:r>
      <w:r w:rsidRPr="00194E30">
        <w:rPr>
          <w:rFonts w:ascii="Times New Roman" w:hAnsi="Times New Roman" w:cs="Times New Roman"/>
          <w:sz w:val="28"/>
          <w:szCs w:val="28"/>
        </w:rPr>
        <w:t xml:space="preserve"> действующих составов, смешанная пропорционально-мажоритарная избирательная система – при формировании                  </w:t>
      </w:r>
      <w:r>
        <w:rPr>
          <w:rFonts w:ascii="Times New Roman" w:hAnsi="Times New Roman" w:cs="Times New Roman"/>
          <w:sz w:val="28"/>
          <w:szCs w:val="28"/>
        </w:rPr>
        <w:t>522</w:t>
      </w:r>
      <w:r w:rsidRPr="00194E30">
        <w:rPr>
          <w:rFonts w:ascii="Times New Roman" w:hAnsi="Times New Roman" w:cs="Times New Roman"/>
          <w:sz w:val="28"/>
          <w:szCs w:val="28"/>
        </w:rPr>
        <w:t xml:space="preserve"> составов.</w:t>
      </w:r>
    </w:p>
    <w:p w:rsidR="00843319" w:rsidRPr="00194E30" w:rsidRDefault="00843319" w:rsidP="0045301A">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В соответствии с Федеральным законом № 131-ФЗ (с учетом изменений, внесенных Федеральным законом № 136-ФЗ и другими федеральными законами)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rsidR="00843319" w:rsidRPr="00194E30" w:rsidRDefault="00843319" w:rsidP="0045301A">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 избрание на муниципальных выборах (далее – муниципальные выборы»);</w:t>
      </w:r>
    </w:p>
    <w:p w:rsidR="00843319" w:rsidRPr="00194E30" w:rsidRDefault="00843319" w:rsidP="0045301A">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 избрание депутатами представительного органа муниципального образования из своего состава (далее – избрание из состава депутатов);</w:t>
      </w:r>
    </w:p>
    <w:p w:rsidR="00843319" w:rsidRPr="00194E30" w:rsidRDefault="00843319" w:rsidP="0045301A">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194E30">
        <w:rPr>
          <w:rFonts w:ascii="Times New Roman" w:hAnsi="Times New Roman" w:cs="Times New Roman"/>
          <w:sz w:val="28"/>
          <w:szCs w:val="28"/>
        </w:rPr>
        <w:br/>
        <w:t xml:space="preserve">конкурсная система или избрание по конкурсу). </w:t>
      </w:r>
    </w:p>
    <w:p w:rsidR="00843319" w:rsidRPr="00194E30" w:rsidRDefault="00843319" w:rsidP="0045301A">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 xml:space="preserve">Главы малочисленных городских и сельских поселений, в которых представительные органы не формируется, а их полномочия осуществляются сходами граждан, в соответствии с пунктом 1 части 2 статьи 36 Федерального закона № 131-ФЗ (с изменениями и дополнениями) также должны избираться на сходах граждан. </w:t>
      </w:r>
    </w:p>
    <w:p w:rsidR="00843319" w:rsidRPr="00194E30" w:rsidRDefault="00843319" w:rsidP="009E00BC">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С учетом правовой позиции, сформулированной Конституционным Судом Российской Федерации в Постановлении от 1 декабря 2015 г. №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(далее – Постановление № 30-П), вопросы определения порядка избрания глав муниципальных образований должны регулироваться законами субъектов Российской Федерации с учетом следующих требований:</w:t>
      </w:r>
      <w:r w:rsidRPr="00194E30">
        <w:t xml:space="preserve"> </w:t>
      </w:r>
    </w:p>
    <w:p w:rsidR="00843319" w:rsidRPr="00194E30" w:rsidRDefault="00843319" w:rsidP="0045301A">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 для муниципальных районов, городских округов (городских округов                       с внутригородским делением) и внутригородских районов может быть установлен как альтернативный, так и безальтернативный порядок избрания главы муниципального образования;</w:t>
      </w:r>
    </w:p>
    <w:p w:rsidR="00843319" w:rsidRPr="00194E30" w:rsidRDefault="00843319" w:rsidP="0045301A">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главы муниципального образования, если эти поселения подпадают под критерии, которые должны быть сформулированы в самом законе;</w:t>
      </w:r>
    </w:p>
    <w:p w:rsidR="00843319" w:rsidRPr="00194E30" w:rsidRDefault="00843319" w:rsidP="0045301A">
      <w:pPr>
        <w:spacing w:after="0" w:line="240" w:lineRule="auto"/>
        <w:ind w:firstLine="709"/>
        <w:jc w:val="both"/>
        <w:rPr>
          <w:rFonts w:ascii="Times New Roman" w:hAnsi="Times New Roman" w:cs="Times New Roman"/>
          <w:sz w:val="28"/>
          <w:szCs w:val="28"/>
        </w:rPr>
      </w:pPr>
      <w:r w:rsidRPr="00194E30">
        <w:rPr>
          <w:rFonts w:ascii="Times New Roman" w:hAnsi="Times New Roman" w:cs="Times New Roman"/>
          <w:sz w:val="28"/>
          <w:szCs w:val="28"/>
        </w:rPr>
        <w:t>- для прочих городских поселений, а также для всех без исключения сельских поселений должны быть предусмотрены положения, позволяющие им самим выбрать порядок избрания главы муниципального образования; во всяком случае, сельские поселения не могут быть лишены возможности закрепить в своих уставах положения о прямых выборах глав муниципальных образований.</w:t>
      </w:r>
    </w:p>
    <w:p w:rsidR="00843319" w:rsidRPr="007B362F" w:rsidRDefault="00843319" w:rsidP="00676FCB">
      <w:pPr>
        <w:spacing w:after="0" w:line="240" w:lineRule="auto"/>
        <w:ind w:firstLine="709"/>
        <w:jc w:val="both"/>
        <w:rPr>
          <w:rFonts w:ascii="Times New Roman" w:hAnsi="Times New Roman" w:cs="Times New Roman"/>
          <w:sz w:val="28"/>
          <w:szCs w:val="28"/>
        </w:rPr>
      </w:pPr>
      <w:r w:rsidRPr="007B362F">
        <w:rPr>
          <w:rFonts w:ascii="Times New Roman" w:hAnsi="Times New Roman" w:cs="Times New Roman"/>
          <w:sz w:val="28"/>
          <w:szCs w:val="28"/>
        </w:rPr>
        <w:t>В республиках Марий Эл и Тыва, а также Амурской и Воронежской областях законы субъектов Российской Федерации позволяют муниципалитетам (включая городские округа и муниципальные районы) выбирать любые предусмотренные федеральным законодательством способы избрания глав муниципальных образований, закрепляя их в своих уставах.</w:t>
      </w:r>
    </w:p>
    <w:p w:rsidR="00843319" w:rsidRPr="00F1369D" w:rsidRDefault="00843319" w:rsidP="007B362F">
      <w:pPr>
        <w:spacing w:after="0" w:line="240" w:lineRule="auto"/>
        <w:ind w:firstLine="709"/>
        <w:jc w:val="both"/>
        <w:rPr>
          <w:rFonts w:ascii="Times New Roman" w:hAnsi="Times New Roman" w:cs="Times New Roman"/>
          <w:sz w:val="28"/>
          <w:szCs w:val="28"/>
        </w:rPr>
      </w:pPr>
      <w:r w:rsidRPr="00F1369D">
        <w:rPr>
          <w:rFonts w:ascii="Times New Roman" w:hAnsi="Times New Roman" w:cs="Times New Roman"/>
          <w:sz w:val="28"/>
          <w:szCs w:val="28"/>
        </w:rPr>
        <w:t>Повсеместное применение конкурсной системы применительно к главам муниципальных районов и городских округов предусмотрено законами                              27 субъектов Российской Федерации (республики Адыгея, Алтай, Дагестан, Ингушетия, Калмыкия, Коми, Мордовия, Камчатский, Краснодарский, Красноярский, Приморский и Ставропольский края, Архангельская, Волгоградская, Ивановская, Курганская, Липецкая, Московская, Новгородская, Омская, Самарская, Саратовская, Свердловская, Смоленская, Тамбовская и Челябинская области, Еврейская автономная область).</w:t>
      </w:r>
      <w:r>
        <w:rPr>
          <w:rFonts w:ascii="Times New Roman" w:hAnsi="Times New Roman" w:cs="Times New Roman"/>
          <w:sz w:val="28"/>
          <w:szCs w:val="28"/>
        </w:rPr>
        <w:t xml:space="preserve"> К этой же группе можно отнести Магаданскую область, в которой все 9 глав городских округов также должны избираться по конкурсной системе. </w:t>
      </w:r>
    </w:p>
    <w:p w:rsidR="00843319" w:rsidRPr="00F1369D" w:rsidRDefault="00843319" w:rsidP="0045301A">
      <w:pPr>
        <w:spacing w:after="0" w:line="240" w:lineRule="auto"/>
        <w:ind w:firstLine="709"/>
        <w:jc w:val="both"/>
        <w:rPr>
          <w:rFonts w:ascii="Times New Roman" w:hAnsi="Times New Roman" w:cs="Times New Roman"/>
          <w:sz w:val="28"/>
          <w:szCs w:val="28"/>
        </w:rPr>
      </w:pPr>
      <w:r w:rsidRPr="00F1369D">
        <w:rPr>
          <w:rFonts w:ascii="Times New Roman" w:hAnsi="Times New Roman" w:cs="Times New Roman"/>
          <w:sz w:val="28"/>
          <w:szCs w:val="28"/>
        </w:rPr>
        <w:t>Повсеместное избрание глав муниципальных районов и городских округов депутатами представительных органов предусмотрено законами 15 субъектов Российской Федерации (республики Башкортостан, Кабардино-Балкарская, Карачаево-Черкесская, Крым, Северная Осетия – Алания, Чеченская</w:t>
      </w:r>
      <w:r>
        <w:rPr>
          <w:rFonts w:ascii="Times New Roman" w:hAnsi="Times New Roman" w:cs="Times New Roman"/>
          <w:sz w:val="28"/>
          <w:szCs w:val="28"/>
        </w:rPr>
        <w:t>,</w:t>
      </w:r>
      <w:r w:rsidRPr="00F1369D">
        <w:rPr>
          <w:rFonts w:ascii="Times New Roman" w:hAnsi="Times New Roman" w:cs="Times New Roman"/>
          <w:sz w:val="28"/>
          <w:szCs w:val="28"/>
        </w:rPr>
        <w:t xml:space="preserve"> а также Белгородская, Брянская, Вологодская, Калужская, Ленинградская, Орловская, Ростовская, Рязанская и Тульская области).</w:t>
      </w:r>
    </w:p>
    <w:p w:rsidR="00843319" w:rsidRPr="00F1369D" w:rsidRDefault="00843319" w:rsidP="00F1369D">
      <w:pPr>
        <w:spacing w:after="0" w:line="240" w:lineRule="auto"/>
        <w:ind w:firstLine="709"/>
        <w:jc w:val="both"/>
        <w:rPr>
          <w:rFonts w:ascii="Times New Roman" w:hAnsi="Times New Roman" w:cs="Times New Roman"/>
          <w:sz w:val="28"/>
          <w:szCs w:val="28"/>
        </w:rPr>
      </w:pPr>
      <w:r w:rsidRPr="00F1369D">
        <w:rPr>
          <w:rFonts w:ascii="Times New Roman" w:hAnsi="Times New Roman" w:cs="Times New Roman"/>
          <w:sz w:val="28"/>
          <w:szCs w:val="28"/>
        </w:rPr>
        <w:t xml:space="preserve">При этом в Республике Татарстан избрание глав муниципальных районов </w:t>
      </w:r>
      <w:r w:rsidRPr="00F1369D">
        <w:rPr>
          <w:rFonts w:ascii="Times New Roman" w:hAnsi="Times New Roman" w:cs="Times New Roman"/>
          <w:sz w:val="28"/>
          <w:szCs w:val="28"/>
        </w:rPr>
        <w:br/>
        <w:t xml:space="preserve">и городских округов представительными органами из </w:t>
      </w:r>
      <w:r>
        <w:rPr>
          <w:rFonts w:ascii="Times New Roman" w:hAnsi="Times New Roman" w:cs="Times New Roman"/>
          <w:sz w:val="28"/>
          <w:szCs w:val="28"/>
        </w:rPr>
        <w:t xml:space="preserve">своего </w:t>
      </w:r>
      <w:r w:rsidRPr="00F1369D">
        <w:rPr>
          <w:rFonts w:ascii="Times New Roman" w:hAnsi="Times New Roman" w:cs="Times New Roman"/>
          <w:sz w:val="28"/>
          <w:szCs w:val="28"/>
        </w:rPr>
        <w:t xml:space="preserve">состава, </w:t>
      </w:r>
      <w:r w:rsidRPr="00F1369D">
        <w:rPr>
          <w:rFonts w:ascii="Times New Roman" w:hAnsi="Times New Roman" w:cs="Times New Roman"/>
          <w:sz w:val="28"/>
          <w:szCs w:val="28"/>
        </w:rPr>
        <w:br/>
        <w:t>а в Удмуртской Республике, Алтайском и Пермском краях, Нижегородской, Оренбургской и Тверской областях  применение конкурсной системы, обусловлено применением формальных критериев, под которые подпадают все городские округа и муниципальные районы данных субъектов Российской Федерации.</w:t>
      </w:r>
      <w:r>
        <w:rPr>
          <w:rFonts w:ascii="Times New Roman" w:hAnsi="Times New Roman" w:cs="Times New Roman"/>
          <w:sz w:val="28"/>
          <w:szCs w:val="28"/>
        </w:rPr>
        <w:t xml:space="preserve"> Такая                        же ситуация и в Сахалинской области, состоящей из 21 городского округа. </w:t>
      </w:r>
    </w:p>
    <w:p w:rsidR="00843319" w:rsidRPr="006F4A56" w:rsidRDefault="00843319" w:rsidP="00760064">
      <w:pPr>
        <w:spacing w:after="0" w:line="240" w:lineRule="auto"/>
        <w:ind w:firstLine="709"/>
        <w:jc w:val="both"/>
        <w:rPr>
          <w:rFonts w:ascii="Times New Roman" w:hAnsi="Times New Roman" w:cs="Times New Roman"/>
          <w:sz w:val="28"/>
          <w:szCs w:val="28"/>
        </w:rPr>
      </w:pPr>
      <w:r w:rsidRPr="006F4A56">
        <w:rPr>
          <w:rFonts w:ascii="Times New Roman" w:hAnsi="Times New Roman" w:cs="Times New Roman"/>
          <w:sz w:val="28"/>
          <w:szCs w:val="28"/>
        </w:rPr>
        <w:t>Повсеместное применение системы прямых выборов глав муниципальных районов и городских округов предусмотрено законами 3 субъектов Российской Федерации – республик Саха (Якутия) и Хакасия, а также Чукотского автономного округа.</w:t>
      </w:r>
    </w:p>
    <w:p w:rsidR="00843319" w:rsidRDefault="00843319" w:rsidP="00760064">
      <w:pPr>
        <w:spacing w:after="0" w:line="240" w:lineRule="auto"/>
        <w:ind w:firstLine="709"/>
        <w:jc w:val="both"/>
        <w:rPr>
          <w:rFonts w:ascii="Times New Roman" w:hAnsi="Times New Roman" w:cs="Times New Roman"/>
          <w:sz w:val="28"/>
          <w:szCs w:val="28"/>
        </w:rPr>
      </w:pPr>
      <w:r w:rsidRPr="00F1369D">
        <w:rPr>
          <w:rFonts w:ascii="Times New Roman" w:hAnsi="Times New Roman" w:cs="Times New Roman"/>
          <w:sz w:val="28"/>
          <w:szCs w:val="28"/>
        </w:rPr>
        <w:t>В некоторых субъектах Российской Федерации одна из систем де-факто закреплена в качестве основной с одним-двумя обозначенными в законе исключениями.</w:t>
      </w:r>
      <w:r>
        <w:rPr>
          <w:rFonts w:ascii="Times New Roman" w:hAnsi="Times New Roman" w:cs="Times New Roman"/>
          <w:sz w:val="28"/>
          <w:szCs w:val="28"/>
        </w:rPr>
        <w:t xml:space="preserve"> Так, в Иркутской области глава городского округа Иркутск избирается депутатами из своего состава, остальные главы городских округов и муниципальных районов – на муниципальных выборах. В Томской области глава городского округа Томск подлежит избранию на муниципальных выборах, остальные главы городских округов и муниципальных районов – на конкурсной основе. В Калининградской области глава городского округа Калининград избирается по конкурсной системе, главы остальных городских округов – депутатами из своего состава. </w:t>
      </w:r>
    </w:p>
    <w:p w:rsidR="00843319" w:rsidRPr="00F83755" w:rsidRDefault="00843319" w:rsidP="00F83755">
      <w:pPr>
        <w:spacing w:after="0" w:line="240" w:lineRule="auto"/>
        <w:ind w:firstLine="709"/>
        <w:jc w:val="both"/>
        <w:rPr>
          <w:rFonts w:ascii="Times New Roman" w:hAnsi="Times New Roman" w:cs="Times New Roman"/>
          <w:sz w:val="28"/>
          <w:szCs w:val="28"/>
        </w:rPr>
      </w:pPr>
      <w:r w:rsidRPr="00F83755">
        <w:rPr>
          <w:rFonts w:ascii="Times New Roman" w:hAnsi="Times New Roman" w:cs="Times New Roman"/>
          <w:sz w:val="28"/>
          <w:szCs w:val="28"/>
        </w:rPr>
        <w:t>В Республике Башкортостан, где главы муниципальных районов и городских округов избираются из состава депутатов, «вынужденным» исключением из общего правила является закрытое административно-территориальное образование Межгорье, глава которого избирается на конкурсной основе. Как известно, главы ЗАТО в соответствии со статьей 4 Закона Российской Федерации от 14 июля 1992 г. № 3297-1 «О закрытом административно-территориальном образовании»                          (в редакции Федерального закона от 3 июля 2016 г. № 297-ФЗ) избираются                        по конкурсной системе с участием в конкурсной комиссии представителей федерального органа исполнительной власти либо государственной корпорации, по профилю деятельности которой создано ЗАТО. В Мурманской области избираемые по конкурсу главы 5 ЗАТО также представляют собой исключение из общего правила об избрании глав городских округов и муниципальных районов представительными органами указанных муниципальных образований из своего состава.</w:t>
      </w:r>
    </w:p>
    <w:p w:rsidR="00843319" w:rsidRDefault="00843319" w:rsidP="00F83755">
      <w:pPr>
        <w:spacing w:after="0" w:line="240" w:lineRule="auto"/>
        <w:ind w:firstLine="709"/>
        <w:jc w:val="both"/>
        <w:rPr>
          <w:rFonts w:ascii="Times New Roman" w:hAnsi="Times New Roman" w:cs="Times New Roman"/>
          <w:sz w:val="28"/>
          <w:szCs w:val="28"/>
        </w:rPr>
      </w:pPr>
      <w:r w:rsidRPr="00F83755">
        <w:rPr>
          <w:rFonts w:ascii="Times New Roman" w:hAnsi="Times New Roman" w:cs="Times New Roman"/>
          <w:sz w:val="28"/>
          <w:szCs w:val="28"/>
        </w:rPr>
        <w:t>В Республике Карелия, Хабаровском крае, Псковской области и Ненецком автономном округе одна из систем предусмотрена для городских округов, другая – для муниципальных районов. В Ханты-Мансийском автономном округе – Югре муниципальные районы и городские округа могут самостоятельно выбирать не из трех, а из двух предусмотренных законами субъектов Российской Федерации способов избрания глав муниципальных образований. В остальных субъектах Российской Федерации (за исключением 3 городов федерального значения,                         в которых нет ни муниципальных районов, ни городских округов) законами субъектов Российской Федерации применяются иные сочетания правовых норм, определяющих способы избрания глав муниципальных образований указанных видов.</w:t>
      </w:r>
    </w:p>
    <w:p w:rsidR="00843319" w:rsidRPr="00A13046" w:rsidRDefault="00843319" w:rsidP="00A13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законов субъектов Российской Федерации определяющим порядок избрания глав в общей сложности в 1 728 муниципальных районах и 615 городских округах главы 717 муниципальных районов                                    и 327 городских округов (в т.ч. 38 городских округов – столиц и административных центров субъектов Российской Федерации) должны быть избраны на конкурсной основе. Главы 415 муниципальных районов и 114 городских округов                               (в т.ч. 24 городских округов – столиц и административных центров субъектов Российской Федерации) должны избираться депутатами представительных органов из своего состава, главы 101 муниципального района и 27 городских округов                  (в т.ч. 7 городских округов – столиц и административных центров субъектов Российской Федерации) должны избираться на муниципальных выборах</w:t>
      </w:r>
      <w:r w:rsidRPr="001A192B">
        <w:rPr>
          <w:rFonts w:ascii="Times New Roman" w:hAnsi="Times New Roman" w:cs="Times New Roman"/>
          <w:sz w:val="28"/>
          <w:szCs w:val="28"/>
        </w:rPr>
        <w:t>. Способы избрания глав муниципальных районов и городских округов, не закрепленные законами субъектов Российской Федерации в явной форме (495 муниципальных районов и 147 городских округов), должны быть установлены уставами муниципальных образований исходя из предложенных вариантов и (или) формальных критериев, закрепленных законами субъектов Российской Федерации.</w:t>
      </w:r>
    </w:p>
    <w:p w:rsidR="00843319" w:rsidRPr="000877C8" w:rsidRDefault="00843319" w:rsidP="00CF5CF2">
      <w:pPr>
        <w:spacing w:after="0" w:line="240" w:lineRule="auto"/>
        <w:ind w:firstLine="709"/>
        <w:jc w:val="both"/>
        <w:rPr>
          <w:rFonts w:ascii="Times New Roman" w:hAnsi="Times New Roman" w:cs="Times New Roman"/>
          <w:sz w:val="28"/>
          <w:szCs w:val="28"/>
        </w:rPr>
      </w:pPr>
      <w:r w:rsidRPr="000877C8">
        <w:rPr>
          <w:rFonts w:ascii="Times New Roman" w:hAnsi="Times New Roman" w:cs="Times New Roman"/>
          <w:sz w:val="28"/>
          <w:szCs w:val="28"/>
        </w:rPr>
        <w:t xml:space="preserve">Исходя из положений уставов муниципальных районов и городских округов подлежат избранию на муниципальных выборах главы 205 муниципальных районов и 58 городских округов, из состава депутатов – главы 627 муниципальных районов </w:t>
      </w:r>
      <w:r w:rsidRPr="000877C8">
        <w:rPr>
          <w:rFonts w:ascii="Times New Roman" w:hAnsi="Times New Roman" w:cs="Times New Roman"/>
          <w:sz w:val="28"/>
          <w:szCs w:val="28"/>
        </w:rPr>
        <w:br/>
        <w:t xml:space="preserve">и 152 городских округов, по конкурсу – главы 896 муниципальных районов </w:t>
      </w:r>
      <w:r w:rsidRPr="000877C8">
        <w:rPr>
          <w:rFonts w:ascii="Times New Roman" w:hAnsi="Times New Roman" w:cs="Times New Roman"/>
          <w:sz w:val="28"/>
          <w:szCs w:val="28"/>
        </w:rPr>
        <w:br/>
        <w:t>и 398 городских округов (еще в 6 недавно образованных городских округах уставы пока не приняты).</w:t>
      </w:r>
    </w:p>
    <w:p w:rsidR="00843319" w:rsidRPr="000877C8" w:rsidRDefault="00843319" w:rsidP="00CF5CF2">
      <w:pPr>
        <w:spacing w:after="0" w:line="240" w:lineRule="auto"/>
        <w:ind w:firstLine="709"/>
        <w:jc w:val="both"/>
        <w:rPr>
          <w:rFonts w:ascii="Times New Roman" w:hAnsi="Times New Roman" w:cs="Times New Roman"/>
          <w:sz w:val="28"/>
          <w:szCs w:val="28"/>
        </w:rPr>
      </w:pPr>
      <w:r w:rsidRPr="000877C8">
        <w:rPr>
          <w:rFonts w:ascii="Times New Roman" w:hAnsi="Times New Roman" w:cs="Times New Roman"/>
          <w:sz w:val="28"/>
          <w:szCs w:val="28"/>
        </w:rPr>
        <w:t xml:space="preserve">По данным органов исполнительной власти субъектов Российской Федерации, по состоянию на 1 марта 2018 г. из 1 709 избранных и действующих глав муниципальных районов и 599 глав городских округов соответственно                           249 глав муниципальных районов и 71 глава городского округа были избраны на муниципальных выборах, 633 и 153 главы – из состава депутатов, 827 и 375 глав – по конкурсу. Отличия показателей, фиксирующих фактическое положение дел, от установленных положений обусловлено изменениями положений законов и уставов муниципальных образований (не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843319" w:rsidRPr="000877C8" w:rsidRDefault="00843319" w:rsidP="00D611E5">
      <w:pPr>
        <w:spacing w:after="0" w:line="240" w:lineRule="auto"/>
        <w:ind w:firstLine="709"/>
        <w:jc w:val="both"/>
        <w:rPr>
          <w:rFonts w:ascii="Times New Roman" w:hAnsi="Times New Roman" w:cs="Times New Roman"/>
          <w:sz w:val="28"/>
          <w:szCs w:val="28"/>
        </w:rPr>
      </w:pPr>
      <w:r w:rsidRPr="000877C8">
        <w:rPr>
          <w:rFonts w:ascii="Times New Roman" w:hAnsi="Times New Roman" w:cs="Times New Roman"/>
          <w:sz w:val="28"/>
          <w:szCs w:val="28"/>
        </w:rPr>
        <w:t>В большинстве субъектов Российской Федерации для всех городских поселений предусмотрена возможность выбора из двух или трех способов избрания главы городского поселения, одним из которых, как правило, являются муниципальные выборы.</w:t>
      </w:r>
    </w:p>
    <w:p w:rsidR="00843319" w:rsidRPr="000877C8" w:rsidRDefault="00843319" w:rsidP="00857BB1">
      <w:pPr>
        <w:spacing w:after="0" w:line="240" w:lineRule="auto"/>
        <w:ind w:firstLine="709"/>
        <w:jc w:val="both"/>
        <w:rPr>
          <w:rFonts w:ascii="Times New Roman" w:hAnsi="Times New Roman" w:cs="Times New Roman"/>
          <w:sz w:val="28"/>
          <w:szCs w:val="28"/>
        </w:rPr>
      </w:pPr>
      <w:r w:rsidRPr="000877C8">
        <w:rPr>
          <w:rFonts w:ascii="Times New Roman" w:hAnsi="Times New Roman" w:cs="Times New Roman"/>
          <w:sz w:val="28"/>
          <w:szCs w:val="28"/>
        </w:rPr>
        <w:t xml:space="preserve">Вместе с тем в ряде субъектов Российской Федерации введены критерии, </w:t>
      </w:r>
      <w:r w:rsidRPr="000877C8">
        <w:rPr>
          <w:rFonts w:ascii="Times New Roman" w:hAnsi="Times New Roman" w:cs="Times New Roman"/>
          <w:sz w:val="28"/>
          <w:szCs w:val="28"/>
        </w:rPr>
        <w:br/>
        <w:t xml:space="preserve">в соответствии с которыми для отдельных городских поселений может устанавливаться определенный порядок избрания глав. </w:t>
      </w:r>
    </w:p>
    <w:p w:rsidR="00843319" w:rsidRPr="000877C8" w:rsidRDefault="00843319" w:rsidP="00B90AAD">
      <w:pPr>
        <w:spacing w:after="0" w:line="240" w:lineRule="auto"/>
        <w:ind w:firstLine="709"/>
        <w:jc w:val="both"/>
        <w:rPr>
          <w:rFonts w:ascii="Times New Roman" w:hAnsi="Times New Roman" w:cs="Times New Roman"/>
          <w:sz w:val="28"/>
          <w:szCs w:val="28"/>
        </w:rPr>
      </w:pPr>
      <w:r w:rsidRPr="000877C8">
        <w:rPr>
          <w:rFonts w:ascii="Times New Roman" w:hAnsi="Times New Roman" w:cs="Times New Roman"/>
          <w:sz w:val="28"/>
          <w:szCs w:val="28"/>
        </w:rPr>
        <w:t xml:space="preserve">Соответствующие критерии могут быть связаны, в частности, с численностью жителей, административным статусом поселения (как правило,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в доходах местных бюджетов), особенностями статуса самого поселения или территории, на которой оно расположено (моногорода, приграничные территории и т.п.) либо наличия объектов, представляющих повышенную опасность. </w:t>
      </w:r>
    </w:p>
    <w:p w:rsidR="00843319" w:rsidRPr="000877C8" w:rsidRDefault="00843319" w:rsidP="000877C8">
      <w:pPr>
        <w:spacing w:after="0" w:line="240" w:lineRule="auto"/>
        <w:ind w:firstLine="709"/>
        <w:jc w:val="both"/>
        <w:rPr>
          <w:rFonts w:ascii="Times New Roman" w:hAnsi="Times New Roman" w:cs="Times New Roman"/>
          <w:sz w:val="28"/>
          <w:szCs w:val="28"/>
        </w:rPr>
      </w:pPr>
      <w:r w:rsidRPr="000877C8">
        <w:rPr>
          <w:rFonts w:ascii="Times New Roman" w:hAnsi="Times New Roman" w:cs="Times New Roman"/>
          <w:sz w:val="28"/>
          <w:szCs w:val="28"/>
        </w:rPr>
        <w:t xml:space="preserve">В некоторых субъектах Российской Федерации критерии сформулированы таким образом, что под них подпадают либо все без исключения (Республика Татарстан, Нижегородская область и др.), либо почти все (Республика Башкортостан) находящиеся на их территории городские поселения. </w:t>
      </w:r>
    </w:p>
    <w:p w:rsidR="00843319" w:rsidRPr="00A13046" w:rsidRDefault="00843319" w:rsidP="00E77D0E">
      <w:pPr>
        <w:spacing w:after="0" w:line="240" w:lineRule="auto"/>
        <w:ind w:firstLine="709"/>
        <w:jc w:val="both"/>
        <w:rPr>
          <w:rFonts w:ascii="Times New Roman" w:hAnsi="Times New Roman" w:cs="Times New Roman"/>
          <w:sz w:val="28"/>
          <w:szCs w:val="28"/>
        </w:rPr>
      </w:pPr>
      <w:r w:rsidRPr="00A13046">
        <w:rPr>
          <w:rFonts w:ascii="Times New Roman" w:hAnsi="Times New Roman" w:cs="Times New Roman"/>
          <w:sz w:val="28"/>
          <w:szCs w:val="28"/>
        </w:rPr>
        <w:t xml:space="preserve">Для городских поселений, подпадающих под критерии, закрепленные законами субъектов Российской Федерации, может устанавливаться в качестве безальтернативного один из способов избрания главы, отличный от прямых       </w:t>
      </w:r>
      <w:r>
        <w:rPr>
          <w:rFonts w:ascii="Times New Roman" w:hAnsi="Times New Roman" w:cs="Times New Roman"/>
          <w:sz w:val="28"/>
          <w:szCs w:val="28"/>
        </w:rPr>
        <w:t>выборов –</w:t>
      </w:r>
      <w:r w:rsidRPr="00A13046">
        <w:rPr>
          <w:rFonts w:ascii="Times New Roman" w:hAnsi="Times New Roman" w:cs="Times New Roman"/>
          <w:sz w:val="28"/>
          <w:szCs w:val="28"/>
        </w:rPr>
        <w:t xml:space="preserve"> из состава депутатов (республики Башкортостан, Коми, Татарстан, Удмуртская,  а также Вологодская, Ленинградская, Мурманская, Нижегородская, Новгородская, Омская, Пензенская, Ростовская области и Ямало-Ненецкий автономный округ) либо по конкурсу (Краснодарский, Красноярский, </w:t>
      </w:r>
      <w:r>
        <w:rPr>
          <w:rFonts w:ascii="Times New Roman" w:hAnsi="Times New Roman" w:cs="Times New Roman"/>
          <w:sz w:val="28"/>
          <w:szCs w:val="28"/>
        </w:rPr>
        <w:t>Пермский края</w:t>
      </w:r>
      <w:r w:rsidRPr="00A13046">
        <w:rPr>
          <w:rFonts w:ascii="Times New Roman" w:hAnsi="Times New Roman" w:cs="Times New Roman"/>
          <w:sz w:val="28"/>
          <w:szCs w:val="28"/>
        </w:rPr>
        <w:t>). В нескольких субъект</w:t>
      </w:r>
      <w:r>
        <w:rPr>
          <w:rFonts w:ascii="Times New Roman" w:hAnsi="Times New Roman" w:cs="Times New Roman"/>
          <w:sz w:val="28"/>
          <w:szCs w:val="28"/>
        </w:rPr>
        <w:t>ах</w:t>
      </w:r>
      <w:r w:rsidRPr="00A13046">
        <w:rPr>
          <w:rFonts w:ascii="Times New Roman" w:hAnsi="Times New Roman" w:cs="Times New Roman"/>
          <w:sz w:val="28"/>
          <w:szCs w:val="28"/>
        </w:rPr>
        <w:t xml:space="preserve"> Российской Федерации (Республика Бурятия, Волгоградская, Смоленская, Тверская, Челябинская, Ярославская области и др.) </w:t>
      </w:r>
      <w:r>
        <w:rPr>
          <w:rFonts w:ascii="Times New Roman" w:hAnsi="Times New Roman" w:cs="Times New Roman"/>
          <w:sz w:val="28"/>
          <w:szCs w:val="28"/>
        </w:rPr>
        <w:t xml:space="preserve">                 </w:t>
      </w:r>
      <w:r w:rsidRPr="00A13046">
        <w:rPr>
          <w:rFonts w:ascii="Times New Roman" w:hAnsi="Times New Roman" w:cs="Times New Roman"/>
          <w:sz w:val="28"/>
          <w:szCs w:val="28"/>
        </w:rPr>
        <w:t>к городским поселениям в зависимости от обстоятельств могут применяться обе системы.</w:t>
      </w:r>
      <w:r>
        <w:rPr>
          <w:rFonts w:ascii="Times New Roman" w:hAnsi="Times New Roman" w:cs="Times New Roman"/>
          <w:sz w:val="28"/>
          <w:szCs w:val="28"/>
        </w:rPr>
        <w:t xml:space="preserve"> При этом следует отметить, что допускаемая Федеральным законом                     № 131-ФЗ возможность возложения на администрацию муниципального района функций администрации поселения – административного центра муниципального района исключает возможность избрания главы такого поселения на конкурсной основе. </w:t>
      </w:r>
    </w:p>
    <w:p w:rsidR="00843319" w:rsidRPr="000877C8" w:rsidRDefault="00843319" w:rsidP="00D611E5">
      <w:pPr>
        <w:spacing w:after="0" w:line="240" w:lineRule="auto"/>
        <w:ind w:firstLine="709"/>
        <w:jc w:val="both"/>
        <w:rPr>
          <w:rFonts w:ascii="Times New Roman" w:hAnsi="Times New Roman" w:cs="Times New Roman"/>
          <w:sz w:val="28"/>
          <w:szCs w:val="28"/>
        </w:rPr>
      </w:pPr>
      <w:r w:rsidRPr="000877C8">
        <w:rPr>
          <w:rFonts w:ascii="Times New Roman"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муниципальных выборах. Еще в 10 субъектах Российской Федерации – республиках Алтай и Ингушетия, Калининградской, Магаданской, Оренбургской, Сахалинской и Тюменской областях, а также в городах федерального значения Москве, Санкт-Петербурге и Севастополе) городские поселения отсутствуют. </w:t>
      </w:r>
    </w:p>
    <w:p w:rsidR="00843319" w:rsidRPr="001B19BF" w:rsidRDefault="00843319" w:rsidP="00B90AAD">
      <w:pPr>
        <w:spacing w:after="0" w:line="240" w:lineRule="auto"/>
        <w:ind w:firstLine="709"/>
        <w:jc w:val="both"/>
        <w:rPr>
          <w:rFonts w:ascii="Times New Roman" w:hAnsi="Times New Roman" w:cs="Times New Roman"/>
          <w:sz w:val="28"/>
          <w:szCs w:val="28"/>
        </w:rPr>
      </w:pPr>
      <w:r w:rsidRPr="008F1CA7">
        <w:rPr>
          <w:rFonts w:ascii="Times New Roman" w:hAnsi="Times New Roman" w:cs="Times New Roman"/>
          <w:sz w:val="28"/>
          <w:szCs w:val="28"/>
        </w:rPr>
        <w:t xml:space="preserve">В соответствии с законами субъектов Российской Федерации                                     из 1 472 глав городских поселений, подлежащих избранию, главы 113 поселений должны быть избраны на муниципальных выборах, главы 61 поселения –                        из состава депутатов, главы 88 поселений – по конкурсу, глава 1 поселения (Иннополис) – на сходе граждан. Главы </w:t>
      </w:r>
      <w:r>
        <w:rPr>
          <w:rFonts w:ascii="Times New Roman" w:hAnsi="Times New Roman" w:cs="Times New Roman"/>
          <w:sz w:val="28"/>
          <w:szCs w:val="28"/>
        </w:rPr>
        <w:t xml:space="preserve">1 210 </w:t>
      </w:r>
      <w:r w:rsidRPr="008F1CA7">
        <w:rPr>
          <w:rFonts w:ascii="Times New Roman" w:hAnsi="Times New Roman" w:cs="Times New Roman"/>
          <w:sz w:val="28"/>
          <w:szCs w:val="28"/>
        </w:rPr>
        <w:t xml:space="preserve">городских поселений, порядок избрания </w:t>
      </w:r>
      <w:r w:rsidRPr="001B19BF">
        <w:rPr>
          <w:rFonts w:ascii="Times New Roman" w:hAnsi="Times New Roman" w:cs="Times New Roman"/>
          <w:sz w:val="28"/>
          <w:szCs w:val="28"/>
        </w:rPr>
        <w:t xml:space="preserve">которых не определен законом субъекта Российской Федерации в явном виде, должны избираться одним из вышеуказанных способов в соответствии                     с уставами муниципальных районов. Согласно положениям уставов муниципальных образований в 373 поселениях главы должны избираться на муниципальных выборах, в 728 поселениях – из состава депутатов, в 370 поселениях – по конкурсу,       в 1 поселении – на сходе. </w:t>
      </w:r>
    </w:p>
    <w:p w:rsidR="00843319" w:rsidRPr="008F1CA7" w:rsidRDefault="00843319" w:rsidP="006B7A52">
      <w:pPr>
        <w:spacing w:after="0" w:line="240" w:lineRule="auto"/>
        <w:ind w:firstLine="709"/>
        <w:jc w:val="both"/>
        <w:rPr>
          <w:rFonts w:ascii="Times New Roman" w:hAnsi="Times New Roman" w:cs="Times New Roman"/>
          <w:sz w:val="28"/>
          <w:szCs w:val="28"/>
        </w:rPr>
      </w:pPr>
      <w:r w:rsidRPr="001B19BF">
        <w:rPr>
          <w:rFonts w:ascii="Times New Roman" w:hAnsi="Times New Roman" w:cs="Times New Roman"/>
          <w:sz w:val="28"/>
          <w:szCs w:val="28"/>
        </w:rPr>
        <w:t xml:space="preserve">По данным органов исполнительной власти субъектов Российской Федерации, по состоянию на 1 марта </w:t>
      </w:r>
      <w:r w:rsidRPr="008F1CA7">
        <w:rPr>
          <w:rFonts w:ascii="Times New Roman" w:hAnsi="Times New Roman" w:cs="Times New Roman"/>
          <w:sz w:val="28"/>
          <w:szCs w:val="28"/>
        </w:rPr>
        <w:t xml:space="preserve">2018 г. из 1 461 избранных и действующих глав городских поселений соответственно 402 были избраны на муниципальных выборах, 719 – </w:t>
      </w:r>
      <w:r w:rsidRPr="008F1CA7">
        <w:rPr>
          <w:rFonts w:ascii="Times New Roman" w:hAnsi="Times New Roman" w:cs="Times New Roman"/>
          <w:sz w:val="28"/>
          <w:szCs w:val="28"/>
        </w:rPr>
        <w:br/>
        <w:t>из состава депутатов, 339 – по конкурсу, 1 (глава городского поселения                Иннополис) – на сходе граждан.</w:t>
      </w:r>
    </w:p>
    <w:p w:rsidR="00843319" w:rsidRDefault="00843319" w:rsidP="00CD66DE">
      <w:pPr>
        <w:spacing w:after="0" w:line="240" w:lineRule="auto"/>
        <w:ind w:firstLine="709"/>
        <w:jc w:val="both"/>
        <w:rPr>
          <w:rFonts w:ascii="Times New Roman" w:hAnsi="Times New Roman" w:cs="Times New Roman"/>
          <w:sz w:val="28"/>
          <w:szCs w:val="28"/>
        </w:rPr>
      </w:pPr>
      <w:r w:rsidRPr="00866D48">
        <w:rPr>
          <w:rFonts w:ascii="Times New Roman" w:hAnsi="Times New Roman" w:cs="Times New Roman"/>
          <w:color w:val="7030A0"/>
          <w:sz w:val="28"/>
          <w:szCs w:val="28"/>
        </w:rPr>
        <w:t xml:space="preserve"> </w:t>
      </w:r>
      <w:r w:rsidRPr="00260E97">
        <w:rPr>
          <w:rFonts w:ascii="Times New Roman" w:hAnsi="Times New Roman" w:cs="Times New Roman"/>
          <w:sz w:val="28"/>
          <w:szCs w:val="28"/>
        </w:rPr>
        <w:t xml:space="preserve">Законами 2 субъектов Российской Федерации (Чукотского и Ямало-Ненецкого автономных округов) система прямых выборов установлена </w:t>
      </w:r>
      <w:r w:rsidRPr="00260E97">
        <w:rPr>
          <w:rFonts w:ascii="Times New Roman" w:hAnsi="Times New Roman" w:cs="Times New Roman"/>
          <w:sz w:val="28"/>
          <w:szCs w:val="28"/>
        </w:rPr>
        <w:br/>
        <w:t xml:space="preserve">как единственно возможная для всех сельских поселений, в 3 субъектах Российской Федерации (Краснодарском крае, Иркутской и Новгородской областях) – </w:t>
      </w:r>
      <w:r>
        <w:rPr>
          <w:rFonts w:ascii="Times New Roman" w:hAnsi="Times New Roman" w:cs="Times New Roman"/>
          <w:sz w:val="28"/>
          <w:szCs w:val="28"/>
        </w:rPr>
        <w:t xml:space="preserve">                      </w:t>
      </w:r>
      <w:r w:rsidRPr="00260E97">
        <w:rPr>
          <w:rFonts w:ascii="Times New Roman" w:hAnsi="Times New Roman" w:cs="Times New Roman"/>
          <w:sz w:val="28"/>
          <w:szCs w:val="28"/>
        </w:rPr>
        <w:t xml:space="preserve">для большинства сельских поселений, в </w:t>
      </w:r>
      <w:r>
        <w:rPr>
          <w:rFonts w:ascii="Times New Roman" w:hAnsi="Times New Roman" w:cs="Times New Roman"/>
          <w:sz w:val="28"/>
          <w:szCs w:val="28"/>
        </w:rPr>
        <w:t>Республике Саха (</w:t>
      </w:r>
      <w:r w:rsidRPr="00260E97">
        <w:rPr>
          <w:rFonts w:ascii="Times New Roman" w:hAnsi="Times New Roman" w:cs="Times New Roman"/>
          <w:sz w:val="28"/>
          <w:szCs w:val="28"/>
        </w:rPr>
        <w:t>Якутия) – для части сельских поселений.</w:t>
      </w:r>
    </w:p>
    <w:p w:rsidR="00843319" w:rsidRPr="00866D48" w:rsidRDefault="00843319" w:rsidP="00CD66DE">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Еще в двух субъектах Российской Федерации установлен иной, отличный               от муниципальных выборов, порядок избрания глав части сельских поселений. Так, в Краснодарском крае главы сельских поселений – административных центров муниципальных районов подлежат избранию на конкурсной основе. В Калужской области должны избираться депутатами представительных органов из своего состава главы сельских поселений, насчитывающих более 8 тысяч жителей. Указанные две практики требуют соотнесения с правовой позицией Конституционного Суда Российской Федерации, выраженной в Постановлении                 № 30-П. </w:t>
      </w:r>
    </w:p>
    <w:p w:rsidR="00843319" w:rsidRPr="008F1CA7" w:rsidRDefault="00843319" w:rsidP="00CD66DE">
      <w:pPr>
        <w:spacing w:after="0" w:line="240" w:lineRule="auto"/>
        <w:ind w:firstLine="709"/>
        <w:jc w:val="both"/>
        <w:rPr>
          <w:rFonts w:ascii="Times New Roman" w:hAnsi="Times New Roman" w:cs="Times New Roman"/>
          <w:sz w:val="28"/>
          <w:szCs w:val="28"/>
        </w:rPr>
      </w:pPr>
      <w:r w:rsidRPr="00260E97">
        <w:rPr>
          <w:rFonts w:ascii="Times New Roman" w:hAnsi="Times New Roman" w:cs="Times New Roman"/>
          <w:sz w:val="28"/>
          <w:szCs w:val="28"/>
        </w:rPr>
        <w:t>В большинстве субъектов Российской Федерации для всех сельских поселений (с некоторыми исключениями, касающимися сельских поселений со сходами граждан, и иногда также сельских поселений – административных центров субъектов Российской Федерации)</w:t>
      </w:r>
      <w:r>
        <w:rPr>
          <w:rFonts w:ascii="Times New Roman" w:hAnsi="Times New Roman" w:cs="Times New Roman"/>
          <w:sz w:val="28"/>
          <w:szCs w:val="28"/>
        </w:rPr>
        <w:t>,</w:t>
      </w:r>
      <w:r w:rsidRPr="00260E97">
        <w:rPr>
          <w:rFonts w:ascii="Times New Roman" w:hAnsi="Times New Roman" w:cs="Times New Roman"/>
          <w:sz w:val="28"/>
          <w:szCs w:val="28"/>
        </w:rPr>
        <w:t xml:space="preserve"> законами установлена возможность применения двух или трех способов избрания глав поселений с тем, чтобы конкретный способ избрания </w:t>
      </w:r>
      <w:r w:rsidRPr="008F1CA7">
        <w:rPr>
          <w:rFonts w:ascii="Times New Roman" w:hAnsi="Times New Roman" w:cs="Times New Roman"/>
          <w:sz w:val="28"/>
          <w:szCs w:val="28"/>
        </w:rPr>
        <w:t>главы для каждого поселения был установлен его уставом.</w:t>
      </w:r>
    </w:p>
    <w:p w:rsidR="00843319" w:rsidRPr="008F1CA7" w:rsidRDefault="00843319" w:rsidP="004D55E9">
      <w:pPr>
        <w:spacing w:after="0" w:line="240" w:lineRule="auto"/>
        <w:ind w:firstLine="709"/>
        <w:jc w:val="both"/>
        <w:rPr>
          <w:rFonts w:ascii="Times New Roman" w:hAnsi="Times New Roman" w:cs="Times New Roman"/>
          <w:sz w:val="28"/>
          <w:szCs w:val="28"/>
        </w:rPr>
      </w:pPr>
      <w:r w:rsidRPr="008F1CA7">
        <w:rPr>
          <w:rFonts w:ascii="Times New Roman" w:hAnsi="Times New Roman" w:cs="Times New Roman"/>
          <w:sz w:val="28"/>
          <w:szCs w:val="28"/>
        </w:rPr>
        <w:t>По состоянию на 1 марта 2018 г. должны избираться тем или иным способом главы 17 304 сельских поселений. При этом в соответствии с уставами сельских поселений подлежат избранию на муниципальных выборах 4 306 глав, из состава депутатов – 6 940 глав, по конкурсу – 5 </w:t>
      </w:r>
      <w:r>
        <w:rPr>
          <w:rFonts w:ascii="Times New Roman" w:hAnsi="Times New Roman" w:cs="Times New Roman"/>
          <w:sz w:val="28"/>
          <w:szCs w:val="28"/>
        </w:rPr>
        <w:t>911 глав</w:t>
      </w:r>
      <w:r w:rsidRPr="008F1CA7">
        <w:rPr>
          <w:rFonts w:ascii="Times New Roman" w:hAnsi="Times New Roman" w:cs="Times New Roman"/>
          <w:sz w:val="28"/>
          <w:szCs w:val="28"/>
        </w:rPr>
        <w:t>, на сходах – 69</w:t>
      </w:r>
      <w:r>
        <w:rPr>
          <w:rFonts w:ascii="Times New Roman" w:hAnsi="Times New Roman" w:cs="Times New Roman"/>
          <w:sz w:val="28"/>
          <w:szCs w:val="28"/>
        </w:rPr>
        <w:t xml:space="preserve"> глав</w:t>
      </w:r>
      <w:r w:rsidRPr="008F1CA7">
        <w:rPr>
          <w:rFonts w:ascii="Times New Roman" w:hAnsi="Times New Roman" w:cs="Times New Roman"/>
          <w:sz w:val="28"/>
          <w:szCs w:val="28"/>
        </w:rPr>
        <w:t xml:space="preserve"> (еще                       в 78 сельских поселениях принятые и зарегистрированные уставы отсутствуют). </w:t>
      </w:r>
    </w:p>
    <w:p w:rsidR="00843319" w:rsidRPr="00260E97" w:rsidRDefault="00843319" w:rsidP="00260E97">
      <w:pPr>
        <w:spacing w:after="0" w:line="240" w:lineRule="auto"/>
        <w:ind w:firstLine="709"/>
        <w:jc w:val="both"/>
        <w:rPr>
          <w:rFonts w:ascii="Times New Roman" w:hAnsi="Times New Roman" w:cs="Times New Roman"/>
          <w:sz w:val="28"/>
          <w:szCs w:val="28"/>
        </w:rPr>
      </w:pPr>
      <w:r w:rsidRPr="00260E97">
        <w:rPr>
          <w:rFonts w:ascii="Times New Roman" w:hAnsi="Times New Roman" w:cs="Times New Roman"/>
          <w:sz w:val="28"/>
          <w:szCs w:val="28"/>
        </w:rPr>
        <w:t>В соответствии с законами Республики Дагестан, Самарской и Челябинской областей главы городских округов с внутригородским делением Махачкалы, Самары и Челябинска и главы 3 внутригородских районов в городе Махачкале              и 7 внутригородских районов в городе Челябинске подлежат избранию (и избраны фактически) по конкурсной системе; в то же время главы 9 внутригородских районов города Самары подлежат избранию (и избраны фактически) депутатами внутригородских районов из своего состава.</w:t>
      </w:r>
    </w:p>
    <w:p w:rsidR="00843319" w:rsidRPr="004C6377" w:rsidRDefault="00843319" w:rsidP="00E77D0E">
      <w:pPr>
        <w:spacing w:after="0" w:line="240" w:lineRule="auto"/>
        <w:ind w:firstLine="709"/>
        <w:jc w:val="both"/>
        <w:rPr>
          <w:rFonts w:ascii="Times New Roman" w:hAnsi="Times New Roman" w:cs="Times New Roman"/>
          <w:sz w:val="28"/>
          <w:szCs w:val="28"/>
        </w:rPr>
      </w:pPr>
      <w:r w:rsidRPr="00260E97">
        <w:rPr>
          <w:rFonts w:ascii="Times New Roman" w:hAnsi="Times New Roman" w:cs="Times New Roman"/>
          <w:sz w:val="28"/>
          <w:szCs w:val="28"/>
        </w:rPr>
        <w:t xml:space="preserve">Порядок избрания глав внутригородских муниципальных образований </w:t>
      </w:r>
      <w:r w:rsidRPr="00260E97">
        <w:rPr>
          <w:rFonts w:ascii="Times New Roman" w:hAnsi="Times New Roman" w:cs="Times New Roman"/>
          <w:sz w:val="28"/>
          <w:szCs w:val="28"/>
        </w:rPr>
        <w:br/>
        <w:t xml:space="preserve">в субъектах Российской Федерации – городах федерального значения Москве, Санкт-Петербурге и Севастополе определяется законами указанных субъектов Российской Федерации и уставами указанных внутригородских муниципальных образований. В 145 из 146 внутригородских муниципальных образований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выборах или из состава депутатов. Уставами всех вышеуказанных муниципальных образований предусмотрено избрание глав из состава депутатов. Исключением 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Севастополя </w:t>
      </w:r>
      <w:r w:rsidRPr="004C6377">
        <w:rPr>
          <w:rFonts w:ascii="Times New Roman" w:hAnsi="Times New Roman" w:cs="Times New Roman"/>
          <w:sz w:val="28"/>
          <w:szCs w:val="28"/>
        </w:rPr>
        <w:t xml:space="preserve">способ, предусматривающий избрание главы муниципального образования из состава депутатов, предусмотрен как единственно возможный. </w:t>
      </w:r>
      <w:r w:rsidRPr="004C6377">
        <w:rPr>
          <w:rFonts w:ascii="Times New Roman" w:hAnsi="Times New Roman" w:cs="Times New Roman"/>
          <w:sz w:val="28"/>
          <w:szCs w:val="28"/>
        </w:rPr>
        <w:br/>
        <w:t xml:space="preserve">По состоянию на 1 марта 2018 г. 260 глав внутригородских муниципальных образований избраны из состава депутатов и 1 глава по конкурсу. </w:t>
      </w:r>
    </w:p>
    <w:p w:rsidR="00843319" w:rsidRPr="004C6377" w:rsidRDefault="00843319" w:rsidP="00A92736">
      <w:pPr>
        <w:spacing w:after="0" w:line="240" w:lineRule="auto"/>
        <w:jc w:val="center"/>
        <w:rPr>
          <w:rFonts w:ascii="Times New Roman" w:hAnsi="Times New Roman" w:cs="Times New Roman"/>
          <w:b/>
          <w:bCs/>
        </w:rPr>
      </w:pPr>
    </w:p>
    <w:p w:rsidR="00843319" w:rsidRPr="007B2C38" w:rsidRDefault="00843319" w:rsidP="00A92736">
      <w:pPr>
        <w:spacing w:after="0" w:line="240" w:lineRule="auto"/>
        <w:jc w:val="center"/>
        <w:rPr>
          <w:rFonts w:ascii="Times New Roman" w:hAnsi="Times New Roman" w:cs="Times New Roman"/>
          <w:b/>
          <w:bCs/>
        </w:rPr>
      </w:pPr>
      <w:r w:rsidRPr="004C6377">
        <w:rPr>
          <w:rFonts w:ascii="Times New Roman" w:hAnsi="Times New Roman" w:cs="Times New Roman"/>
          <w:b/>
          <w:bCs/>
        </w:rPr>
        <w:t xml:space="preserve">Таблица 8. Способы </w:t>
      </w:r>
      <w:r w:rsidRPr="007B2C38">
        <w:rPr>
          <w:rFonts w:ascii="Times New Roman" w:hAnsi="Times New Roman" w:cs="Times New Roman"/>
          <w:b/>
          <w:bCs/>
        </w:rPr>
        <w:t>избрания</w:t>
      </w:r>
      <w:r>
        <w:rPr>
          <w:rFonts w:ascii="Times New Roman" w:hAnsi="Times New Roman" w:cs="Times New Roman"/>
          <w:b/>
          <w:bCs/>
        </w:rPr>
        <w:t xml:space="preserve"> глав муниципальных образований</w:t>
      </w:r>
      <w:r w:rsidRPr="007B2C38">
        <w:rPr>
          <w:rFonts w:ascii="Times New Roman" w:hAnsi="Times New Roman" w:cs="Times New Roman"/>
          <w:b/>
          <w:bCs/>
        </w:rPr>
        <w:t xml:space="preserve">                                    </w:t>
      </w:r>
    </w:p>
    <w:p w:rsidR="00843319" w:rsidRPr="007B2C38" w:rsidRDefault="00843319" w:rsidP="00A92736">
      <w:pPr>
        <w:spacing w:after="0" w:line="240" w:lineRule="auto"/>
        <w:jc w:val="center"/>
        <w:rPr>
          <w:rFonts w:ascii="Times New Roman" w:hAnsi="Times New Roman" w:cs="Times New Roman"/>
          <w:b/>
          <w:bCs/>
        </w:rPr>
      </w:pPr>
      <w:r w:rsidRPr="007B2C38">
        <w:rPr>
          <w:rFonts w:ascii="Times New Roman" w:hAnsi="Times New Roman" w:cs="Times New Roman"/>
          <w:b/>
          <w:bCs/>
        </w:rPr>
        <w:t xml:space="preserve">в соответствии с уставами муниципальных образований*                    </w:t>
      </w:r>
    </w:p>
    <w:p w:rsidR="00843319" w:rsidRPr="007B2C38" w:rsidRDefault="00843319" w:rsidP="00EC0430">
      <w:pPr>
        <w:spacing w:after="0" w:line="240" w:lineRule="auto"/>
        <w:ind w:firstLine="709"/>
        <w:jc w:val="center"/>
        <w:rPr>
          <w:rFonts w:ascii="Times New Roman" w:hAnsi="Times New Roman" w:cs="Times New Roman"/>
          <w:i/>
          <w:iCs/>
          <w:sz w:val="28"/>
          <w:szCs w:val="28"/>
        </w:rPr>
      </w:pPr>
      <w:r w:rsidRPr="007B2C38">
        <w:rPr>
          <w:rFonts w:ascii="Times New Roman" w:hAnsi="Times New Roman" w:cs="Times New Roman"/>
          <w:i/>
          <w:iCs/>
        </w:rPr>
        <w:t>(по состоянию на 1 марта 2019 г.)</w:t>
      </w:r>
    </w:p>
    <w:p w:rsidR="00843319" w:rsidRPr="007B2C38" w:rsidRDefault="00843319" w:rsidP="00EC0430">
      <w:pPr>
        <w:spacing w:after="0" w:line="240" w:lineRule="auto"/>
        <w:ind w:firstLine="709"/>
        <w:jc w:val="both"/>
        <w:rPr>
          <w:rFonts w:ascii="Times New Roman" w:hAnsi="Times New Roman" w:cs="Times New Roman"/>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985"/>
        <w:gridCol w:w="1417"/>
        <w:gridCol w:w="1559"/>
        <w:gridCol w:w="1276"/>
        <w:gridCol w:w="1559"/>
      </w:tblGrid>
      <w:tr w:rsidR="00843319" w:rsidRPr="00F5454B">
        <w:trPr>
          <w:trHeight w:val="379"/>
        </w:trPr>
        <w:tc>
          <w:tcPr>
            <w:tcW w:w="2410" w:type="dxa"/>
            <w:vMerge w:val="restart"/>
          </w:tcPr>
          <w:p w:rsidR="00843319" w:rsidRPr="00F5454B" w:rsidRDefault="00843319" w:rsidP="00F5454B">
            <w:pPr>
              <w:spacing w:before="12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Количество глав муниципальных образований,</w:t>
            </w:r>
            <w:r w:rsidRPr="00F5454B">
              <w:rPr>
                <w:rFonts w:ascii="Times New Roman" w:hAnsi="Times New Roman" w:cs="Times New Roman"/>
                <w:b/>
                <w:bCs/>
                <w:i/>
                <w:iCs/>
                <w:sz w:val="20"/>
                <w:szCs w:val="20"/>
              </w:rPr>
              <w:t xml:space="preserve"> </w:t>
            </w:r>
            <w:r w:rsidRPr="00F5454B">
              <w:rPr>
                <w:rFonts w:ascii="Times New Roman" w:hAnsi="Times New Roman" w:cs="Times New Roman"/>
                <w:i/>
                <w:iCs/>
                <w:sz w:val="20"/>
                <w:szCs w:val="20"/>
              </w:rPr>
              <w:t>единиц</w:t>
            </w:r>
          </w:p>
        </w:tc>
        <w:tc>
          <w:tcPr>
            <w:tcW w:w="6237" w:type="dxa"/>
            <w:gridSpan w:val="4"/>
          </w:tcPr>
          <w:p w:rsidR="00843319" w:rsidRPr="00F5454B" w:rsidRDefault="00843319" w:rsidP="00F5454B">
            <w:pPr>
              <w:spacing w:before="60"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подлежащих избранию</w:t>
            </w:r>
          </w:p>
        </w:tc>
        <w:tc>
          <w:tcPr>
            <w:tcW w:w="1559" w:type="dxa"/>
            <w:vMerge w:val="restart"/>
          </w:tcPr>
          <w:p w:rsidR="00843319" w:rsidRPr="00F5454B" w:rsidRDefault="00843319" w:rsidP="00F5454B">
            <w:pPr>
              <w:spacing w:before="120" w:after="0" w:line="240" w:lineRule="auto"/>
              <w:jc w:val="center"/>
              <w:rPr>
                <w:rFonts w:ascii="Times New Roman" w:hAnsi="Times New Roman" w:cs="Times New Roman"/>
                <w:sz w:val="20"/>
                <w:szCs w:val="20"/>
              </w:rPr>
            </w:pPr>
          </w:p>
          <w:p w:rsidR="00843319" w:rsidRPr="00F5454B" w:rsidRDefault="00843319" w:rsidP="00F5454B">
            <w:pPr>
              <w:spacing w:before="12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ВСЕГО</w:t>
            </w:r>
          </w:p>
        </w:tc>
      </w:tr>
      <w:tr w:rsidR="00843319" w:rsidRPr="00F5454B">
        <w:trPr>
          <w:trHeight w:val="379"/>
        </w:trPr>
        <w:tc>
          <w:tcPr>
            <w:tcW w:w="2410" w:type="dxa"/>
            <w:vMerge/>
          </w:tcPr>
          <w:p w:rsidR="00843319" w:rsidRPr="00F5454B" w:rsidRDefault="00843319" w:rsidP="00F5454B">
            <w:pPr>
              <w:spacing w:after="0" w:line="240" w:lineRule="auto"/>
              <w:jc w:val="center"/>
              <w:rPr>
                <w:rFonts w:ascii="Times New Roman" w:hAnsi="Times New Roman" w:cs="Times New Roman"/>
                <w:b/>
                <w:bCs/>
                <w:sz w:val="20"/>
                <w:szCs w:val="20"/>
              </w:rPr>
            </w:pPr>
          </w:p>
        </w:tc>
        <w:tc>
          <w:tcPr>
            <w:tcW w:w="1985" w:type="dxa"/>
          </w:tcPr>
          <w:p w:rsidR="00843319" w:rsidRPr="00F5454B" w:rsidRDefault="00843319" w:rsidP="00F5454B">
            <w:pPr>
              <w:spacing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на муниципальных выборах</w:t>
            </w:r>
          </w:p>
        </w:tc>
        <w:tc>
          <w:tcPr>
            <w:tcW w:w="1417" w:type="dxa"/>
          </w:tcPr>
          <w:p w:rsidR="00843319" w:rsidRPr="00F5454B" w:rsidRDefault="00843319" w:rsidP="00F5454B">
            <w:pPr>
              <w:spacing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из состава депутатов</w:t>
            </w:r>
          </w:p>
        </w:tc>
        <w:tc>
          <w:tcPr>
            <w:tcW w:w="15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по конкурсу</w:t>
            </w:r>
          </w:p>
        </w:tc>
        <w:tc>
          <w:tcPr>
            <w:tcW w:w="127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 xml:space="preserve">на сходах  </w:t>
            </w:r>
          </w:p>
        </w:tc>
        <w:tc>
          <w:tcPr>
            <w:tcW w:w="1559" w:type="dxa"/>
            <w:vMerge/>
          </w:tcPr>
          <w:p w:rsidR="00843319" w:rsidRPr="00F5454B" w:rsidRDefault="00843319" w:rsidP="00F5454B">
            <w:pPr>
              <w:spacing w:before="120" w:after="0" w:line="240" w:lineRule="auto"/>
              <w:jc w:val="center"/>
              <w:rPr>
                <w:rFonts w:ascii="Times New Roman" w:hAnsi="Times New Roman" w:cs="Times New Roman"/>
                <w:sz w:val="20"/>
                <w:szCs w:val="20"/>
              </w:rPr>
            </w:pPr>
          </w:p>
        </w:tc>
      </w:tr>
      <w:tr w:rsidR="00843319" w:rsidRPr="00F5454B">
        <w:trPr>
          <w:trHeight w:val="379"/>
        </w:trPr>
        <w:tc>
          <w:tcPr>
            <w:tcW w:w="2410"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муниципальных районов</w:t>
            </w:r>
          </w:p>
        </w:tc>
        <w:tc>
          <w:tcPr>
            <w:tcW w:w="198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205</w:t>
            </w:r>
          </w:p>
        </w:tc>
        <w:tc>
          <w:tcPr>
            <w:tcW w:w="1417"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627</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896</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1 728</w:t>
            </w:r>
          </w:p>
        </w:tc>
      </w:tr>
      <w:tr w:rsidR="00843319" w:rsidRPr="00F5454B">
        <w:tc>
          <w:tcPr>
            <w:tcW w:w="2410"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городских поселений</w:t>
            </w:r>
          </w:p>
        </w:tc>
        <w:tc>
          <w:tcPr>
            <w:tcW w:w="1985" w:type="dxa"/>
          </w:tcPr>
          <w:p w:rsidR="00843319" w:rsidRPr="00F5454B" w:rsidRDefault="00843319" w:rsidP="00F5454B">
            <w:pPr>
              <w:spacing w:before="120" w:after="0" w:line="240" w:lineRule="auto"/>
              <w:jc w:val="center"/>
            </w:pPr>
            <w:r w:rsidRPr="00F5454B">
              <w:rPr>
                <w:rFonts w:ascii="Times New Roman" w:hAnsi="Times New Roman" w:cs="Times New Roman"/>
                <w:color w:val="002060"/>
                <w:sz w:val="20"/>
                <w:szCs w:val="20"/>
              </w:rPr>
              <w:t>373</w:t>
            </w:r>
          </w:p>
        </w:tc>
        <w:tc>
          <w:tcPr>
            <w:tcW w:w="1417"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728</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370</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1 472</w:t>
            </w:r>
          </w:p>
        </w:tc>
      </w:tr>
      <w:tr w:rsidR="00843319" w:rsidRPr="00F5454B">
        <w:tc>
          <w:tcPr>
            <w:tcW w:w="2410"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сельских поселений**</w:t>
            </w:r>
          </w:p>
        </w:tc>
        <w:tc>
          <w:tcPr>
            <w:tcW w:w="198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4 306</w:t>
            </w:r>
          </w:p>
        </w:tc>
        <w:tc>
          <w:tcPr>
            <w:tcW w:w="1417"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6 940</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5 911</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69</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17 226</w:t>
            </w:r>
          </w:p>
        </w:tc>
      </w:tr>
      <w:tr w:rsidR="00843319" w:rsidRPr="00F5454B">
        <w:tc>
          <w:tcPr>
            <w:tcW w:w="2410" w:type="dxa"/>
          </w:tcPr>
          <w:p w:rsidR="00843319" w:rsidRPr="00F5454B" w:rsidRDefault="00843319" w:rsidP="00F5454B">
            <w:pPr>
              <w:spacing w:after="0" w:line="240" w:lineRule="auto"/>
              <w:rPr>
                <w:rFonts w:ascii="Times New Roman" w:hAnsi="Times New Roman" w:cs="Times New Roman"/>
                <w:b/>
                <w:bCs/>
                <w:i/>
                <w:iCs/>
                <w:sz w:val="28"/>
                <w:szCs w:val="28"/>
              </w:rPr>
            </w:pPr>
            <w:r w:rsidRPr="00F5454B">
              <w:rPr>
                <w:rFonts w:ascii="Times New Roman" w:hAnsi="Times New Roman" w:cs="Times New Roman"/>
                <w:b/>
                <w:bCs/>
                <w:sz w:val="20"/>
                <w:szCs w:val="20"/>
              </w:rPr>
              <w:t>глав городских округов</w:t>
            </w:r>
          </w:p>
        </w:tc>
        <w:tc>
          <w:tcPr>
            <w:tcW w:w="198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58</w:t>
            </w:r>
          </w:p>
        </w:tc>
        <w:tc>
          <w:tcPr>
            <w:tcW w:w="1417"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153</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398</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609</w:t>
            </w:r>
          </w:p>
        </w:tc>
      </w:tr>
      <w:tr w:rsidR="00843319" w:rsidRPr="00F5454B">
        <w:tc>
          <w:tcPr>
            <w:tcW w:w="2410"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городских округов с делением</w:t>
            </w:r>
          </w:p>
        </w:tc>
        <w:tc>
          <w:tcPr>
            <w:tcW w:w="198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417"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0</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3</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3</w:t>
            </w:r>
          </w:p>
        </w:tc>
      </w:tr>
      <w:tr w:rsidR="00843319" w:rsidRPr="00F5454B">
        <w:tc>
          <w:tcPr>
            <w:tcW w:w="2410" w:type="dxa"/>
          </w:tcPr>
          <w:p w:rsidR="00843319" w:rsidRPr="00F5454B" w:rsidRDefault="00843319" w:rsidP="00F5454B">
            <w:pPr>
              <w:spacing w:after="0" w:line="240" w:lineRule="auto"/>
              <w:ind w:left="113"/>
              <w:rPr>
                <w:rFonts w:ascii="Times New Roman" w:hAnsi="Times New Roman" w:cs="Times New Roman"/>
                <w:i/>
                <w:iCs/>
                <w:spacing w:val="-4"/>
                <w:sz w:val="18"/>
                <w:szCs w:val="18"/>
              </w:rPr>
            </w:pPr>
            <w:r w:rsidRPr="00F5454B">
              <w:rPr>
                <w:rFonts w:ascii="Times New Roman" w:hAnsi="Times New Roman" w:cs="Times New Roman"/>
                <w:i/>
                <w:iCs/>
                <w:spacing w:val="-4"/>
                <w:sz w:val="18"/>
                <w:szCs w:val="18"/>
              </w:rPr>
              <w:t>в т.ч. глав муниципальных образований – административных центров (столиц) субъектов Российской Федерации***</w:t>
            </w:r>
          </w:p>
        </w:tc>
        <w:tc>
          <w:tcPr>
            <w:tcW w:w="1985"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8</w:t>
            </w:r>
          </w:p>
        </w:tc>
        <w:tc>
          <w:tcPr>
            <w:tcW w:w="1417"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31</w:t>
            </w:r>
          </w:p>
        </w:tc>
        <w:tc>
          <w:tcPr>
            <w:tcW w:w="1559"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41</w:t>
            </w:r>
          </w:p>
        </w:tc>
        <w:tc>
          <w:tcPr>
            <w:tcW w:w="1276"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w:t>
            </w:r>
          </w:p>
        </w:tc>
        <w:tc>
          <w:tcPr>
            <w:tcW w:w="1559"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80</w:t>
            </w:r>
          </w:p>
        </w:tc>
      </w:tr>
      <w:tr w:rsidR="00843319" w:rsidRPr="00F5454B">
        <w:tc>
          <w:tcPr>
            <w:tcW w:w="2410"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внутригородских районов</w:t>
            </w:r>
          </w:p>
        </w:tc>
        <w:tc>
          <w:tcPr>
            <w:tcW w:w="198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417"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9</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10</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559"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19</w:t>
            </w:r>
          </w:p>
        </w:tc>
      </w:tr>
      <w:tr w:rsidR="00843319" w:rsidRPr="00F5454B">
        <w:tc>
          <w:tcPr>
            <w:tcW w:w="2410"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внутригородских муниципальных образований</w:t>
            </w:r>
          </w:p>
        </w:tc>
        <w:tc>
          <w:tcPr>
            <w:tcW w:w="1985"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w:t>
            </w:r>
          </w:p>
        </w:tc>
        <w:tc>
          <w:tcPr>
            <w:tcW w:w="1417"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266</w:t>
            </w:r>
          </w:p>
        </w:tc>
        <w:tc>
          <w:tcPr>
            <w:tcW w:w="1559"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1</w:t>
            </w:r>
          </w:p>
        </w:tc>
        <w:tc>
          <w:tcPr>
            <w:tcW w:w="1276"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w:t>
            </w:r>
          </w:p>
        </w:tc>
        <w:tc>
          <w:tcPr>
            <w:tcW w:w="1559"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267</w:t>
            </w:r>
          </w:p>
        </w:tc>
      </w:tr>
      <w:tr w:rsidR="00843319" w:rsidRPr="00F5454B">
        <w:tc>
          <w:tcPr>
            <w:tcW w:w="10206" w:type="dxa"/>
            <w:gridSpan w:val="6"/>
          </w:tcPr>
          <w:p w:rsidR="00843319" w:rsidRPr="00F5454B" w:rsidRDefault="00843319" w:rsidP="00F5454B">
            <w:pPr>
              <w:spacing w:after="0" w:line="240" w:lineRule="auto"/>
              <w:jc w:val="both"/>
              <w:rPr>
                <w:rFonts w:ascii="Times New Roman" w:hAnsi="Times New Roman" w:cs="Times New Roman"/>
                <w:sz w:val="20"/>
                <w:szCs w:val="20"/>
              </w:rPr>
            </w:pPr>
            <w:r w:rsidRPr="00F5454B">
              <w:rPr>
                <w:rFonts w:ascii="Times New Roman" w:hAnsi="Times New Roman" w:cs="Times New Roman"/>
                <w:sz w:val="20"/>
                <w:szCs w:val="20"/>
              </w:rPr>
              <w:t>*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внутригородским муниципальным образованиям в городах федерального значения, а также применительно к вновь образованным сельским поселениям, в которых еще не приняты и (или) не зарегистрированы уставы, и исходя из положений уставов муниципальных образований применительно к сельским поселениям, а также к иным муниципальным образованиям, для которых законом субъекта Российской Федерации не определен способ избрания главы муниципального образования либо предусмотрено несколько возможных способов его избрания</w:t>
            </w:r>
          </w:p>
          <w:p w:rsidR="00843319" w:rsidRPr="00F5454B" w:rsidRDefault="00843319" w:rsidP="00F5454B">
            <w:pPr>
              <w:spacing w:after="0" w:line="240" w:lineRule="auto"/>
              <w:jc w:val="both"/>
              <w:rPr>
                <w:rFonts w:ascii="Times New Roman" w:hAnsi="Times New Roman" w:cs="Times New Roman"/>
                <w:sz w:val="20"/>
                <w:szCs w:val="20"/>
              </w:rPr>
            </w:pPr>
            <w:r w:rsidRPr="00F5454B">
              <w:rPr>
                <w:rFonts w:ascii="Times New Roman" w:hAnsi="Times New Roman" w:cs="Times New Roman"/>
                <w:sz w:val="20"/>
                <w:szCs w:val="20"/>
              </w:rPr>
              <w:t>** Без учета глав 5 сельских поселений так называемого «Бежтинского участка» Цунтинского района Республики Дагестан, способ избрания глав которых не определен ни законами Республики Дагестан, ни действующими уставами сельских поселений, принятыми и зарегистрированными в установленном порядке</w:t>
            </w:r>
          </w:p>
          <w:p w:rsidR="00843319" w:rsidRPr="00F5454B" w:rsidRDefault="00843319" w:rsidP="00F5454B">
            <w:pPr>
              <w:spacing w:after="0" w:line="240" w:lineRule="auto"/>
              <w:jc w:val="both"/>
              <w:rPr>
                <w:rFonts w:ascii="Times New Roman" w:hAnsi="Times New Roman" w:cs="Times New Roman"/>
                <w:color w:val="7030A0"/>
                <w:sz w:val="20"/>
                <w:szCs w:val="20"/>
              </w:rPr>
            </w:pPr>
            <w:r w:rsidRPr="00F5454B">
              <w:rPr>
                <w:rFonts w:ascii="Times New Roman" w:hAnsi="Times New Roman" w:cs="Times New Roman"/>
                <w:sz w:val="20"/>
                <w:szCs w:val="20"/>
              </w:rPr>
              <w:t>*** 77 муниципальных образований – административных центров (столиц) субъектов Российской Федерации – 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отдельно при общем суммировании</w:t>
            </w:r>
          </w:p>
        </w:tc>
      </w:tr>
    </w:tbl>
    <w:p w:rsidR="00843319" w:rsidRPr="009568C5" w:rsidRDefault="00843319" w:rsidP="00CD66DE">
      <w:pPr>
        <w:spacing w:after="0" w:line="240" w:lineRule="auto"/>
        <w:ind w:firstLine="709"/>
        <w:jc w:val="both"/>
        <w:rPr>
          <w:rFonts w:ascii="Times New Roman" w:hAnsi="Times New Roman" w:cs="Times New Roman"/>
          <w:sz w:val="28"/>
          <w:szCs w:val="28"/>
        </w:rPr>
      </w:pPr>
    </w:p>
    <w:p w:rsidR="00843319" w:rsidRPr="009568C5" w:rsidRDefault="00843319" w:rsidP="00B65DEE">
      <w:pPr>
        <w:spacing w:after="0" w:line="240" w:lineRule="auto"/>
        <w:ind w:firstLine="709"/>
        <w:jc w:val="both"/>
        <w:rPr>
          <w:rFonts w:ascii="Times New Roman" w:hAnsi="Times New Roman" w:cs="Times New Roman"/>
          <w:sz w:val="28"/>
          <w:szCs w:val="28"/>
        </w:rPr>
      </w:pPr>
      <w:r w:rsidRPr="009568C5">
        <w:rPr>
          <w:rFonts w:ascii="Times New Roman" w:hAnsi="Times New Roman" w:cs="Times New Roman"/>
          <w:sz w:val="28"/>
          <w:szCs w:val="28"/>
        </w:rPr>
        <w:t>Фактически (по состоянию на 1 марта 2019 г.) главы муниципальных образований избраны в 21 245 муниципальных образованиях, из них:</w:t>
      </w:r>
    </w:p>
    <w:p w:rsidR="00843319" w:rsidRPr="009568C5" w:rsidRDefault="00843319" w:rsidP="00B65DEE">
      <w:pPr>
        <w:spacing w:after="0" w:line="240" w:lineRule="auto"/>
        <w:ind w:firstLine="709"/>
        <w:jc w:val="both"/>
        <w:rPr>
          <w:rFonts w:ascii="Times New Roman" w:hAnsi="Times New Roman" w:cs="Times New Roman"/>
          <w:sz w:val="28"/>
          <w:szCs w:val="28"/>
        </w:rPr>
      </w:pPr>
      <w:r w:rsidRPr="009568C5">
        <w:rPr>
          <w:rFonts w:ascii="Times New Roman" w:hAnsi="Times New Roman" w:cs="Times New Roman"/>
          <w:sz w:val="28"/>
          <w:szCs w:val="28"/>
        </w:rPr>
        <w:t>- на муниципальных выборах – 5 470 глав (25,7%);</w:t>
      </w:r>
    </w:p>
    <w:p w:rsidR="00843319" w:rsidRPr="009568C5" w:rsidRDefault="00843319" w:rsidP="00B65DEE">
      <w:pPr>
        <w:spacing w:after="0" w:line="240" w:lineRule="auto"/>
        <w:ind w:firstLine="709"/>
        <w:jc w:val="both"/>
        <w:rPr>
          <w:rFonts w:ascii="Times New Roman" w:hAnsi="Times New Roman" w:cs="Times New Roman"/>
          <w:sz w:val="28"/>
          <w:szCs w:val="28"/>
        </w:rPr>
      </w:pPr>
      <w:r w:rsidRPr="009568C5">
        <w:rPr>
          <w:rFonts w:ascii="Times New Roman" w:hAnsi="Times New Roman" w:cs="Times New Roman"/>
          <w:sz w:val="28"/>
          <w:szCs w:val="28"/>
        </w:rPr>
        <w:t>- из состава депутатов – в 8 763 глав (41,</w:t>
      </w:r>
      <w:r>
        <w:rPr>
          <w:rFonts w:ascii="Times New Roman" w:hAnsi="Times New Roman" w:cs="Times New Roman"/>
          <w:sz w:val="28"/>
          <w:szCs w:val="28"/>
        </w:rPr>
        <w:t>3</w:t>
      </w:r>
      <w:r w:rsidRPr="009568C5">
        <w:rPr>
          <w:rFonts w:ascii="Times New Roman" w:hAnsi="Times New Roman" w:cs="Times New Roman"/>
          <w:sz w:val="28"/>
          <w:szCs w:val="28"/>
        </w:rPr>
        <w:t>%);</w:t>
      </w:r>
    </w:p>
    <w:p w:rsidR="00843319" w:rsidRPr="009568C5" w:rsidRDefault="00843319" w:rsidP="00B65DEE">
      <w:pPr>
        <w:spacing w:after="0" w:line="240" w:lineRule="auto"/>
        <w:ind w:firstLine="709"/>
        <w:jc w:val="both"/>
        <w:rPr>
          <w:rFonts w:ascii="Times New Roman" w:hAnsi="Times New Roman" w:cs="Times New Roman"/>
          <w:sz w:val="28"/>
          <w:szCs w:val="28"/>
        </w:rPr>
      </w:pPr>
      <w:r w:rsidRPr="009568C5">
        <w:rPr>
          <w:rFonts w:ascii="Times New Roman" w:hAnsi="Times New Roman" w:cs="Times New Roman"/>
          <w:sz w:val="28"/>
          <w:szCs w:val="28"/>
        </w:rPr>
        <w:t>- по конкурсу – 6 944 глав (32,7%);</w:t>
      </w:r>
    </w:p>
    <w:p w:rsidR="00843319" w:rsidRPr="009568C5" w:rsidRDefault="00843319" w:rsidP="00B65DEE">
      <w:pPr>
        <w:spacing w:after="0" w:line="240" w:lineRule="auto"/>
        <w:ind w:firstLine="709"/>
        <w:jc w:val="both"/>
        <w:rPr>
          <w:rFonts w:ascii="Times New Roman" w:hAnsi="Times New Roman" w:cs="Times New Roman"/>
          <w:sz w:val="28"/>
          <w:szCs w:val="28"/>
        </w:rPr>
      </w:pPr>
      <w:r w:rsidRPr="009568C5">
        <w:rPr>
          <w:rFonts w:ascii="Times New Roman" w:hAnsi="Times New Roman" w:cs="Times New Roman"/>
          <w:sz w:val="28"/>
          <w:szCs w:val="28"/>
        </w:rPr>
        <w:t>- на сходах – 68 глав (0,3%).</w:t>
      </w:r>
    </w:p>
    <w:p w:rsidR="00843319" w:rsidRPr="00CA4CDD" w:rsidRDefault="00843319" w:rsidP="00596BBB">
      <w:pPr>
        <w:spacing w:after="0" w:line="240" w:lineRule="auto"/>
        <w:ind w:firstLine="709"/>
        <w:jc w:val="both"/>
        <w:rPr>
          <w:rFonts w:ascii="Times New Roman" w:hAnsi="Times New Roman" w:cs="Times New Roman"/>
          <w:sz w:val="28"/>
          <w:szCs w:val="28"/>
        </w:rPr>
      </w:pPr>
    </w:p>
    <w:p w:rsidR="00843319" w:rsidRPr="00CA4CDD" w:rsidRDefault="00843319" w:rsidP="00185AC1">
      <w:pPr>
        <w:spacing w:after="0" w:line="240" w:lineRule="auto"/>
        <w:ind w:firstLine="709"/>
        <w:jc w:val="center"/>
        <w:rPr>
          <w:rFonts w:ascii="Times New Roman" w:hAnsi="Times New Roman" w:cs="Times New Roman"/>
          <w:sz w:val="28"/>
          <w:szCs w:val="28"/>
        </w:rPr>
      </w:pPr>
      <w:r w:rsidRPr="00CA4CDD">
        <w:rPr>
          <w:rFonts w:ascii="Times New Roman" w:hAnsi="Times New Roman" w:cs="Times New Roman"/>
          <w:b/>
          <w:bCs/>
        </w:rPr>
        <w:t>Таблица 9. Действующие главы муниципальных образований по способу избрания                    (по состоянию на 1 марта 2019 г.)</w:t>
      </w:r>
    </w:p>
    <w:p w:rsidR="00843319" w:rsidRPr="00CA4CDD" w:rsidRDefault="00843319" w:rsidP="00596BBB">
      <w:pPr>
        <w:spacing w:after="0" w:line="240" w:lineRule="auto"/>
        <w:ind w:firstLine="709"/>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5"/>
        <w:gridCol w:w="2001"/>
        <w:gridCol w:w="1418"/>
        <w:gridCol w:w="1701"/>
        <w:gridCol w:w="1276"/>
        <w:gridCol w:w="1275"/>
      </w:tblGrid>
      <w:tr w:rsidR="00843319" w:rsidRPr="00F5454B">
        <w:trPr>
          <w:trHeight w:val="379"/>
        </w:trPr>
        <w:tc>
          <w:tcPr>
            <w:tcW w:w="2535" w:type="dxa"/>
            <w:vMerge w:val="restart"/>
          </w:tcPr>
          <w:p w:rsidR="00843319" w:rsidRPr="00F5454B" w:rsidRDefault="00843319" w:rsidP="00F5454B">
            <w:pPr>
              <w:spacing w:before="12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Количество глав муниципальных образований, </w:t>
            </w:r>
            <w:r w:rsidRPr="00F5454B">
              <w:rPr>
                <w:rFonts w:ascii="Times New Roman" w:hAnsi="Times New Roman" w:cs="Times New Roman"/>
                <w:sz w:val="20"/>
                <w:szCs w:val="20"/>
              </w:rPr>
              <w:t>в т.ч.</w:t>
            </w:r>
          </w:p>
        </w:tc>
        <w:tc>
          <w:tcPr>
            <w:tcW w:w="6396" w:type="dxa"/>
            <w:gridSpan w:val="4"/>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избранных</w:t>
            </w:r>
          </w:p>
        </w:tc>
        <w:tc>
          <w:tcPr>
            <w:tcW w:w="1275" w:type="dxa"/>
            <w:vMerge w:val="restart"/>
          </w:tcPr>
          <w:p w:rsidR="00843319" w:rsidRPr="00F5454B" w:rsidRDefault="00843319" w:rsidP="00F5454B">
            <w:pPr>
              <w:spacing w:before="120" w:after="0" w:line="240" w:lineRule="auto"/>
              <w:jc w:val="center"/>
              <w:rPr>
                <w:rFonts w:ascii="Times New Roman" w:hAnsi="Times New Roman" w:cs="Times New Roman"/>
                <w:sz w:val="20"/>
                <w:szCs w:val="20"/>
              </w:rPr>
            </w:pPr>
          </w:p>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ВСЕГО</w:t>
            </w:r>
          </w:p>
        </w:tc>
      </w:tr>
      <w:tr w:rsidR="00843319" w:rsidRPr="00F5454B">
        <w:trPr>
          <w:trHeight w:val="379"/>
        </w:trPr>
        <w:tc>
          <w:tcPr>
            <w:tcW w:w="2535" w:type="dxa"/>
            <w:vMerge/>
          </w:tcPr>
          <w:p w:rsidR="00843319" w:rsidRPr="00F5454B" w:rsidRDefault="00843319" w:rsidP="00F5454B">
            <w:pPr>
              <w:spacing w:after="0" w:line="240" w:lineRule="auto"/>
              <w:jc w:val="center"/>
              <w:rPr>
                <w:rFonts w:ascii="Times New Roman" w:hAnsi="Times New Roman" w:cs="Times New Roman"/>
                <w:b/>
                <w:bCs/>
                <w:sz w:val="20"/>
                <w:szCs w:val="20"/>
              </w:rPr>
            </w:pPr>
          </w:p>
        </w:tc>
        <w:tc>
          <w:tcPr>
            <w:tcW w:w="2001" w:type="dxa"/>
          </w:tcPr>
          <w:p w:rsidR="00843319" w:rsidRPr="00F5454B" w:rsidRDefault="00843319" w:rsidP="00F5454B">
            <w:pPr>
              <w:spacing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на муниципальных выборах</w:t>
            </w:r>
          </w:p>
        </w:tc>
        <w:tc>
          <w:tcPr>
            <w:tcW w:w="1418" w:type="dxa"/>
          </w:tcPr>
          <w:p w:rsidR="00843319" w:rsidRPr="00F5454B" w:rsidRDefault="00843319" w:rsidP="00F5454B">
            <w:pPr>
              <w:spacing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из состава депутатов</w:t>
            </w:r>
          </w:p>
        </w:tc>
        <w:tc>
          <w:tcPr>
            <w:tcW w:w="170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по конкурсу</w:t>
            </w:r>
          </w:p>
        </w:tc>
        <w:tc>
          <w:tcPr>
            <w:tcW w:w="127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 xml:space="preserve">на сходах  </w:t>
            </w:r>
          </w:p>
        </w:tc>
        <w:tc>
          <w:tcPr>
            <w:tcW w:w="1275" w:type="dxa"/>
            <w:vMerge/>
          </w:tcPr>
          <w:p w:rsidR="00843319" w:rsidRPr="00F5454B" w:rsidRDefault="00843319" w:rsidP="00F5454B">
            <w:pPr>
              <w:spacing w:before="120" w:after="0" w:line="240" w:lineRule="auto"/>
              <w:jc w:val="center"/>
              <w:rPr>
                <w:rFonts w:ascii="Times New Roman" w:hAnsi="Times New Roman" w:cs="Times New Roman"/>
                <w:sz w:val="20"/>
                <w:szCs w:val="20"/>
              </w:rPr>
            </w:pPr>
          </w:p>
        </w:tc>
      </w:tr>
      <w:tr w:rsidR="00843319" w:rsidRPr="00F5454B">
        <w:trPr>
          <w:trHeight w:val="379"/>
        </w:trPr>
        <w:tc>
          <w:tcPr>
            <w:tcW w:w="2535"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муниципальных районов</w:t>
            </w:r>
          </w:p>
        </w:tc>
        <w:tc>
          <w:tcPr>
            <w:tcW w:w="20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249</w:t>
            </w:r>
          </w:p>
        </w:tc>
        <w:tc>
          <w:tcPr>
            <w:tcW w:w="1418"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633</w:t>
            </w:r>
          </w:p>
        </w:tc>
        <w:tc>
          <w:tcPr>
            <w:tcW w:w="17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827</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27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1 709</w:t>
            </w:r>
          </w:p>
        </w:tc>
      </w:tr>
      <w:tr w:rsidR="00843319" w:rsidRPr="00F5454B">
        <w:tc>
          <w:tcPr>
            <w:tcW w:w="2535"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городских поселений</w:t>
            </w:r>
          </w:p>
        </w:tc>
        <w:tc>
          <w:tcPr>
            <w:tcW w:w="20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402</w:t>
            </w:r>
          </w:p>
        </w:tc>
        <w:tc>
          <w:tcPr>
            <w:tcW w:w="1418"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719</w:t>
            </w:r>
          </w:p>
        </w:tc>
        <w:tc>
          <w:tcPr>
            <w:tcW w:w="17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339</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w:t>
            </w:r>
          </w:p>
        </w:tc>
        <w:tc>
          <w:tcPr>
            <w:tcW w:w="127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1 461</w:t>
            </w:r>
          </w:p>
        </w:tc>
      </w:tr>
      <w:tr w:rsidR="00843319" w:rsidRPr="00F5454B">
        <w:tc>
          <w:tcPr>
            <w:tcW w:w="2535"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сельских поселений</w:t>
            </w:r>
          </w:p>
        </w:tc>
        <w:tc>
          <w:tcPr>
            <w:tcW w:w="20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4 748</w:t>
            </w:r>
          </w:p>
        </w:tc>
        <w:tc>
          <w:tcPr>
            <w:tcW w:w="1418"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6 989</w:t>
            </w:r>
          </w:p>
        </w:tc>
        <w:tc>
          <w:tcPr>
            <w:tcW w:w="17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5 389</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67</w:t>
            </w:r>
          </w:p>
        </w:tc>
        <w:tc>
          <w:tcPr>
            <w:tcW w:w="127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17 193</w:t>
            </w:r>
          </w:p>
        </w:tc>
      </w:tr>
      <w:tr w:rsidR="00843319" w:rsidRPr="00F5454B">
        <w:tc>
          <w:tcPr>
            <w:tcW w:w="2535"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городских округов</w:t>
            </w:r>
          </w:p>
        </w:tc>
        <w:tc>
          <w:tcPr>
            <w:tcW w:w="20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71</w:t>
            </w:r>
          </w:p>
        </w:tc>
        <w:tc>
          <w:tcPr>
            <w:tcW w:w="1418"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153</w:t>
            </w:r>
          </w:p>
        </w:tc>
        <w:tc>
          <w:tcPr>
            <w:tcW w:w="17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375</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27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599</w:t>
            </w:r>
          </w:p>
        </w:tc>
      </w:tr>
      <w:tr w:rsidR="00843319" w:rsidRPr="00F5454B">
        <w:tc>
          <w:tcPr>
            <w:tcW w:w="2535"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городских округов с делением</w:t>
            </w:r>
          </w:p>
        </w:tc>
        <w:tc>
          <w:tcPr>
            <w:tcW w:w="20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418"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7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3</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27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3</w:t>
            </w:r>
          </w:p>
        </w:tc>
      </w:tr>
      <w:tr w:rsidR="00843319" w:rsidRPr="00F5454B">
        <w:tc>
          <w:tcPr>
            <w:tcW w:w="2535" w:type="dxa"/>
          </w:tcPr>
          <w:p w:rsidR="00843319" w:rsidRPr="00F5454B" w:rsidRDefault="00843319" w:rsidP="00F5454B">
            <w:pPr>
              <w:spacing w:after="0" w:line="240" w:lineRule="auto"/>
              <w:ind w:left="113"/>
              <w:rPr>
                <w:rFonts w:ascii="Times New Roman" w:hAnsi="Times New Roman" w:cs="Times New Roman"/>
                <w:b/>
                <w:bCs/>
                <w:sz w:val="20"/>
                <w:szCs w:val="20"/>
              </w:rPr>
            </w:pPr>
            <w:r w:rsidRPr="00F5454B">
              <w:rPr>
                <w:rFonts w:ascii="Times New Roman" w:hAnsi="Times New Roman" w:cs="Times New Roman"/>
                <w:i/>
                <w:iCs/>
                <w:spacing w:val="-4"/>
                <w:sz w:val="18"/>
                <w:szCs w:val="18"/>
              </w:rPr>
              <w:t>в т.ч. глав муниципальных образований – административных центров (столиц) субъектов Российской Федерации</w:t>
            </w:r>
          </w:p>
        </w:tc>
        <w:tc>
          <w:tcPr>
            <w:tcW w:w="2001"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9</w:t>
            </w:r>
          </w:p>
        </w:tc>
        <w:tc>
          <w:tcPr>
            <w:tcW w:w="1418"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29</w:t>
            </w:r>
          </w:p>
        </w:tc>
        <w:tc>
          <w:tcPr>
            <w:tcW w:w="1701"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39</w:t>
            </w:r>
          </w:p>
        </w:tc>
        <w:tc>
          <w:tcPr>
            <w:tcW w:w="1276"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w:t>
            </w:r>
          </w:p>
        </w:tc>
        <w:tc>
          <w:tcPr>
            <w:tcW w:w="1275" w:type="dxa"/>
          </w:tcPr>
          <w:p w:rsidR="00843319" w:rsidRPr="00F5454B" w:rsidRDefault="00843319" w:rsidP="00F5454B">
            <w:pPr>
              <w:spacing w:before="48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77</w:t>
            </w:r>
          </w:p>
        </w:tc>
      </w:tr>
      <w:tr w:rsidR="00843319" w:rsidRPr="00F5454B">
        <w:tc>
          <w:tcPr>
            <w:tcW w:w="2535"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внутригородских районов</w:t>
            </w:r>
          </w:p>
        </w:tc>
        <w:tc>
          <w:tcPr>
            <w:tcW w:w="20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418"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9</w:t>
            </w:r>
          </w:p>
        </w:tc>
        <w:tc>
          <w:tcPr>
            <w:tcW w:w="17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10</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w:t>
            </w:r>
          </w:p>
        </w:tc>
        <w:tc>
          <w:tcPr>
            <w:tcW w:w="127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19</w:t>
            </w:r>
          </w:p>
        </w:tc>
      </w:tr>
      <w:tr w:rsidR="00843319" w:rsidRPr="00F5454B">
        <w:tc>
          <w:tcPr>
            <w:tcW w:w="2535" w:type="dxa"/>
          </w:tcPr>
          <w:p w:rsidR="00843319" w:rsidRPr="00F5454B" w:rsidRDefault="00843319" w:rsidP="00F5454B">
            <w:pPr>
              <w:spacing w:after="0" w:line="240" w:lineRule="auto"/>
              <w:rPr>
                <w:rFonts w:ascii="Times New Roman" w:hAnsi="Times New Roman" w:cs="Times New Roman"/>
                <w:b/>
                <w:bCs/>
                <w:sz w:val="28"/>
                <w:szCs w:val="28"/>
              </w:rPr>
            </w:pPr>
            <w:r w:rsidRPr="00F5454B">
              <w:rPr>
                <w:rFonts w:ascii="Times New Roman" w:hAnsi="Times New Roman" w:cs="Times New Roman"/>
                <w:b/>
                <w:bCs/>
                <w:sz w:val="20"/>
                <w:szCs w:val="20"/>
              </w:rPr>
              <w:t>глав внутригородских муниципальных образований</w:t>
            </w:r>
          </w:p>
        </w:tc>
        <w:tc>
          <w:tcPr>
            <w:tcW w:w="2001"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w:t>
            </w:r>
          </w:p>
        </w:tc>
        <w:tc>
          <w:tcPr>
            <w:tcW w:w="1418"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260</w:t>
            </w:r>
          </w:p>
        </w:tc>
        <w:tc>
          <w:tcPr>
            <w:tcW w:w="1701"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1</w:t>
            </w:r>
          </w:p>
        </w:tc>
        <w:tc>
          <w:tcPr>
            <w:tcW w:w="1276"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w:t>
            </w:r>
          </w:p>
        </w:tc>
        <w:tc>
          <w:tcPr>
            <w:tcW w:w="1275" w:type="dxa"/>
          </w:tcPr>
          <w:p w:rsidR="00843319" w:rsidRPr="00F5454B" w:rsidRDefault="00843319" w:rsidP="00F5454B">
            <w:pPr>
              <w:spacing w:before="240" w:after="0" w:line="240" w:lineRule="auto"/>
              <w:jc w:val="center"/>
            </w:pPr>
            <w:r w:rsidRPr="00F5454B">
              <w:rPr>
                <w:rFonts w:ascii="Times New Roman" w:hAnsi="Times New Roman" w:cs="Times New Roman"/>
                <w:sz w:val="20"/>
                <w:szCs w:val="20"/>
              </w:rPr>
              <w:t>261</w:t>
            </w:r>
          </w:p>
        </w:tc>
      </w:tr>
      <w:tr w:rsidR="00843319" w:rsidRPr="00F5454B">
        <w:tc>
          <w:tcPr>
            <w:tcW w:w="2535" w:type="dxa"/>
          </w:tcPr>
          <w:p w:rsidR="00843319" w:rsidRPr="00F5454B" w:rsidRDefault="00843319" w:rsidP="00F5454B">
            <w:pPr>
              <w:spacing w:before="120" w:after="0" w:line="240" w:lineRule="auto"/>
              <w:jc w:val="both"/>
              <w:rPr>
                <w:rFonts w:ascii="Times New Roman" w:hAnsi="Times New Roman" w:cs="Times New Roman"/>
                <w:b/>
                <w:bCs/>
                <w:sz w:val="28"/>
                <w:szCs w:val="28"/>
              </w:rPr>
            </w:pPr>
            <w:r w:rsidRPr="00F5454B">
              <w:rPr>
                <w:rFonts w:ascii="Times New Roman" w:hAnsi="Times New Roman" w:cs="Times New Roman"/>
                <w:b/>
                <w:bCs/>
                <w:sz w:val="20"/>
                <w:szCs w:val="20"/>
              </w:rPr>
              <w:t>ВСЕГО</w:t>
            </w:r>
          </w:p>
        </w:tc>
        <w:tc>
          <w:tcPr>
            <w:tcW w:w="20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5 470</w:t>
            </w:r>
          </w:p>
        </w:tc>
        <w:tc>
          <w:tcPr>
            <w:tcW w:w="1418"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8 763</w:t>
            </w:r>
          </w:p>
        </w:tc>
        <w:tc>
          <w:tcPr>
            <w:tcW w:w="1701"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6 944</w:t>
            </w:r>
          </w:p>
        </w:tc>
        <w:tc>
          <w:tcPr>
            <w:tcW w:w="1276"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68</w:t>
            </w:r>
          </w:p>
        </w:tc>
        <w:tc>
          <w:tcPr>
            <w:tcW w:w="1275" w:type="dxa"/>
          </w:tcPr>
          <w:p w:rsidR="00843319" w:rsidRPr="00F5454B" w:rsidRDefault="00843319" w:rsidP="00F5454B">
            <w:pPr>
              <w:spacing w:before="120" w:after="0" w:line="240" w:lineRule="auto"/>
              <w:jc w:val="center"/>
            </w:pPr>
            <w:r w:rsidRPr="00F5454B">
              <w:rPr>
                <w:rFonts w:ascii="Times New Roman" w:hAnsi="Times New Roman" w:cs="Times New Roman"/>
                <w:sz w:val="20"/>
                <w:szCs w:val="20"/>
              </w:rPr>
              <w:t>21 245</w:t>
            </w:r>
          </w:p>
        </w:tc>
      </w:tr>
    </w:tbl>
    <w:p w:rsidR="00843319" w:rsidRPr="00866D48" w:rsidRDefault="00843319" w:rsidP="00380719">
      <w:pPr>
        <w:spacing w:after="0" w:line="240" w:lineRule="auto"/>
        <w:ind w:firstLine="709"/>
        <w:jc w:val="both"/>
        <w:rPr>
          <w:rFonts w:ascii="Times New Roman" w:hAnsi="Times New Roman" w:cs="Times New Roman"/>
          <w:color w:val="7030A0"/>
          <w:sz w:val="28"/>
          <w:szCs w:val="28"/>
        </w:rPr>
      </w:pPr>
    </w:p>
    <w:p w:rsidR="00843319" w:rsidRPr="008E1988" w:rsidRDefault="00843319" w:rsidP="00380719">
      <w:pPr>
        <w:spacing w:after="0" w:line="240" w:lineRule="auto"/>
        <w:ind w:firstLine="709"/>
        <w:jc w:val="both"/>
        <w:rPr>
          <w:rFonts w:ascii="Times New Roman" w:hAnsi="Times New Roman" w:cs="Times New Roman"/>
          <w:sz w:val="28"/>
          <w:szCs w:val="28"/>
        </w:rPr>
      </w:pPr>
      <w:r w:rsidRPr="008E1988">
        <w:rPr>
          <w:rFonts w:ascii="Times New Roman" w:hAnsi="Times New Roman" w:cs="Times New Roman"/>
          <w:sz w:val="28"/>
          <w:szCs w:val="28"/>
        </w:rPr>
        <w:t xml:space="preserve">При этом главы 58 муниципальных районов одновременно возглавляют одно из входящих в </w:t>
      </w:r>
      <w:r>
        <w:rPr>
          <w:rFonts w:ascii="Times New Roman" w:hAnsi="Times New Roman" w:cs="Times New Roman"/>
          <w:sz w:val="28"/>
          <w:szCs w:val="28"/>
        </w:rPr>
        <w:t>их</w:t>
      </w:r>
      <w:r w:rsidRPr="008E1988">
        <w:rPr>
          <w:rFonts w:ascii="Times New Roman" w:hAnsi="Times New Roman" w:cs="Times New Roman"/>
          <w:sz w:val="28"/>
          <w:szCs w:val="28"/>
        </w:rPr>
        <w:t xml:space="preserve"> состав городских поселений, а главы 47 муниципальных                районов – одно из сельских поселений. Такая практика имеет </w:t>
      </w:r>
      <w:r w:rsidRPr="00092401">
        <w:rPr>
          <w:rFonts w:ascii="Times New Roman" w:hAnsi="Times New Roman" w:cs="Times New Roman"/>
          <w:sz w:val="28"/>
          <w:szCs w:val="28"/>
        </w:rPr>
        <w:t xml:space="preserve">место в 14 субъектах </w:t>
      </w:r>
      <w:r w:rsidRPr="008E1988">
        <w:rPr>
          <w:rFonts w:ascii="Times New Roman" w:hAnsi="Times New Roman" w:cs="Times New Roman"/>
          <w:sz w:val="28"/>
          <w:szCs w:val="28"/>
        </w:rPr>
        <w:t>Российской Федерации 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делегирования, а глава указанного муниципального района избирается из состава депутатов.</w:t>
      </w:r>
    </w:p>
    <w:p w:rsidR="00843319" w:rsidRPr="008E1988" w:rsidRDefault="00843319" w:rsidP="00380719">
      <w:pPr>
        <w:spacing w:after="0" w:line="240" w:lineRule="auto"/>
        <w:ind w:firstLine="709"/>
        <w:jc w:val="both"/>
        <w:rPr>
          <w:rFonts w:ascii="Times New Roman" w:hAnsi="Times New Roman" w:cs="Times New Roman"/>
          <w:sz w:val="28"/>
          <w:szCs w:val="28"/>
        </w:rPr>
      </w:pPr>
      <w:r w:rsidRPr="008E1988">
        <w:rPr>
          <w:rFonts w:ascii="Times New Roman" w:hAnsi="Times New Roman" w:cs="Times New Roman"/>
          <w:sz w:val="28"/>
          <w:szCs w:val="28"/>
        </w:rPr>
        <w:t xml:space="preserve">С учетом указанного совмещения статусов всего в Российской Федерации насчитывается 21 140 </w:t>
      </w:r>
      <w:r>
        <w:rPr>
          <w:rFonts w:ascii="Times New Roman" w:hAnsi="Times New Roman" w:cs="Times New Roman"/>
          <w:sz w:val="28"/>
          <w:szCs w:val="28"/>
        </w:rPr>
        <w:t xml:space="preserve">действующих </w:t>
      </w:r>
      <w:r w:rsidRPr="008E1988">
        <w:rPr>
          <w:rFonts w:ascii="Times New Roman" w:hAnsi="Times New Roman" w:cs="Times New Roman"/>
          <w:sz w:val="28"/>
          <w:szCs w:val="28"/>
        </w:rPr>
        <w:t>глав 21 245 муниципальных образований</w:t>
      </w:r>
      <w:r>
        <w:rPr>
          <w:rFonts w:ascii="Times New Roman" w:hAnsi="Times New Roman" w:cs="Times New Roman"/>
          <w:sz w:val="28"/>
          <w:szCs w:val="28"/>
        </w:rPr>
        <w:t xml:space="preserve">.  </w:t>
      </w:r>
    </w:p>
    <w:p w:rsidR="00843319" w:rsidRPr="0036003F" w:rsidRDefault="00843319" w:rsidP="0036003F">
      <w:pPr>
        <w:spacing w:after="0" w:line="240" w:lineRule="auto"/>
        <w:ind w:firstLine="709"/>
        <w:jc w:val="both"/>
        <w:rPr>
          <w:rFonts w:ascii="Times New Roman" w:hAnsi="Times New Roman" w:cs="Times New Roman"/>
          <w:sz w:val="28"/>
          <w:szCs w:val="28"/>
        </w:rPr>
      </w:pPr>
      <w:r w:rsidRPr="008E1988">
        <w:rPr>
          <w:rFonts w:ascii="Times New Roman" w:hAnsi="Times New Roman" w:cs="Times New Roman"/>
          <w:sz w:val="28"/>
          <w:szCs w:val="28"/>
        </w:rPr>
        <w:t xml:space="preserve">Из 80 глав муниципальных образований – административных центров                       и столиц субъектов Российской Федерации (существующих во всех субъектах Российской Федерации, кроме Московской и Ленинградской областей, а также городов федерального значения Москвы, Санкт-Петербурга и Севастополя) 7 глав  (в Абакане, Анадыре, Новосибирске, Томске, Хабаровске, Якутске) в соответствии  с законами субъектов Российской Федерации подлежат избранию на прямых выборах, 24 главы – депутатами представительных органов из своего состава, 38 глав – на конкурсной основе, еще 11 глав – в порядке, установленном уставами муниципальных образований исходя из условий, сформулированных в федеральных законах и законах субъектов Российской Федерации. Фактически </w:t>
      </w:r>
      <w:r w:rsidRPr="008E1988">
        <w:rPr>
          <w:rFonts w:ascii="Times New Roman" w:hAnsi="Times New Roman" w:cs="Times New Roman"/>
          <w:sz w:val="28"/>
          <w:szCs w:val="28"/>
        </w:rPr>
        <w:br/>
        <w:t>из 7</w:t>
      </w:r>
      <w:r>
        <w:rPr>
          <w:rFonts w:ascii="Times New Roman" w:hAnsi="Times New Roman" w:cs="Times New Roman"/>
          <w:sz w:val="28"/>
          <w:szCs w:val="28"/>
        </w:rPr>
        <w:t>7</w:t>
      </w:r>
      <w:r w:rsidRPr="008E1988">
        <w:rPr>
          <w:rFonts w:ascii="Times New Roman" w:hAnsi="Times New Roman" w:cs="Times New Roman"/>
          <w:sz w:val="28"/>
          <w:szCs w:val="28"/>
        </w:rPr>
        <w:t xml:space="preserve"> действующих глав муниципальных образований – административных центров (столиц) субъектов Российской </w:t>
      </w:r>
      <w:r w:rsidRPr="0036003F">
        <w:rPr>
          <w:rFonts w:ascii="Times New Roman" w:hAnsi="Times New Roman" w:cs="Times New Roman"/>
          <w:sz w:val="28"/>
          <w:szCs w:val="28"/>
        </w:rPr>
        <w:t xml:space="preserve">Федерации 9 избраны на муниципальных выборах, </w:t>
      </w:r>
      <w:r w:rsidRPr="0036003F">
        <w:rPr>
          <w:rFonts w:ascii="Times New Roman" w:hAnsi="Times New Roman" w:cs="Times New Roman"/>
          <w:sz w:val="28"/>
          <w:szCs w:val="28"/>
        </w:rPr>
        <w:br/>
        <w:t>29 – из состава депутатов, 39 – по конкурсу (в город</w:t>
      </w:r>
      <w:r>
        <w:rPr>
          <w:rFonts w:ascii="Times New Roman" w:hAnsi="Times New Roman" w:cs="Times New Roman"/>
          <w:sz w:val="28"/>
          <w:szCs w:val="28"/>
        </w:rPr>
        <w:t>ах</w:t>
      </w:r>
      <w:r w:rsidRPr="0036003F">
        <w:rPr>
          <w:rFonts w:ascii="Times New Roman" w:hAnsi="Times New Roman" w:cs="Times New Roman"/>
          <w:sz w:val="28"/>
          <w:szCs w:val="28"/>
        </w:rPr>
        <w:t xml:space="preserve"> Биробиджане, Смоленске и Чите должность главы по состоянию на 1 марта 201</w:t>
      </w:r>
      <w:r>
        <w:rPr>
          <w:rFonts w:ascii="Times New Roman" w:hAnsi="Times New Roman" w:cs="Times New Roman"/>
          <w:sz w:val="28"/>
          <w:szCs w:val="28"/>
        </w:rPr>
        <w:t>9</w:t>
      </w:r>
      <w:r w:rsidRPr="0036003F">
        <w:rPr>
          <w:rFonts w:ascii="Times New Roman" w:hAnsi="Times New Roman" w:cs="Times New Roman"/>
          <w:sz w:val="28"/>
          <w:szCs w:val="28"/>
        </w:rPr>
        <w:t xml:space="preserve"> г. не была замещена).</w:t>
      </w:r>
    </w:p>
    <w:p w:rsidR="00843319" w:rsidRPr="009564AF" w:rsidRDefault="00843319" w:rsidP="008C359B">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В соответствии</w:t>
      </w:r>
      <w:r>
        <w:rPr>
          <w:rFonts w:ascii="Times New Roman" w:hAnsi="Times New Roman" w:cs="Times New Roman"/>
          <w:sz w:val="28"/>
          <w:szCs w:val="28"/>
        </w:rPr>
        <w:t xml:space="preserve"> с Федеральным законом № 131-ФЗ</w:t>
      </w:r>
      <w:r w:rsidRPr="0036003F">
        <w:rPr>
          <w:rFonts w:ascii="Times New Roman" w:hAnsi="Times New Roman" w:cs="Times New Roman"/>
          <w:sz w:val="28"/>
          <w:szCs w:val="28"/>
        </w:rPr>
        <w:t xml:space="preserve">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w:t>
      </w:r>
      <w:r w:rsidRPr="009564AF">
        <w:rPr>
          <w:rFonts w:ascii="Times New Roman" w:hAnsi="Times New Roman" w:cs="Times New Roman"/>
          <w:sz w:val="28"/>
          <w:szCs w:val="28"/>
        </w:rPr>
        <w:t>представительного органа муниципального образования, либо возглавлять местную администрацию.</w:t>
      </w:r>
    </w:p>
    <w:p w:rsidR="00843319" w:rsidRPr="009564AF" w:rsidRDefault="00843319" w:rsidP="008C359B">
      <w:pPr>
        <w:spacing w:after="0" w:line="240" w:lineRule="auto"/>
        <w:ind w:firstLine="709"/>
        <w:jc w:val="both"/>
        <w:rPr>
          <w:rFonts w:ascii="Times New Roman" w:hAnsi="Times New Roman" w:cs="Times New Roman"/>
          <w:sz w:val="28"/>
          <w:szCs w:val="28"/>
        </w:rPr>
      </w:pPr>
      <w:r w:rsidRPr="009564AF">
        <w:rPr>
          <w:rFonts w:ascii="Times New Roman" w:hAnsi="Times New Roman" w:cs="Times New Roman"/>
          <w:sz w:val="28"/>
          <w:szCs w:val="28"/>
        </w:rPr>
        <w:t>Главы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w:t>
      </w:r>
      <w:r>
        <w:rPr>
          <w:rFonts w:ascii="Times New Roman" w:hAnsi="Times New Roman" w:cs="Times New Roman"/>
          <w:sz w:val="28"/>
          <w:szCs w:val="28"/>
        </w:rPr>
        <w:t>,</w:t>
      </w:r>
      <w:r w:rsidRPr="009564AF">
        <w:rPr>
          <w:rFonts w:ascii="Times New Roman" w:hAnsi="Times New Roman" w:cs="Times New Roman"/>
          <w:sz w:val="28"/>
          <w:szCs w:val="28"/>
        </w:rPr>
        <w:t xml:space="preserve"> возглавляют местную администрацию.                   В отношении глав муниципальных образований, избираемых на муниципальных выборах или из состава депутатов, подобных ограничений и предписаний относительно их места в системе органов местного самоуправления действующей              редакцией Федерального закона  № 131-ФЗ не предусмотрено. В то же время главы городских и сельских поселений – административных центров муниципальных районов, в которых местная администрация не формируется в связи                                         с осуществлением ее полномочий администрацией муниципального района, возглавляют представительный орган поселения.</w:t>
      </w:r>
    </w:p>
    <w:p w:rsidR="00843319" w:rsidRPr="00BB73CE" w:rsidRDefault="00843319" w:rsidP="00223CC9">
      <w:pPr>
        <w:spacing w:after="0" w:line="240" w:lineRule="auto"/>
        <w:ind w:firstLine="709"/>
        <w:jc w:val="both"/>
        <w:rPr>
          <w:rFonts w:ascii="Times New Roman" w:hAnsi="Times New Roman" w:cs="Times New Roman"/>
          <w:sz w:val="28"/>
          <w:szCs w:val="28"/>
        </w:rPr>
      </w:pPr>
      <w:r w:rsidRPr="00BB73CE">
        <w:rPr>
          <w:rFonts w:ascii="Times New Roman" w:hAnsi="Times New Roman" w:cs="Times New Roman"/>
          <w:sz w:val="28"/>
          <w:szCs w:val="28"/>
        </w:rPr>
        <w:t xml:space="preserve">Уставом муниципального образования, наделенного статусом сельского поселения либо внутригородского муниципального образования в городе 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 субъекта Российской Федерации </w:t>
      </w:r>
      <w:r>
        <w:rPr>
          <w:rFonts w:ascii="Times New Roman" w:hAnsi="Times New Roman" w:cs="Times New Roman"/>
          <w:sz w:val="28"/>
          <w:szCs w:val="28"/>
        </w:rPr>
        <w:t xml:space="preserve">                           </w:t>
      </w:r>
      <w:r w:rsidRPr="00BB73CE">
        <w:rPr>
          <w:rFonts w:ascii="Times New Roman" w:hAnsi="Times New Roman" w:cs="Times New Roman"/>
          <w:sz w:val="28"/>
          <w:szCs w:val="28"/>
        </w:rPr>
        <w:t xml:space="preserve">(за исключением случаев, </w:t>
      </w:r>
      <w:r>
        <w:rPr>
          <w:rFonts w:ascii="Times New Roman" w:hAnsi="Times New Roman" w:cs="Times New Roman"/>
          <w:sz w:val="28"/>
          <w:szCs w:val="28"/>
        </w:rPr>
        <w:t xml:space="preserve">когда в соответствии с законом субъекта Российской Федерации – города федерального значения формирование местной администрации не предусматривается). </w:t>
      </w:r>
    </w:p>
    <w:p w:rsidR="00843319" w:rsidRPr="009E3E5F" w:rsidRDefault="00843319" w:rsidP="00223CC9">
      <w:pPr>
        <w:spacing w:after="0" w:line="240" w:lineRule="auto"/>
        <w:ind w:firstLine="709"/>
        <w:jc w:val="both"/>
        <w:rPr>
          <w:rFonts w:ascii="Times New Roman" w:hAnsi="Times New Roman" w:cs="Times New Roman"/>
          <w:sz w:val="28"/>
          <w:szCs w:val="28"/>
        </w:rPr>
      </w:pPr>
      <w:r w:rsidRPr="009E3E5F">
        <w:rPr>
          <w:rFonts w:ascii="Times New Roman" w:hAnsi="Times New Roman" w:cs="Times New Roman"/>
          <w:sz w:val="28"/>
          <w:szCs w:val="28"/>
        </w:rPr>
        <w:t xml:space="preserve">Фактически из 21 245 глав муниципальных образований 4 184 главы                       (в 595 муниципальных районах, 680 городских и 2 575 сельских поселениях,                  157 городских округах, 9 внутригородских районах и 168 внутригородских муниципальных образованиях в городах федерального значения) исполняют полномочия председателей представительных органов муниципальных образований. </w:t>
      </w:r>
    </w:p>
    <w:p w:rsidR="00843319" w:rsidRPr="009E3E5F" w:rsidRDefault="00843319" w:rsidP="00223CC9">
      <w:pPr>
        <w:spacing w:after="0" w:line="240" w:lineRule="auto"/>
        <w:ind w:firstLine="709"/>
        <w:jc w:val="both"/>
        <w:rPr>
          <w:rFonts w:ascii="Times New Roman" w:hAnsi="Times New Roman" w:cs="Times New Roman"/>
          <w:sz w:val="28"/>
          <w:szCs w:val="28"/>
        </w:rPr>
      </w:pPr>
      <w:r w:rsidRPr="009E3E5F">
        <w:rPr>
          <w:rFonts w:ascii="Times New Roman" w:hAnsi="Times New Roman" w:cs="Times New Roman"/>
          <w:sz w:val="28"/>
          <w:szCs w:val="28"/>
        </w:rPr>
        <w:t>7</w:t>
      </w:r>
      <w:r>
        <w:rPr>
          <w:rFonts w:ascii="Times New Roman" w:hAnsi="Times New Roman" w:cs="Times New Roman"/>
          <w:sz w:val="28"/>
          <w:szCs w:val="28"/>
        </w:rPr>
        <w:t> </w:t>
      </w:r>
      <w:r w:rsidRPr="009E3E5F">
        <w:rPr>
          <w:rFonts w:ascii="Times New Roman" w:hAnsi="Times New Roman" w:cs="Times New Roman"/>
          <w:sz w:val="28"/>
          <w:szCs w:val="28"/>
        </w:rPr>
        <w:t xml:space="preserve">457 </w:t>
      </w:r>
      <w:r>
        <w:rPr>
          <w:rFonts w:ascii="Times New Roman" w:hAnsi="Times New Roman" w:cs="Times New Roman"/>
          <w:sz w:val="28"/>
          <w:szCs w:val="28"/>
        </w:rPr>
        <w:t xml:space="preserve">(33,1%) глав </w:t>
      </w:r>
      <w:r w:rsidRPr="009E3E5F">
        <w:rPr>
          <w:rFonts w:ascii="Times New Roman" w:hAnsi="Times New Roman" w:cs="Times New Roman"/>
          <w:sz w:val="28"/>
          <w:szCs w:val="28"/>
        </w:rPr>
        <w:t>муниципальных образований (в 1</w:t>
      </w:r>
      <w:r>
        <w:rPr>
          <w:rFonts w:ascii="Times New Roman" w:hAnsi="Times New Roman" w:cs="Times New Roman"/>
          <w:sz w:val="28"/>
          <w:szCs w:val="28"/>
        </w:rPr>
        <w:t xml:space="preserve"> </w:t>
      </w:r>
      <w:r w:rsidRPr="009E3E5F">
        <w:rPr>
          <w:rFonts w:ascii="Times New Roman" w:hAnsi="Times New Roman" w:cs="Times New Roman"/>
          <w:sz w:val="28"/>
          <w:szCs w:val="28"/>
        </w:rPr>
        <w:t xml:space="preserve">114 муниципальных районах, 781 городском и 5 106 сельских поселениях, 442 городских округах, </w:t>
      </w:r>
      <w:r>
        <w:rPr>
          <w:rFonts w:ascii="Times New Roman" w:hAnsi="Times New Roman" w:cs="Times New Roman"/>
          <w:sz w:val="28"/>
          <w:szCs w:val="28"/>
        </w:rPr>
        <w:t xml:space="preserve">                     </w:t>
      </w:r>
      <w:r w:rsidRPr="009E3E5F">
        <w:rPr>
          <w:rFonts w:ascii="Times New Roman" w:hAnsi="Times New Roman" w:cs="Times New Roman"/>
          <w:sz w:val="28"/>
          <w:szCs w:val="28"/>
        </w:rPr>
        <w:t xml:space="preserve">3 городских округах с внутригородским делением, 10 внутригородских районах                                     и 1 внутригородском муниципальном образовании в городе федерального значения) возглавляют местные администрации. </w:t>
      </w:r>
    </w:p>
    <w:p w:rsidR="00843319" w:rsidRPr="009E3E5F" w:rsidRDefault="00843319" w:rsidP="00223CC9">
      <w:pPr>
        <w:spacing w:after="0" w:line="240" w:lineRule="auto"/>
        <w:ind w:firstLine="709"/>
        <w:jc w:val="both"/>
        <w:rPr>
          <w:rFonts w:ascii="Times New Roman" w:hAnsi="Times New Roman" w:cs="Times New Roman"/>
          <w:sz w:val="28"/>
          <w:szCs w:val="28"/>
        </w:rPr>
      </w:pPr>
      <w:r w:rsidRPr="009E3E5F">
        <w:rPr>
          <w:rFonts w:ascii="Times New Roman" w:hAnsi="Times New Roman" w:cs="Times New Roman"/>
          <w:sz w:val="28"/>
          <w:szCs w:val="28"/>
        </w:rPr>
        <w:t xml:space="preserve">9 604 </w:t>
      </w:r>
      <w:r>
        <w:rPr>
          <w:rFonts w:ascii="Times New Roman" w:hAnsi="Times New Roman" w:cs="Times New Roman"/>
          <w:sz w:val="28"/>
          <w:szCs w:val="28"/>
        </w:rPr>
        <w:t xml:space="preserve">(45,2%) </w:t>
      </w:r>
      <w:r w:rsidRPr="009E3E5F">
        <w:rPr>
          <w:rFonts w:ascii="Times New Roman" w:hAnsi="Times New Roman" w:cs="Times New Roman"/>
          <w:sz w:val="28"/>
          <w:szCs w:val="28"/>
        </w:rPr>
        <w:t>главы муниципального образования (в 9 512 сельских поселени</w:t>
      </w:r>
      <w:r>
        <w:rPr>
          <w:rFonts w:ascii="Times New Roman" w:hAnsi="Times New Roman" w:cs="Times New Roman"/>
          <w:sz w:val="28"/>
          <w:szCs w:val="28"/>
        </w:rPr>
        <w:t>ях</w:t>
      </w:r>
      <w:r w:rsidRPr="009E3E5F">
        <w:rPr>
          <w:rFonts w:ascii="Times New Roman" w:hAnsi="Times New Roman" w:cs="Times New Roman"/>
          <w:sz w:val="28"/>
          <w:szCs w:val="28"/>
        </w:rPr>
        <w:t xml:space="preserve"> и 92 внутригородских муниципальных образованиях в городах федерального значения) совмещают функции председателей представительных органов муниципальных образований и глав местных администраций.</w:t>
      </w:r>
    </w:p>
    <w:p w:rsidR="00843319" w:rsidRPr="009E3E5F" w:rsidRDefault="00843319" w:rsidP="00596BBB">
      <w:pPr>
        <w:pStyle w:val="a"/>
        <w:jc w:val="center"/>
        <w:rPr>
          <w:b/>
          <w:bCs/>
          <w:sz w:val="22"/>
          <w:szCs w:val="22"/>
        </w:rPr>
      </w:pPr>
    </w:p>
    <w:p w:rsidR="00843319" w:rsidRPr="009E3E5F" w:rsidRDefault="00843319" w:rsidP="00596BBB">
      <w:pPr>
        <w:pStyle w:val="a"/>
        <w:jc w:val="center"/>
        <w:rPr>
          <w:b/>
          <w:bCs/>
          <w:sz w:val="22"/>
          <w:szCs w:val="22"/>
        </w:rPr>
      </w:pPr>
      <w:r w:rsidRPr="009E3E5F">
        <w:rPr>
          <w:b/>
          <w:bCs/>
          <w:sz w:val="22"/>
          <w:szCs w:val="22"/>
        </w:rPr>
        <w:t>Таблица 10. Сочетание способов избрания действующих глав муниципальных образований</w:t>
      </w:r>
    </w:p>
    <w:p w:rsidR="00843319" w:rsidRPr="009E3E5F" w:rsidRDefault="00843319" w:rsidP="00596BBB">
      <w:pPr>
        <w:spacing w:after="0" w:line="240" w:lineRule="auto"/>
        <w:ind w:firstLine="709"/>
        <w:jc w:val="center"/>
        <w:rPr>
          <w:rFonts w:ascii="Times New Roman" w:hAnsi="Times New Roman" w:cs="Times New Roman"/>
          <w:b/>
          <w:bCs/>
        </w:rPr>
      </w:pPr>
      <w:r w:rsidRPr="009E3E5F">
        <w:rPr>
          <w:rFonts w:ascii="Times New Roman" w:hAnsi="Times New Roman" w:cs="Times New Roman"/>
          <w:b/>
          <w:bCs/>
        </w:rPr>
        <w:t>и их места в системе органов местного самоуправления</w:t>
      </w:r>
    </w:p>
    <w:p w:rsidR="00843319" w:rsidRPr="009E3E5F" w:rsidRDefault="00843319" w:rsidP="00596BBB">
      <w:pPr>
        <w:spacing w:after="0" w:line="240" w:lineRule="auto"/>
        <w:ind w:firstLine="709"/>
        <w:jc w:val="center"/>
        <w:rPr>
          <w:rFonts w:ascii="Times New Roman" w:hAnsi="Times New Roman" w:cs="Times New Roman"/>
          <w:i/>
          <w:iCs/>
        </w:rPr>
      </w:pPr>
      <w:r w:rsidRPr="009E3E5F">
        <w:rPr>
          <w:rFonts w:ascii="Times New Roman" w:hAnsi="Times New Roman" w:cs="Times New Roman"/>
          <w:i/>
          <w:iCs/>
        </w:rPr>
        <w:t>(по состоянию на 1 марта 2019 г.)</w:t>
      </w:r>
    </w:p>
    <w:p w:rsidR="00843319" w:rsidRPr="009E3E5F" w:rsidRDefault="00843319" w:rsidP="00596BBB">
      <w:pPr>
        <w:spacing w:after="0" w:line="240" w:lineRule="auto"/>
        <w:ind w:firstLine="709"/>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2037"/>
        <w:gridCol w:w="2015"/>
        <w:gridCol w:w="2009"/>
        <w:gridCol w:w="2002"/>
      </w:tblGrid>
      <w:tr w:rsidR="00843319" w:rsidRPr="00F5454B">
        <w:tc>
          <w:tcPr>
            <w:tcW w:w="2252" w:type="dxa"/>
            <w:vMerge w:val="restart"/>
          </w:tcPr>
          <w:p w:rsidR="00843319" w:rsidRPr="00F5454B" w:rsidRDefault="00843319" w:rsidP="00F5454B">
            <w:pPr>
              <w:spacing w:after="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Главы муниципальных образований</w:t>
            </w:r>
          </w:p>
        </w:tc>
        <w:tc>
          <w:tcPr>
            <w:tcW w:w="8169" w:type="dxa"/>
            <w:gridSpan w:val="4"/>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 xml:space="preserve">избранные, </w:t>
            </w:r>
            <w:r w:rsidRPr="00F5454B">
              <w:rPr>
                <w:rFonts w:ascii="Times New Roman" w:hAnsi="Times New Roman" w:cs="Times New Roman"/>
                <w:i/>
                <w:iCs/>
                <w:sz w:val="20"/>
                <w:szCs w:val="20"/>
              </w:rPr>
              <w:t>единиц</w:t>
            </w:r>
          </w:p>
        </w:tc>
      </w:tr>
      <w:tr w:rsidR="00843319" w:rsidRPr="00F5454B">
        <w:tc>
          <w:tcPr>
            <w:tcW w:w="2252" w:type="dxa"/>
            <w:vMerge/>
          </w:tcPr>
          <w:p w:rsidR="00843319" w:rsidRPr="00F5454B" w:rsidRDefault="00843319" w:rsidP="00F5454B">
            <w:pPr>
              <w:spacing w:after="0" w:line="240" w:lineRule="auto"/>
              <w:jc w:val="both"/>
              <w:rPr>
                <w:rFonts w:ascii="Times New Roman" w:hAnsi="Times New Roman" w:cs="Times New Roman"/>
                <w:sz w:val="20"/>
                <w:szCs w:val="20"/>
              </w:rPr>
            </w:pPr>
          </w:p>
        </w:tc>
        <w:tc>
          <w:tcPr>
            <w:tcW w:w="206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на выборах</w:t>
            </w:r>
          </w:p>
        </w:tc>
        <w:tc>
          <w:tcPr>
            <w:tcW w:w="2038"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из депутатов</w:t>
            </w:r>
          </w:p>
        </w:tc>
        <w:tc>
          <w:tcPr>
            <w:tcW w:w="2034"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по конкурсу</w:t>
            </w:r>
          </w:p>
        </w:tc>
        <w:tc>
          <w:tcPr>
            <w:tcW w:w="2033" w:type="dxa"/>
          </w:tcPr>
          <w:p w:rsidR="00843319" w:rsidRPr="00F5454B" w:rsidRDefault="00843319" w:rsidP="00F5454B">
            <w:pPr>
              <w:spacing w:before="60" w:after="60" w:line="240" w:lineRule="auto"/>
              <w:jc w:val="center"/>
              <w:rPr>
                <w:rFonts w:ascii="Times New Roman" w:hAnsi="Times New Roman" w:cs="Times New Roman"/>
                <w:sz w:val="20"/>
                <w:szCs w:val="20"/>
              </w:rPr>
            </w:pPr>
            <w:r w:rsidRPr="00F5454B">
              <w:rPr>
                <w:rFonts w:ascii="Times New Roman" w:hAnsi="Times New Roman" w:cs="Times New Roman"/>
                <w:b/>
                <w:bCs/>
                <w:sz w:val="20"/>
                <w:szCs w:val="20"/>
              </w:rPr>
              <w:t>на сходах</w:t>
            </w:r>
          </w:p>
        </w:tc>
      </w:tr>
      <w:tr w:rsidR="00843319" w:rsidRPr="00F5454B">
        <w:tc>
          <w:tcPr>
            <w:tcW w:w="2252" w:type="dxa"/>
          </w:tcPr>
          <w:p w:rsidR="00843319" w:rsidRPr="00F5454B" w:rsidRDefault="00843319" w:rsidP="00F5454B">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председательствующие в представительных органах</w:t>
            </w:r>
          </w:p>
        </w:tc>
        <w:tc>
          <w:tcPr>
            <w:tcW w:w="206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25</w:t>
            </w:r>
          </w:p>
        </w:tc>
        <w:tc>
          <w:tcPr>
            <w:tcW w:w="203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4 159</w:t>
            </w:r>
          </w:p>
        </w:tc>
        <w:tc>
          <w:tcPr>
            <w:tcW w:w="203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w:t>
            </w:r>
          </w:p>
        </w:tc>
        <w:tc>
          <w:tcPr>
            <w:tcW w:w="2033"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w:t>
            </w:r>
          </w:p>
        </w:tc>
      </w:tr>
      <w:tr w:rsidR="00843319" w:rsidRPr="00F5454B">
        <w:tc>
          <w:tcPr>
            <w:tcW w:w="2252" w:type="dxa"/>
          </w:tcPr>
          <w:p w:rsidR="00843319" w:rsidRPr="00F5454B" w:rsidRDefault="00843319" w:rsidP="00F5454B">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возглавляющие местные администрации</w:t>
            </w:r>
          </w:p>
        </w:tc>
        <w:tc>
          <w:tcPr>
            <w:tcW w:w="206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2 128</w:t>
            </w:r>
          </w:p>
        </w:tc>
        <w:tc>
          <w:tcPr>
            <w:tcW w:w="203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125</w:t>
            </w:r>
          </w:p>
        </w:tc>
        <w:tc>
          <w:tcPr>
            <w:tcW w:w="203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5 136</w:t>
            </w:r>
          </w:p>
        </w:tc>
        <w:tc>
          <w:tcPr>
            <w:tcW w:w="2033"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68</w:t>
            </w:r>
          </w:p>
        </w:tc>
      </w:tr>
      <w:tr w:rsidR="00843319" w:rsidRPr="00F5454B">
        <w:tc>
          <w:tcPr>
            <w:tcW w:w="2252" w:type="dxa"/>
          </w:tcPr>
          <w:p w:rsidR="00843319" w:rsidRPr="00F5454B" w:rsidRDefault="00843319" w:rsidP="00F5454B">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совмещающие указанные обязанности</w:t>
            </w:r>
          </w:p>
        </w:tc>
        <w:tc>
          <w:tcPr>
            <w:tcW w:w="206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3 317</w:t>
            </w:r>
          </w:p>
        </w:tc>
        <w:tc>
          <w:tcPr>
            <w:tcW w:w="203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4 479</w:t>
            </w:r>
          </w:p>
        </w:tc>
        <w:tc>
          <w:tcPr>
            <w:tcW w:w="203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1 808</w:t>
            </w:r>
          </w:p>
        </w:tc>
        <w:tc>
          <w:tcPr>
            <w:tcW w:w="2033"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w:t>
            </w:r>
          </w:p>
        </w:tc>
      </w:tr>
    </w:tbl>
    <w:p w:rsidR="00843319" w:rsidRPr="009E3E5F" w:rsidRDefault="00843319" w:rsidP="00596BBB">
      <w:pPr>
        <w:spacing w:after="0" w:line="240" w:lineRule="auto"/>
        <w:jc w:val="both"/>
        <w:rPr>
          <w:rFonts w:ascii="Times New Roman" w:hAnsi="Times New Roman" w:cs="Times New Roman"/>
          <w:sz w:val="28"/>
          <w:szCs w:val="28"/>
        </w:rPr>
      </w:pPr>
    </w:p>
    <w:p w:rsidR="00843319" w:rsidRPr="009E3E5F" w:rsidRDefault="00843319" w:rsidP="00223CC9">
      <w:pPr>
        <w:spacing w:after="0" w:line="240" w:lineRule="auto"/>
        <w:ind w:firstLine="709"/>
        <w:jc w:val="both"/>
        <w:rPr>
          <w:rFonts w:ascii="Times New Roman" w:hAnsi="Times New Roman" w:cs="Times New Roman"/>
          <w:sz w:val="28"/>
          <w:szCs w:val="28"/>
        </w:rPr>
      </w:pPr>
      <w:r w:rsidRPr="009E3E5F">
        <w:rPr>
          <w:rFonts w:ascii="Times New Roman" w:hAnsi="Times New Roman" w:cs="Times New Roman"/>
          <w:sz w:val="28"/>
          <w:szCs w:val="28"/>
        </w:rPr>
        <w:t>Относительно сочетаний способов избрания глав муниципальных образований и осуществляемых ими полномочий из 21 245 избранных глав муниципальных образований:</w:t>
      </w:r>
    </w:p>
    <w:p w:rsidR="00843319" w:rsidRPr="009E3E5F" w:rsidRDefault="00843319" w:rsidP="00532111">
      <w:pPr>
        <w:spacing w:after="0" w:line="240" w:lineRule="auto"/>
        <w:ind w:firstLine="709"/>
        <w:jc w:val="both"/>
        <w:rPr>
          <w:rFonts w:ascii="Times New Roman" w:hAnsi="Times New Roman" w:cs="Times New Roman"/>
          <w:sz w:val="28"/>
          <w:szCs w:val="28"/>
        </w:rPr>
      </w:pPr>
      <w:r w:rsidRPr="009E3E5F">
        <w:rPr>
          <w:rFonts w:ascii="Times New Roman" w:hAnsi="Times New Roman" w:cs="Times New Roman"/>
          <w:sz w:val="28"/>
          <w:szCs w:val="28"/>
        </w:rPr>
        <w:t>- 5 136 глав избраны по конкурсу и возглавляют местные администрации;</w:t>
      </w:r>
    </w:p>
    <w:p w:rsidR="00843319" w:rsidRPr="006B1838" w:rsidRDefault="00843319" w:rsidP="00223CC9">
      <w:pPr>
        <w:spacing w:after="0" w:line="240" w:lineRule="auto"/>
        <w:ind w:firstLine="709"/>
        <w:jc w:val="both"/>
        <w:rPr>
          <w:rFonts w:ascii="Times New Roman" w:hAnsi="Times New Roman" w:cs="Times New Roman"/>
          <w:sz w:val="28"/>
          <w:szCs w:val="28"/>
        </w:rPr>
      </w:pPr>
      <w:r w:rsidRPr="009E3E5F">
        <w:rPr>
          <w:rFonts w:ascii="Times New Roman" w:hAnsi="Times New Roman" w:cs="Times New Roman"/>
          <w:sz w:val="28"/>
          <w:szCs w:val="28"/>
        </w:rPr>
        <w:t xml:space="preserve">- 4 479 глав избраны из состава </w:t>
      </w:r>
      <w:r w:rsidRPr="006B1838">
        <w:rPr>
          <w:rFonts w:ascii="Times New Roman" w:hAnsi="Times New Roman" w:cs="Times New Roman"/>
          <w:sz w:val="28"/>
          <w:szCs w:val="28"/>
        </w:rPr>
        <w:t>депутатов и совмещают функции председателей представительных органов и глав местных администраций;</w:t>
      </w:r>
    </w:p>
    <w:p w:rsidR="00843319" w:rsidRPr="006B1838" w:rsidRDefault="00843319" w:rsidP="00532111">
      <w:pPr>
        <w:spacing w:after="0" w:line="240" w:lineRule="auto"/>
        <w:ind w:firstLine="709"/>
        <w:jc w:val="both"/>
        <w:rPr>
          <w:rFonts w:ascii="Times New Roman" w:hAnsi="Times New Roman" w:cs="Times New Roman"/>
          <w:sz w:val="28"/>
          <w:szCs w:val="28"/>
        </w:rPr>
      </w:pPr>
      <w:r w:rsidRPr="006B1838">
        <w:rPr>
          <w:rFonts w:ascii="Times New Roman" w:hAnsi="Times New Roman" w:cs="Times New Roman"/>
          <w:sz w:val="28"/>
          <w:szCs w:val="28"/>
        </w:rPr>
        <w:t>- 4 159 глав избраны из состава депутатов и исполня</w:t>
      </w:r>
      <w:r>
        <w:rPr>
          <w:rFonts w:ascii="Times New Roman" w:hAnsi="Times New Roman" w:cs="Times New Roman"/>
          <w:sz w:val="28"/>
          <w:szCs w:val="28"/>
        </w:rPr>
        <w:t>ю</w:t>
      </w:r>
      <w:r w:rsidRPr="006B1838">
        <w:rPr>
          <w:rFonts w:ascii="Times New Roman" w:hAnsi="Times New Roman" w:cs="Times New Roman"/>
          <w:sz w:val="28"/>
          <w:szCs w:val="28"/>
        </w:rPr>
        <w:t>т полномочия председателя представительного органа муниципального образования;</w:t>
      </w:r>
    </w:p>
    <w:p w:rsidR="00843319" w:rsidRPr="006B1838" w:rsidRDefault="00843319" w:rsidP="00223CC9">
      <w:pPr>
        <w:spacing w:after="0" w:line="240" w:lineRule="auto"/>
        <w:ind w:firstLine="709"/>
        <w:jc w:val="both"/>
        <w:rPr>
          <w:rFonts w:ascii="Times New Roman" w:hAnsi="Times New Roman" w:cs="Times New Roman"/>
          <w:sz w:val="28"/>
          <w:szCs w:val="28"/>
        </w:rPr>
      </w:pPr>
      <w:r w:rsidRPr="006B1838">
        <w:rPr>
          <w:rFonts w:ascii="Times New Roman" w:hAnsi="Times New Roman" w:cs="Times New Roman"/>
          <w:sz w:val="28"/>
          <w:szCs w:val="28"/>
        </w:rPr>
        <w:t>- 3 317 гла</w:t>
      </w:r>
      <w:r>
        <w:rPr>
          <w:rFonts w:ascii="Times New Roman" w:hAnsi="Times New Roman" w:cs="Times New Roman"/>
          <w:sz w:val="28"/>
          <w:szCs w:val="28"/>
        </w:rPr>
        <w:t>в</w:t>
      </w:r>
      <w:r w:rsidRPr="006B1838">
        <w:rPr>
          <w:rFonts w:ascii="Times New Roman" w:hAnsi="Times New Roman" w:cs="Times New Roman"/>
          <w:sz w:val="28"/>
          <w:szCs w:val="28"/>
        </w:rPr>
        <w:t xml:space="preserve"> избраны на муниципальных выборах и совмещают функции председателей представительных органов и глав местных администраций;</w:t>
      </w:r>
    </w:p>
    <w:p w:rsidR="00843319" w:rsidRPr="006B1838" w:rsidRDefault="00843319" w:rsidP="00223CC9">
      <w:pPr>
        <w:spacing w:after="0" w:line="240" w:lineRule="auto"/>
        <w:ind w:firstLine="709"/>
        <w:jc w:val="both"/>
        <w:rPr>
          <w:rFonts w:ascii="Times New Roman" w:hAnsi="Times New Roman" w:cs="Times New Roman"/>
          <w:sz w:val="28"/>
          <w:szCs w:val="28"/>
        </w:rPr>
      </w:pPr>
      <w:r w:rsidRPr="006B1838">
        <w:rPr>
          <w:rFonts w:ascii="Times New Roman" w:hAnsi="Times New Roman" w:cs="Times New Roman"/>
          <w:sz w:val="28"/>
          <w:szCs w:val="28"/>
        </w:rPr>
        <w:t>- 2 128 глав избраны на муниципальных выборах и возглавляют местные администрации;</w:t>
      </w:r>
    </w:p>
    <w:p w:rsidR="00843319" w:rsidRPr="006B1838" w:rsidRDefault="00843319" w:rsidP="009E1EDB">
      <w:pPr>
        <w:spacing w:after="0" w:line="240" w:lineRule="auto"/>
        <w:ind w:firstLine="709"/>
        <w:jc w:val="both"/>
        <w:rPr>
          <w:rFonts w:ascii="Times New Roman" w:hAnsi="Times New Roman" w:cs="Times New Roman"/>
          <w:sz w:val="28"/>
          <w:szCs w:val="28"/>
        </w:rPr>
      </w:pPr>
      <w:r w:rsidRPr="006B1838">
        <w:rPr>
          <w:rFonts w:ascii="Times New Roman" w:hAnsi="Times New Roman" w:cs="Times New Roman"/>
          <w:sz w:val="28"/>
          <w:szCs w:val="28"/>
        </w:rPr>
        <w:t>- 1 808 глав избраны по конкурсу и совмещают функции председателей представительных органов и глав местных администраций;</w:t>
      </w:r>
    </w:p>
    <w:p w:rsidR="00843319" w:rsidRPr="006B1838" w:rsidRDefault="00843319" w:rsidP="006B1838">
      <w:pPr>
        <w:spacing w:after="0" w:line="240" w:lineRule="auto"/>
        <w:ind w:firstLine="709"/>
        <w:jc w:val="both"/>
        <w:rPr>
          <w:rFonts w:ascii="Times New Roman" w:hAnsi="Times New Roman" w:cs="Times New Roman"/>
          <w:sz w:val="28"/>
          <w:szCs w:val="28"/>
        </w:rPr>
      </w:pPr>
      <w:r w:rsidRPr="006B1838">
        <w:rPr>
          <w:rFonts w:ascii="Times New Roman" w:hAnsi="Times New Roman" w:cs="Times New Roman"/>
          <w:sz w:val="28"/>
          <w:szCs w:val="28"/>
        </w:rPr>
        <w:t>- 125 глав избраны из состава депутатов и возглавляют местные администрации;</w:t>
      </w:r>
    </w:p>
    <w:p w:rsidR="00843319" w:rsidRPr="00F55876" w:rsidRDefault="00843319" w:rsidP="00532111">
      <w:pPr>
        <w:spacing w:after="0" w:line="240" w:lineRule="auto"/>
        <w:ind w:firstLine="709"/>
        <w:jc w:val="both"/>
        <w:rPr>
          <w:rFonts w:ascii="Times New Roman" w:hAnsi="Times New Roman" w:cs="Times New Roman"/>
          <w:sz w:val="28"/>
          <w:szCs w:val="28"/>
        </w:rPr>
      </w:pPr>
      <w:r w:rsidRPr="006B1838">
        <w:rPr>
          <w:rFonts w:ascii="Times New Roman" w:hAnsi="Times New Roman" w:cs="Times New Roman"/>
          <w:sz w:val="28"/>
          <w:szCs w:val="28"/>
        </w:rPr>
        <w:t xml:space="preserve">- 25 глав избраны на </w:t>
      </w:r>
      <w:r w:rsidRPr="00F55876">
        <w:rPr>
          <w:rFonts w:ascii="Times New Roman" w:hAnsi="Times New Roman" w:cs="Times New Roman"/>
          <w:sz w:val="28"/>
          <w:szCs w:val="28"/>
        </w:rPr>
        <w:t>муниципальных выборах и исполняют обязанности председателей представительных органов муниципальных образований;</w:t>
      </w:r>
    </w:p>
    <w:p w:rsidR="00843319" w:rsidRPr="00F55876" w:rsidRDefault="00843319" w:rsidP="00223CC9">
      <w:pPr>
        <w:spacing w:after="0" w:line="240" w:lineRule="auto"/>
        <w:ind w:firstLine="709"/>
        <w:jc w:val="both"/>
        <w:rPr>
          <w:rFonts w:ascii="Times New Roman" w:hAnsi="Times New Roman" w:cs="Times New Roman"/>
          <w:sz w:val="28"/>
          <w:szCs w:val="28"/>
        </w:rPr>
      </w:pPr>
      <w:r w:rsidRPr="00F55876">
        <w:rPr>
          <w:rFonts w:ascii="Times New Roman" w:hAnsi="Times New Roman" w:cs="Times New Roman"/>
          <w:sz w:val="28"/>
          <w:szCs w:val="28"/>
        </w:rPr>
        <w:t>- 68 глав избраны на сходах граждан и возглавляют местные администрации.</w:t>
      </w:r>
    </w:p>
    <w:p w:rsidR="00843319" w:rsidRPr="00A52C39" w:rsidRDefault="00843319" w:rsidP="001A7D7F">
      <w:pPr>
        <w:spacing w:after="0" w:line="240" w:lineRule="auto"/>
        <w:ind w:firstLine="709"/>
        <w:jc w:val="both"/>
        <w:rPr>
          <w:rFonts w:ascii="Times New Roman" w:hAnsi="Times New Roman" w:cs="Times New Roman"/>
          <w:color w:val="7030A0"/>
          <w:sz w:val="28"/>
          <w:szCs w:val="28"/>
        </w:rPr>
      </w:pPr>
      <w:r w:rsidRPr="007144D6">
        <w:rPr>
          <w:rFonts w:ascii="Times New Roman" w:hAnsi="Times New Roman" w:cs="Times New Roman"/>
          <w:sz w:val="28"/>
          <w:szCs w:val="28"/>
        </w:rPr>
        <w:t xml:space="preserve">Как правило, главы муниципальных образований, избранные                                    на муниципальных выборах (за исключением глав сельских поселений), возглавляют местные администрации, а избранные из состава депутатов возглавляют представительные органы муниципальных </w:t>
      </w:r>
      <w:r w:rsidRPr="001A7D7F">
        <w:rPr>
          <w:rFonts w:ascii="Times New Roman" w:hAnsi="Times New Roman" w:cs="Times New Roman"/>
          <w:sz w:val="28"/>
          <w:szCs w:val="28"/>
        </w:rPr>
        <w:t>образований. Весьма редкими, хотя и допустимыми сочетаниями</w:t>
      </w:r>
      <w:r>
        <w:rPr>
          <w:rFonts w:ascii="Times New Roman" w:hAnsi="Times New Roman" w:cs="Times New Roman"/>
          <w:sz w:val="28"/>
          <w:szCs w:val="28"/>
        </w:rPr>
        <w:t>,</w:t>
      </w:r>
      <w:r w:rsidRPr="001A7D7F">
        <w:rPr>
          <w:rFonts w:ascii="Times New Roman" w:hAnsi="Times New Roman" w:cs="Times New Roman"/>
          <w:sz w:val="28"/>
          <w:szCs w:val="28"/>
        </w:rPr>
        <w:t xml:space="preserve"> являются избрание </w:t>
      </w:r>
      <w:r>
        <w:rPr>
          <w:rFonts w:ascii="Times New Roman" w:hAnsi="Times New Roman" w:cs="Times New Roman"/>
          <w:sz w:val="28"/>
          <w:szCs w:val="28"/>
        </w:rPr>
        <w:t>из состава депутатов главы муниципального образования, возглавляющего местную администрацию (г. Иркутск, некоторые муниципальные образования Удмуртской Республики, Алтайского края, Воронежской и Орловской областей, а также избрание на муниципальных выборах главы муниципального образования                           с</w:t>
      </w:r>
      <w:r w:rsidRPr="001A7D7F">
        <w:rPr>
          <w:rFonts w:ascii="Times New Roman" w:hAnsi="Times New Roman" w:cs="Times New Roman"/>
          <w:sz w:val="28"/>
          <w:szCs w:val="28"/>
        </w:rPr>
        <w:t xml:space="preserve"> функциями председателя представительного органа</w:t>
      </w:r>
      <w:r>
        <w:rPr>
          <w:rFonts w:ascii="Times New Roman" w:hAnsi="Times New Roman" w:cs="Times New Roman"/>
          <w:sz w:val="28"/>
          <w:szCs w:val="28"/>
        </w:rPr>
        <w:t>: до 2018 г. – город Екатеринбург, в настоящее время – некоторые муниципальные образования Астраханской, Московской и Тамбовской областей</w:t>
      </w:r>
      <w:r>
        <w:rPr>
          <w:rFonts w:ascii="Times New Roman" w:hAnsi="Times New Roman" w:cs="Times New Roman"/>
          <w:color w:val="7030A0"/>
          <w:sz w:val="28"/>
          <w:szCs w:val="28"/>
        </w:rPr>
        <w:t>.</w:t>
      </w:r>
    </w:p>
    <w:p w:rsidR="00843319" w:rsidRPr="001A7D7F" w:rsidRDefault="00843319" w:rsidP="00223CC9">
      <w:pPr>
        <w:spacing w:after="0" w:line="240" w:lineRule="auto"/>
        <w:ind w:firstLine="709"/>
        <w:jc w:val="both"/>
        <w:rPr>
          <w:rFonts w:ascii="Times New Roman" w:hAnsi="Times New Roman" w:cs="Times New Roman"/>
          <w:sz w:val="28"/>
          <w:szCs w:val="28"/>
        </w:rPr>
      </w:pPr>
      <w:r w:rsidRPr="001A7D7F">
        <w:rPr>
          <w:rFonts w:ascii="Times New Roman" w:hAnsi="Times New Roman" w:cs="Times New Roman"/>
          <w:sz w:val="28"/>
          <w:szCs w:val="28"/>
        </w:rPr>
        <w:t>В свою очередь, практика совмещения главами сельских поселений, избранными по конкурсу, функций председателей представительных органов муниципальных образований и глав местных администраций</w:t>
      </w:r>
      <w:r>
        <w:rPr>
          <w:rFonts w:ascii="Times New Roman" w:hAnsi="Times New Roman" w:cs="Times New Roman"/>
          <w:sz w:val="28"/>
          <w:szCs w:val="28"/>
        </w:rPr>
        <w:t>, ранее получившая неоднозначную оценку судебных инстанций, в настоящее время</w:t>
      </w:r>
      <w:r w:rsidRPr="001A7D7F">
        <w:rPr>
          <w:rFonts w:ascii="Times New Roman" w:hAnsi="Times New Roman" w:cs="Times New Roman"/>
          <w:sz w:val="28"/>
          <w:szCs w:val="28"/>
        </w:rPr>
        <w:t xml:space="preserve"> </w:t>
      </w:r>
      <w:r>
        <w:rPr>
          <w:rFonts w:ascii="Times New Roman" w:hAnsi="Times New Roman" w:cs="Times New Roman"/>
          <w:sz w:val="28"/>
          <w:szCs w:val="28"/>
        </w:rPr>
        <w:t>сохраняется</w:t>
      </w:r>
      <w:r w:rsidRPr="001A7D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7D7F">
        <w:rPr>
          <w:rFonts w:ascii="Times New Roman" w:hAnsi="Times New Roman" w:cs="Times New Roman"/>
          <w:sz w:val="28"/>
          <w:szCs w:val="28"/>
        </w:rPr>
        <w:t xml:space="preserve">в 13 субъектах Российской Федерации (Республика Дагестан, Ставропольский край, </w:t>
      </w:r>
      <w:r>
        <w:rPr>
          <w:rFonts w:ascii="Times New Roman" w:hAnsi="Times New Roman" w:cs="Times New Roman"/>
          <w:sz w:val="28"/>
          <w:szCs w:val="28"/>
        </w:rPr>
        <w:t xml:space="preserve">Новосибирская область и др.), причем по сравнению с 2018 годом количество глав             с такими полномочиями несколько увеличилось (с 1597 до 1808). В соответствии                 с Федеральным законом № 384-ФЗ впредь такая возможность будет исключена,               до 1 января 2020 года органы местного самоуправления должны изменить положения уставов муниципальных образований, предусматривающих данную модель организации местного самоуправления.  </w:t>
      </w:r>
    </w:p>
    <w:p w:rsidR="00843319" w:rsidRPr="001A7D7F" w:rsidRDefault="00843319" w:rsidP="00FA070A">
      <w:pPr>
        <w:spacing w:after="0" w:line="240" w:lineRule="auto"/>
        <w:ind w:firstLine="709"/>
        <w:jc w:val="both"/>
        <w:rPr>
          <w:rFonts w:ascii="Times New Roman" w:hAnsi="Times New Roman" w:cs="Times New Roman"/>
          <w:sz w:val="28"/>
          <w:szCs w:val="28"/>
        </w:rPr>
      </w:pPr>
      <w:r w:rsidRPr="001A7D7F">
        <w:rPr>
          <w:rFonts w:ascii="Times New Roman" w:hAnsi="Times New Roman" w:cs="Times New Roman"/>
          <w:sz w:val="28"/>
          <w:szCs w:val="28"/>
        </w:rPr>
        <w:t xml:space="preserve">Согласно пункту 2 статьи 34 Федерального закона № 131-ФЗ допускается возложение на администрацию муниципального района полномочий администрации поселения, являющегося административным центром муниципального района при условии внесения соответствующих положений как в устав поселения, так и в устав муниципального района. При этом администрации таких поселений </w:t>
      </w:r>
      <w:r>
        <w:rPr>
          <w:rFonts w:ascii="Times New Roman" w:hAnsi="Times New Roman" w:cs="Times New Roman"/>
          <w:sz w:val="28"/>
          <w:szCs w:val="28"/>
        </w:rPr>
        <w:t xml:space="preserve">                                      </w:t>
      </w:r>
      <w:r w:rsidRPr="001A7D7F">
        <w:rPr>
          <w:rFonts w:ascii="Times New Roman" w:hAnsi="Times New Roman" w:cs="Times New Roman"/>
          <w:sz w:val="28"/>
          <w:szCs w:val="28"/>
        </w:rPr>
        <w:t>не формируются, их полномочия осуществляются администрациями муниципальных районов, а главы, как правило, избираемые представительными органами поселений из своего состава (реже – на муниципальных выборах), осуществляют полномочия председателей указанных представительных органов.</w:t>
      </w:r>
    </w:p>
    <w:p w:rsidR="00843319" w:rsidRPr="006F5460" w:rsidRDefault="00843319" w:rsidP="00596BBB">
      <w:pPr>
        <w:spacing w:after="0" w:line="240" w:lineRule="auto"/>
        <w:ind w:firstLine="709"/>
        <w:jc w:val="both"/>
        <w:rPr>
          <w:rFonts w:ascii="Times New Roman" w:hAnsi="Times New Roman" w:cs="Times New Roman"/>
          <w:sz w:val="28"/>
          <w:szCs w:val="28"/>
        </w:rPr>
      </w:pPr>
      <w:r w:rsidRPr="006F5460">
        <w:rPr>
          <w:rFonts w:ascii="Times New Roman" w:hAnsi="Times New Roman" w:cs="Times New Roman"/>
          <w:sz w:val="28"/>
          <w:szCs w:val="28"/>
        </w:rPr>
        <w:t xml:space="preserve">Указанная практика применяется в 45 субъектах Российской Федерации </w:t>
      </w:r>
      <w:r w:rsidRPr="006F5460">
        <w:rPr>
          <w:rFonts w:ascii="Times New Roman" w:hAnsi="Times New Roman" w:cs="Times New Roman"/>
          <w:sz w:val="28"/>
          <w:szCs w:val="28"/>
        </w:rPr>
        <w:br/>
        <w:t>и охватывает 238 городских и 64 сельских поселения, являющихся административными центрами 302 муниципальных районов.</w:t>
      </w:r>
    </w:p>
    <w:p w:rsidR="00843319" w:rsidRPr="006F5460" w:rsidRDefault="00843319" w:rsidP="00D37647">
      <w:pPr>
        <w:spacing w:after="0" w:line="240" w:lineRule="auto"/>
        <w:ind w:firstLine="709"/>
        <w:jc w:val="both"/>
        <w:rPr>
          <w:rFonts w:ascii="Times New Roman" w:hAnsi="Times New Roman" w:cs="Times New Roman"/>
          <w:sz w:val="28"/>
          <w:szCs w:val="28"/>
        </w:rPr>
      </w:pPr>
      <w:r w:rsidRPr="006F5460">
        <w:rPr>
          <w:rFonts w:ascii="Times New Roman" w:hAnsi="Times New Roman" w:cs="Times New Roman"/>
          <w:sz w:val="28"/>
          <w:szCs w:val="28"/>
        </w:rPr>
        <w:t xml:space="preserve">Несколько поселений, являющихся административными центрами одноименных муниципальных районов (например, Свечинское городское поселение в Кировской области), сочетают возложение полномочий администраций поселений на администрации муниципальных районов с передачей </w:t>
      </w:r>
      <w:r>
        <w:rPr>
          <w:rFonts w:ascii="Times New Roman" w:hAnsi="Times New Roman" w:cs="Times New Roman"/>
          <w:sz w:val="28"/>
          <w:szCs w:val="28"/>
        </w:rPr>
        <w:t xml:space="preserve">практически                             </w:t>
      </w:r>
      <w:r w:rsidRPr="006F5460">
        <w:rPr>
          <w:rFonts w:ascii="Times New Roman" w:hAnsi="Times New Roman" w:cs="Times New Roman"/>
          <w:sz w:val="28"/>
          <w:szCs w:val="28"/>
        </w:rPr>
        <w:t>всех полномочий представительного органа поселения представительному органу муниципального района согласно заключенным между ними соглашения</w:t>
      </w:r>
      <w:r>
        <w:rPr>
          <w:rFonts w:ascii="Times New Roman" w:hAnsi="Times New Roman" w:cs="Times New Roman"/>
          <w:sz w:val="28"/>
          <w:szCs w:val="28"/>
        </w:rPr>
        <w:t>м</w:t>
      </w:r>
      <w:r w:rsidRPr="006F5460">
        <w:rPr>
          <w:rFonts w:ascii="Times New Roman" w:hAnsi="Times New Roman" w:cs="Times New Roman"/>
          <w:sz w:val="28"/>
          <w:szCs w:val="28"/>
        </w:rPr>
        <w:t xml:space="preserve">. </w:t>
      </w:r>
    </w:p>
    <w:p w:rsidR="00843319" w:rsidRDefault="00843319" w:rsidP="00596BBB">
      <w:pPr>
        <w:spacing w:after="0" w:line="240" w:lineRule="auto"/>
        <w:ind w:firstLine="709"/>
        <w:jc w:val="both"/>
        <w:rPr>
          <w:rFonts w:ascii="Times New Roman" w:hAnsi="Times New Roman" w:cs="Times New Roman"/>
          <w:sz w:val="28"/>
          <w:szCs w:val="28"/>
        </w:rPr>
      </w:pPr>
      <w:r w:rsidRPr="004131E0">
        <w:rPr>
          <w:rFonts w:ascii="Times New Roman" w:hAnsi="Times New Roman" w:cs="Times New Roman"/>
          <w:sz w:val="28"/>
          <w:szCs w:val="28"/>
        </w:rPr>
        <w:t xml:space="preserve">В соответствии с Федеральным законом от 7 февраля 2011 г. № 6-ФЗ                    «Об основах организации и деятельности контрольно-счетных органов муниципальных образований» </w:t>
      </w:r>
      <w:r>
        <w:rPr>
          <w:rFonts w:ascii="Times New Roman" w:hAnsi="Times New Roman" w:cs="Times New Roman"/>
          <w:sz w:val="28"/>
          <w:szCs w:val="28"/>
        </w:rPr>
        <w:t xml:space="preserve">(далее – Федеральный закон № 6-ФЗ) </w:t>
      </w:r>
      <w:r w:rsidRPr="004131E0">
        <w:rPr>
          <w:rFonts w:ascii="Times New Roman" w:hAnsi="Times New Roman" w:cs="Times New Roman"/>
          <w:sz w:val="28"/>
          <w:szCs w:val="28"/>
        </w:rPr>
        <w:t xml:space="preserve">предусматривается создание контрольно-счетных органов муниципальных образований. При этом допускается передача полномочий контрольно-счетных органов поселений </w:t>
      </w:r>
      <w:r>
        <w:rPr>
          <w:rFonts w:ascii="Times New Roman" w:hAnsi="Times New Roman" w:cs="Times New Roman"/>
          <w:sz w:val="28"/>
          <w:szCs w:val="28"/>
        </w:rPr>
        <w:t xml:space="preserve">контрольно-счетному органу </w:t>
      </w:r>
      <w:r w:rsidRPr="004131E0">
        <w:rPr>
          <w:rFonts w:ascii="Times New Roman" w:hAnsi="Times New Roman" w:cs="Times New Roman"/>
          <w:sz w:val="28"/>
          <w:szCs w:val="28"/>
        </w:rPr>
        <w:t>по соглашению, заключаемому между ор</w:t>
      </w:r>
      <w:r>
        <w:rPr>
          <w:rFonts w:ascii="Times New Roman" w:hAnsi="Times New Roman" w:cs="Times New Roman"/>
          <w:sz w:val="28"/>
          <w:szCs w:val="28"/>
        </w:rPr>
        <w:t xml:space="preserve">ганами местного самоуправления. Согласно изменениям, внесенным                   в Федеральный закон № 6-ФЗ Федеральным законом от 27 декабря 2018 г.                 № 566-ФЗ, предусматривается также возможность передачи полномочий контрольно-счетных органов муниципальных образований контрольно-счетному органу субъекта Российской Федерации. </w:t>
      </w:r>
    </w:p>
    <w:p w:rsidR="00843319" w:rsidRPr="004131E0" w:rsidRDefault="00843319" w:rsidP="00596B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информации органов государственной власти субъектов Российской Федерации, контрольно-счетные органы созданы в 3,5 тыс. муниципальных образований (17% от общего числа муниципальных образований). При этом                       в муниципальных районах создан 1 461 контрольно-счетный орган, в городских округах – 559 контрольно-счетных органов, что составляет соответственно 84%                   и 92% от общего числа муниципальных образований соответствующего вида. Контрольно-счетные органы также созданы и действуют примерно в 10% городских и 8% сельских поселений, в остальных поселениях соответствующие полномочия переданы контрольно-счетным органам муниципальных районов на основе заключенных с ними соглашений.  </w:t>
      </w:r>
    </w:p>
    <w:p w:rsidR="00843319" w:rsidRPr="00A52C39" w:rsidRDefault="00843319" w:rsidP="0045301A">
      <w:pPr>
        <w:spacing w:after="0" w:line="240" w:lineRule="auto"/>
        <w:ind w:firstLine="709"/>
        <w:jc w:val="both"/>
        <w:rPr>
          <w:rFonts w:ascii="Times New Roman" w:hAnsi="Times New Roman" w:cs="Times New Roman"/>
          <w:color w:val="7030A0"/>
          <w:sz w:val="28"/>
          <w:szCs w:val="28"/>
        </w:rPr>
      </w:pPr>
    </w:p>
    <w:p w:rsidR="00843319" w:rsidRPr="000873DD" w:rsidRDefault="00843319" w:rsidP="00D67A17">
      <w:pPr>
        <w:spacing w:after="0" w:line="240" w:lineRule="auto"/>
        <w:jc w:val="center"/>
        <w:rPr>
          <w:rFonts w:ascii="Times New Roman" w:hAnsi="Times New Roman" w:cs="Times New Roman"/>
          <w:b/>
          <w:bCs/>
          <w:sz w:val="28"/>
          <w:szCs w:val="28"/>
        </w:rPr>
      </w:pPr>
      <w:r w:rsidRPr="000873DD">
        <w:rPr>
          <w:rFonts w:ascii="Times New Roman" w:hAnsi="Times New Roman" w:cs="Times New Roman"/>
          <w:b/>
          <w:bCs/>
          <w:sz w:val="28"/>
          <w:szCs w:val="28"/>
        </w:rPr>
        <w:t xml:space="preserve">7. Состав депутатов представительных органов, должностных лиц </w:t>
      </w:r>
    </w:p>
    <w:p w:rsidR="00843319" w:rsidRPr="000873DD" w:rsidRDefault="00843319" w:rsidP="00D67A17">
      <w:pPr>
        <w:spacing w:after="0" w:line="240" w:lineRule="auto"/>
        <w:jc w:val="center"/>
        <w:rPr>
          <w:rFonts w:ascii="Times New Roman" w:hAnsi="Times New Roman" w:cs="Times New Roman"/>
          <w:b/>
          <w:bCs/>
          <w:sz w:val="28"/>
          <w:szCs w:val="28"/>
        </w:rPr>
      </w:pPr>
      <w:r w:rsidRPr="000873DD">
        <w:rPr>
          <w:rFonts w:ascii="Times New Roman" w:hAnsi="Times New Roman" w:cs="Times New Roman"/>
          <w:b/>
          <w:bCs/>
          <w:sz w:val="28"/>
          <w:szCs w:val="28"/>
        </w:rPr>
        <w:t>местного самоуправления и муниципальных служащих</w:t>
      </w:r>
    </w:p>
    <w:p w:rsidR="00843319" w:rsidRPr="000873DD" w:rsidRDefault="00843319" w:rsidP="00D67A17">
      <w:pPr>
        <w:spacing w:after="0" w:line="240" w:lineRule="auto"/>
        <w:jc w:val="both"/>
        <w:rPr>
          <w:rFonts w:ascii="Times New Roman" w:hAnsi="Times New Roman" w:cs="Times New Roman"/>
          <w:sz w:val="28"/>
          <w:szCs w:val="28"/>
        </w:rPr>
      </w:pPr>
    </w:p>
    <w:p w:rsidR="00843319" w:rsidRDefault="00843319" w:rsidP="00A92736">
      <w:pPr>
        <w:spacing w:after="0" w:line="233" w:lineRule="auto"/>
        <w:ind w:firstLine="709"/>
        <w:jc w:val="both"/>
        <w:rPr>
          <w:rFonts w:ascii="Times New Roman" w:hAnsi="Times New Roman" w:cs="Times New Roman"/>
          <w:sz w:val="28"/>
          <w:szCs w:val="28"/>
        </w:rPr>
      </w:pPr>
      <w:r w:rsidRPr="004B0BC3">
        <w:rPr>
          <w:rFonts w:ascii="Times New Roman" w:hAnsi="Times New Roman" w:cs="Times New Roman"/>
          <w:sz w:val="28"/>
          <w:szCs w:val="28"/>
        </w:rPr>
        <w:t xml:space="preserve">На момент предоставления информации органами исполнительной власти субъектов Российской Федерации (1 марта 2019 г.) из 235,8 тыс. депутатских мандатов, существовавших в составе 21 418 представительных органов муниципальных образований, были замещены 227,0 тыс. мандатов, еще около </w:t>
      </w:r>
      <w:r w:rsidRPr="004B0BC3">
        <w:rPr>
          <w:rFonts w:ascii="Times New Roman" w:hAnsi="Times New Roman" w:cs="Times New Roman"/>
          <w:sz w:val="28"/>
          <w:szCs w:val="28"/>
        </w:rPr>
        <w:br/>
        <w:t>8,9 тыс. мандатов оставались вакантными.</w:t>
      </w:r>
      <w:r>
        <w:rPr>
          <w:rFonts w:ascii="Times New Roman" w:hAnsi="Times New Roman" w:cs="Times New Roman"/>
          <w:sz w:val="28"/>
          <w:szCs w:val="28"/>
        </w:rPr>
        <w:t xml:space="preserve"> При этом 210,9 тыс. действующих депутатов, входящих в состав 20 785 представительных органов, были избраны                на муниципальных выборах, из них 19,3 тыс. входят в состав представительных органов муниципальных районов, 18,8 тыс. и 155,7 тыс. соответственно – в состав представительных органов городских и сельских поселений, 13,3 тыс. являются депутатами представительных органов городских округов, 3,2 тыс. – депутатами внутригородских муниципальных образований в городах федерального значения                 и около 500 депутатов входят в состав представительных органов внутригородских районов в городах Махачкале, Самаре и Челябинске. Около 95,5% таких депутатов избраны по одномандатным и многомандатным округам, и лишь 11,5 тыс. избранных на прямых выборах депутатов (5,5% от общего их числа) – по спискам избирательных объединений при проведении выборов по смешанной пропорционально-мажоритарной системе либо полностью по пропорциональной системе. </w:t>
      </w:r>
    </w:p>
    <w:p w:rsidR="00843319" w:rsidRPr="00535399" w:rsidRDefault="00843319" w:rsidP="00A92736">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t>В свою очередь, в 6</w:t>
      </w:r>
      <w:r>
        <w:rPr>
          <w:rFonts w:ascii="Times New Roman" w:hAnsi="Times New Roman" w:cs="Times New Roman"/>
          <w:sz w:val="28"/>
          <w:szCs w:val="28"/>
        </w:rPr>
        <w:t>30</w:t>
      </w:r>
      <w:r w:rsidRPr="00535399">
        <w:rPr>
          <w:rFonts w:ascii="Times New Roman" w:hAnsi="Times New Roman" w:cs="Times New Roman"/>
          <w:sz w:val="28"/>
          <w:szCs w:val="28"/>
        </w:rPr>
        <w:t xml:space="preserve"> составов представительных органов муниципальных районов, сформированных по системе делегирования было направлено 15,9 тыс. депутатов из числа глав и избранных населением депутатов представительных органов поселений, при этом около 1,6 тыс. депутатов представляют городские,                  и около  14,3 тыс. депутатов – сельские поселения. Кроме того, 133 депутата направлены представительными органами внутригородских районов                                    в представительные органы городских округов Махачкалы, Самары и Челябинска. </w:t>
      </w:r>
    </w:p>
    <w:p w:rsidR="00843319" w:rsidRPr="00535399" w:rsidRDefault="00843319" w:rsidP="00E62E03">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t xml:space="preserve">Ввиду совмещения «делегированными» депутатами депутатских статусов </w:t>
      </w:r>
      <w:r w:rsidRPr="00535399">
        <w:rPr>
          <w:rFonts w:ascii="Times New Roman" w:hAnsi="Times New Roman" w:cs="Times New Roman"/>
          <w:sz w:val="28"/>
          <w:szCs w:val="28"/>
        </w:rPr>
        <w:br/>
        <w:t>в поселениях и в муниципальных районах, а также во внутригородских районах                 и городских округах с внутригородским делением, общая численность депутатского корпуса несколько ниже числа замещенных депутатских мандатов и насчитывает                          215,2 тыс. человек.</w:t>
      </w:r>
    </w:p>
    <w:p w:rsidR="00843319" w:rsidRPr="00092E92" w:rsidRDefault="00843319" w:rsidP="00A92736">
      <w:pPr>
        <w:spacing w:after="0" w:line="233" w:lineRule="auto"/>
        <w:ind w:firstLine="709"/>
        <w:jc w:val="both"/>
        <w:rPr>
          <w:rFonts w:ascii="Times New Roman" w:hAnsi="Times New Roman" w:cs="Times New Roman"/>
          <w:sz w:val="28"/>
          <w:szCs w:val="28"/>
        </w:rPr>
      </w:pPr>
      <w:r w:rsidRPr="00092E92">
        <w:rPr>
          <w:rFonts w:ascii="Times New Roman" w:hAnsi="Times New Roman" w:cs="Times New Roman"/>
          <w:sz w:val="28"/>
          <w:szCs w:val="28"/>
        </w:rPr>
        <w:t xml:space="preserve">Из 210,9 тыс. депутатов, избранных на муниципальных выборах, </w:t>
      </w:r>
      <w:r w:rsidRPr="00092E92">
        <w:rPr>
          <w:rFonts w:ascii="Times New Roman" w:hAnsi="Times New Roman" w:cs="Times New Roman"/>
          <w:sz w:val="28"/>
          <w:szCs w:val="28"/>
        </w:rPr>
        <w:br/>
        <w:t>112,</w:t>
      </w:r>
      <w:r>
        <w:rPr>
          <w:rFonts w:ascii="Times New Roman" w:hAnsi="Times New Roman" w:cs="Times New Roman"/>
          <w:sz w:val="28"/>
          <w:szCs w:val="28"/>
        </w:rPr>
        <w:t>8</w:t>
      </w:r>
      <w:r w:rsidRPr="00092E92">
        <w:rPr>
          <w:rFonts w:ascii="Times New Roman" w:hAnsi="Times New Roman" w:cs="Times New Roman"/>
          <w:sz w:val="28"/>
          <w:szCs w:val="28"/>
        </w:rPr>
        <w:t xml:space="preserve"> тыс. (54%) – мужчины, </w:t>
      </w:r>
      <w:r>
        <w:rPr>
          <w:rFonts w:ascii="Times New Roman" w:hAnsi="Times New Roman" w:cs="Times New Roman"/>
          <w:sz w:val="28"/>
          <w:szCs w:val="28"/>
        </w:rPr>
        <w:t>98,1</w:t>
      </w:r>
      <w:r w:rsidRPr="00092E92">
        <w:rPr>
          <w:rFonts w:ascii="Times New Roman" w:hAnsi="Times New Roman" w:cs="Times New Roman"/>
          <w:sz w:val="28"/>
          <w:szCs w:val="28"/>
        </w:rPr>
        <w:t xml:space="preserve"> тыс. (46%) – женщины; 26,1 тыс. (12%) </w:t>
      </w:r>
      <w:r w:rsidRPr="00092E92">
        <w:rPr>
          <w:rFonts w:ascii="Times New Roman" w:hAnsi="Times New Roman" w:cs="Times New Roman"/>
          <w:sz w:val="28"/>
          <w:szCs w:val="28"/>
        </w:rPr>
        <w:br/>
        <w:t>в возрасте от 18 до 35 лет, 172,6 тыс. (82%) в возрасте от 36 до 65</w:t>
      </w:r>
      <w:r>
        <w:rPr>
          <w:rFonts w:ascii="Times New Roman" w:hAnsi="Times New Roman" w:cs="Times New Roman"/>
          <w:sz w:val="28"/>
          <w:szCs w:val="28"/>
        </w:rPr>
        <w:t xml:space="preserve"> лет, </w:t>
      </w:r>
      <w:r>
        <w:rPr>
          <w:rFonts w:ascii="Times New Roman" w:hAnsi="Times New Roman" w:cs="Times New Roman"/>
          <w:sz w:val="28"/>
          <w:szCs w:val="28"/>
        </w:rPr>
        <w:br/>
        <w:t>12,2</w:t>
      </w:r>
      <w:r w:rsidRPr="00092E92">
        <w:rPr>
          <w:rFonts w:ascii="Times New Roman" w:hAnsi="Times New Roman" w:cs="Times New Roman"/>
          <w:sz w:val="28"/>
          <w:szCs w:val="28"/>
        </w:rPr>
        <w:t xml:space="preserve"> тыс. (6%) в возрасте старше 65 лет. 109,4 тыс. избранных депутатов (52%) имеют высшее образование, 1,1 тыс. (0,5%) – ученую степень.</w:t>
      </w:r>
    </w:p>
    <w:p w:rsidR="00843319" w:rsidRDefault="00843319" w:rsidP="00A92736">
      <w:pPr>
        <w:spacing w:after="0" w:line="233" w:lineRule="auto"/>
        <w:jc w:val="both"/>
        <w:rPr>
          <w:rFonts w:ascii="Times New Roman" w:hAnsi="Times New Roman" w:cs="Times New Roman"/>
          <w:sz w:val="28"/>
          <w:szCs w:val="28"/>
        </w:rPr>
      </w:pPr>
      <w:r w:rsidRPr="00A52C39">
        <w:rPr>
          <w:rFonts w:ascii="Times New Roman" w:hAnsi="Times New Roman" w:cs="Times New Roman"/>
          <w:color w:val="7030A0"/>
          <w:sz w:val="28"/>
          <w:szCs w:val="28"/>
        </w:rPr>
        <w:tab/>
      </w:r>
      <w:r w:rsidRPr="00092E92">
        <w:rPr>
          <w:rFonts w:ascii="Times New Roman" w:hAnsi="Times New Roman" w:cs="Times New Roman"/>
          <w:sz w:val="28"/>
          <w:szCs w:val="28"/>
        </w:rPr>
        <w:t xml:space="preserve">Из 16,0 тыс. депутатов, избранных по системе делегирования, </w:t>
      </w:r>
      <w:r w:rsidRPr="00092E92">
        <w:rPr>
          <w:rFonts w:ascii="Times New Roman" w:hAnsi="Times New Roman" w:cs="Times New Roman"/>
          <w:sz w:val="28"/>
          <w:szCs w:val="28"/>
        </w:rPr>
        <w:br/>
        <w:t xml:space="preserve">10,6 тыс. (66%) – мужчины и 5,4 тыс. (34%) – женщины; 1,5 тыс. (9%) в возрасте                             от 18 до 35 лет, 13,7 тыс. (85%) в возрасте от 36 до 65 лет, 0,9 тыс. (6%) </w:t>
      </w:r>
      <w:r w:rsidRPr="00092E92">
        <w:rPr>
          <w:rFonts w:ascii="Times New Roman" w:hAnsi="Times New Roman" w:cs="Times New Roman"/>
          <w:sz w:val="28"/>
          <w:szCs w:val="28"/>
        </w:rPr>
        <w:br/>
        <w:t>в возрасте старше 65 лет. 9,8 тыс. (60%) делегированных депутатов имеют высшее образование, 0,2 тыс. (1</w:t>
      </w:r>
      <w:r w:rsidRPr="00617E60">
        <w:rPr>
          <w:rFonts w:ascii="Times New Roman" w:hAnsi="Times New Roman" w:cs="Times New Roman"/>
          <w:sz w:val="28"/>
          <w:szCs w:val="28"/>
        </w:rPr>
        <w:t>%) – ученую степень.</w:t>
      </w:r>
    </w:p>
    <w:p w:rsidR="00843319" w:rsidRDefault="00843319" w:rsidP="00A92736">
      <w:pPr>
        <w:spacing w:after="0" w:line="233" w:lineRule="auto"/>
        <w:jc w:val="both"/>
        <w:rPr>
          <w:rFonts w:ascii="Times New Roman" w:hAnsi="Times New Roman" w:cs="Times New Roman"/>
          <w:sz w:val="28"/>
          <w:szCs w:val="28"/>
        </w:rPr>
      </w:pPr>
    </w:p>
    <w:p w:rsidR="00843319" w:rsidRPr="00617E60" w:rsidRDefault="00843319" w:rsidP="00D67A17">
      <w:pPr>
        <w:spacing w:after="0" w:line="240" w:lineRule="auto"/>
        <w:jc w:val="center"/>
        <w:rPr>
          <w:rFonts w:ascii="Times New Roman" w:hAnsi="Times New Roman" w:cs="Times New Roman"/>
          <w:i/>
          <w:iCs/>
        </w:rPr>
      </w:pPr>
      <w:r w:rsidRPr="00617E60">
        <w:rPr>
          <w:rFonts w:ascii="Times New Roman" w:hAnsi="Times New Roman" w:cs="Times New Roman"/>
          <w:b/>
          <w:bCs/>
        </w:rPr>
        <w:t xml:space="preserve">Таблица 11. Депутаты представительных органов муниципальных образований </w:t>
      </w:r>
      <w:r w:rsidRPr="00617E60">
        <w:rPr>
          <w:rFonts w:ascii="Times New Roman" w:hAnsi="Times New Roman" w:cs="Times New Roman"/>
          <w:b/>
          <w:bCs/>
        </w:rPr>
        <w:br/>
        <w:t xml:space="preserve">по социально-демографическим характеристикам </w:t>
      </w:r>
      <w:r w:rsidRPr="00617E60">
        <w:rPr>
          <w:rFonts w:ascii="Times New Roman" w:hAnsi="Times New Roman" w:cs="Times New Roman"/>
          <w:b/>
          <w:bCs/>
        </w:rPr>
        <w:br/>
      </w:r>
      <w:r w:rsidRPr="00617E60">
        <w:rPr>
          <w:rFonts w:ascii="Times New Roman" w:hAnsi="Times New Roman" w:cs="Times New Roman"/>
          <w:i/>
          <w:iCs/>
        </w:rPr>
        <w:t>(в абсолютных числах, тыс. чел. и в процентах от общего числа)</w:t>
      </w:r>
    </w:p>
    <w:p w:rsidR="00843319" w:rsidRPr="00A52C39" w:rsidRDefault="00843319" w:rsidP="00D67A17">
      <w:pPr>
        <w:spacing w:after="0" w:line="240" w:lineRule="auto"/>
        <w:jc w:val="both"/>
        <w:rPr>
          <w:rFonts w:ascii="Times New Roman" w:hAnsi="Times New Roman" w:cs="Times New Roman"/>
          <w:i/>
          <w:iCs/>
          <w:color w:val="7030A0"/>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2"/>
        <w:gridCol w:w="923"/>
        <w:gridCol w:w="705"/>
        <w:gridCol w:w="485"/>
        <w:gridCol w:w="752"/>
        <w:gridCol w:w="464"/>
        <w:gridCol w:w="734"/>
        <w:gridCol w:w="452"/>
        <w:gridCol w:w="750"/>
        <w:gridCol w:w="452"/>
        <w:gridCol w:w="750"/>
        <w:gridCol w:w="452"/>
        <w:gridCol w:w="784"/>
        <w:gridCol w:w="688"/>
      </w:tblGrid>
      <w:tr w:rsidR="00843319" w:rsidRPr="00F5454B">
        <w:tc>
          <w:tcPr>
            <w:tcW w:w="1921" w:type="dxa"/>
            <w:vMerge w:val="restart"/>
          </w:tcPr>
          <w:p w:rsidR="00843319" w:rsidRPr="00F5454B" w:rsidRDefault="00843319" w:rsidP="00F5454B">
            <w:pPr>
              <w:spacing w:before="12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Депутаты  представительных органов</w:t>
            </w:r>
          </w:p>
        </w:tc>
        <w:tc>
          <w:tcPr>
            <w:tcW w:w="911" w:type="dxa"/>
            <w:vMerge w:val="restart"/>
          </w:tcPr>
          <w:p w:rsidR="00843319" w:rsidRPr="00F5454B" w:rsidRDefault="00843319" w:rsidP="00F5454B">
            <w:pPr>
              <w:spacing w:before="360" w:after="0" w:line="240" w:lineRule="auto"/>
              <w:jc w:val="center"/>
              <w:rPr>
                <w:rFonts w:ascii="Times New Roman" w:hAnsi="Times New Roman" w:cs="Times New Roman"/>
                <w:b/>
                <w:bCs/>
                <w:sz w:val="20"/>
                <w:szCs w:val="20"/>
              </w:rPr>
            </w:pPr>
            <w:r w:rsidRPr="00F5454B">
              <w:rPr>
                <w:rFonts w:ascii="Times New Roman" w:hAnsi="Times New Roman" w:cs="Times New Roman"/>
                <w:b/>
                <w:bCs/>
                <w:sz w:val="19"/>
                <w:szCs w:val="19"/>
              </w:rPr>
              <w:t>ВСЕГО,</w:t>
            </w:r>
            <w:r w:rsidRPr="00F5454B">
              <w:rPr>
                <w:rFonts w:ascii="Times New Roman" w:hAnsi="Times New Roman" w:cs="Times New Roman"/>
                <w:b/>
                <w:bCs/>
                <w:sz w:val="20"/>
                <w:szCs w:val="20"/>
              </w:rPr>
              <w:t xml:space="preserve"> </w:t>
            </w:r>
            <w:r w:rsidRPr="00F5454B">
              <w:rPr>
                <w:rFonts w:ascii="Times New Roman" w:hAnsi="Times New Roman" w:cs="Times New Roman"/>
                <w:sz w:val="18"/>
                <w:szCs w:val="18"/>
              </w:rPr>
              <w:t>тыс. чел</w:t>
            </w:r>
            <w:r w:rsidRPr="00F5454B">
              <w:rPr>
                <w:rFonts w:ascii="Times New Roman" w:hAnsi="Times New Roman" w:cs="Times New Roman"/>
                <w:b/>
                <w:bCs/>
                <w:sz w:val="20"/>
                <w:szCs w:val="20"/>
              </w:rPr>
              <w:t>.</w:t>
            </w:r>
          </w:p>
        </w:tc>
        <w:tc>
          <w:tcPr>
            <w:tcW w:w="1208" w:type="dxa"/>
            <w:gridSpan w:val="2"/>
          </w:tcPr>
          <w:p w:rsidR="00843319" w:rsidRPr="00F5454B" w:rsidRDefault="00843319" w:rsidP="00F5454B">
            <w:pPr>
              <w:spacing w:before="24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мужчины</w:t>
            </w:r>
          </w:p>
        </w:tc>
        <w:tc>
          <w:tcPr>
            <w:tcW w:w="1234" w:type="dxa"/>
            <w:gridSpan w:val="2"/>
          </w:tcPr>
          <w:p w:rsidR="00843319" w:rsidRPr="00F5454B" w:rsidRDefault="00843319" w:rsidP="00F5454B">
            <w:pPr>
              <w:spacing w:before="24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женщины</w:t>
            </w:r>
          </w:p>
        </w:tc>
        <w:tc>
          <w:tcPr>
            <w:tcW w:w="1225" w:type="dxa"/>
            <w:gridSpan w:val="2"/>
          </w:tcPr>
          <w:p w:rsidR="00843319" w:rsidRPr="00F5454B" w:rsidRDefault="00843319" w:rsidP="00F5454B">
            <w:pPr>
              <w:spacing w:before="24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18 – 35 лет</w:t>
            </w:r>
          </w:p>
        </w:tc>
        <w:tc>
          <w:tcPr>
            <w:tcW w:w="1225" w:type="dxa"/>
            <w:gridSpan w:val="2"/>
          </w:tcPr>
          <w:p w:rsidR="00843319" w:rsidRPr="00F5454B" w:rsidRDefault="00843319" w:rsidP="00F5454B">
            <w:pPr>
              <w:spacing w:before="24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36 – 65 лет</w:t>
            </w:r>
          </w:p>
        </w:tc>
        <w:tc>
          <w:tcPr>
            <w:tcW w:w="1225" w:type="dxa"/>
            <w:gridSpan w:val="2"/>
          </w:tcPr>
          <w:p w:rsidR="00843319" w:rsidRPr="00F5454B" w:rsidRDefault="00843319" w:rsidP="00F5454B">
            <w:pPr>
              <w:spacing w:before="12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старше             65 лет</w:t>
            </w:r>
          </w:p>
        </w:tc>
        <w:tc>
          <w:tcPr>
            <w:tcW w:w="1472" w:type="dxa"/>
            <w:gridSpan w:val="2"/>
          </w:tcPr>
          <w:p w:rsidR="00843319" w:rsidRPr="00F5454B" w:rsidRDefault="00843319" w:rsidP="00F5454B">
            <w:pPr>
              <w:spacing w:before="12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с высшим образованием</w:t>
            </w:r>
          </w:p>
        </w:tc>
      </w:tr>
      <w:tr w:rsidR="00843319" w:rsidRPr="00F5454B">
        <w:tc>
          <w:tcPr>
            <w:tcW w:w="1921" w:type="dxa"/>
            <w:vMerge/>
          </w:tcPr>
          <w:p w:rsidR="00843319" w:rsidRPr="00F5454B" w:rsidRDefault="00843319" w:rsidP="00F5454B">
            <w:pPr>
              <w:spacing w:after="0" w:line="240" w:lineRule="auto"/>
              <w:rPr>
                <w:rFonts w:ascii="Times New Roman" w:hAnsi="Times New Roman" w:cs="Times New Roman"/>
                <w:sz w:val="20"/>
                <w:szCs w:val="20"/>
              </w:rPr>
            </w:pPr>
          </w:p>
        </w:tc>
        <w:tc>
          <w:tcPr>
            <w:tcW w:w="911" w:type="dxa"/>
            <w:vMerge/>
          </w:tcPr>
          <w:p w:rsidR="00843319" w:rsidRPr="00F5454B" w:rsidRDefault="00843319" w:rsidP="00F5454B">
            <w:pPr>
              <w:spacing w:before="120" w:after="0" w:line="240" w:lineRule="auto"/>
              <w:jc w:val="center"/>
              <w:rPr>
                <w:rFonts w:ascii="Times New Roman" w:hAnsi="Times New Roman" w:cs="Times New Roman"/>
                <w:sz w:val="20"/>
                <w:szCs w:val="20"/>
              </w:rPr>
            </w:pPr>
          </w:p>
        </w:tc>
        <w:tc>
          <w:tcPr>
            <w:tcW w:w="717" w:type="dxa"/>
          </w:tcPr>
          <w:p w:rsidR="00843319" w:rsidRPr="00F5454B" w:rsidRDefault="00843319" w:rsidP="00F5454B">
            <w:pPr>
              <w:spacing w:before="40" w:after="0" w:line="240" w:lineRule="auto"/>
              <w:ind w:left="-138" w:right="-69"/>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 xml:space="preserve">  тыс. чел.</w:t>
            </w:r>
          </w:p>
        </w:tc>
        <w:tc>
          <w:tcPr>
            <w:tcW w:w="491" w:type="dxa"/>
          </w:tcPr>
          <w:p w:rsidR="00843319" w:rsidRPr="00F5454B" w:rsidRDefault="00843319" w:rsidP="00F5454B">
            <w:pPr>
              <w:spacing w:before="40" w:after="0" w:line="240" w:lineRule="auto"/>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w:t>
            </w:r>
          </w:p>
        </w:tc>
        <w:tc>
          <w:tcPr>
            <w:tcW w:w="766" w:type="dxa"/>
          </w:tcPr>
          <w:p w:rsidR="00843319" w:rsidRPr="00F5454B" w:rsidRDefault="00843319" w:rsidP="00F5454B">
            <w:pPr>
              <w:spacing w:before="40" w:after="0" w:line="240" w:lineRule="auto"/>
              <w:ind w:right="-88"/>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тыс. чел.</w:t>
            </w:r>
          </w:p>
        </w:tc>
        <w:tc>
          <w:tcPr>
            <w:tcW w:w="468" w:type="dxa"/>
          </w:tcPr>
          <w:p w:rsidR="00843319" w:rsidRPr="00F5454B" w:rsidRDefault="00843319" w:rsidP="00F5454B">
            <w:pPr>
              <w:spacing w:before="40" w:after="0" w:line="240" w:lineRule="auto"/>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w:t>
            </w:r>
          </w:p>
        </w:tc>
        <w:tc>
          <w:tcPr>
            <w:tcW w:w="766" w:type="dxa"/>
          </w:tcPr>
          <w:p w:rsidR="00843319" w:rsidRPr="00F5454B" w:rsidRDefault="00843319" w:rsidP="00F5454B">
            <w:pPr>
              <w:spacing w:before="40" w:after="0" w:line="240" w:lineRule="auto"/>
              <w:ind w:right="-130"/>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тыс. чел.</w:t>
            </w:r>
          </w:p>
        </w:tc>
        <w:tc>
          <w:tcPr>
            <w:tcW w:w="459" w:type="dxa"/>
          </w:tcPr>
          <w:p w:rsidR="00843319" w:rsidRPr="00F5454B" w:rsidRDefault="00843319" w:rsidP="00F5454B">
            <w:pPr>
              <w:spacing w:before="40" w:after="0" w:line="240" w:lineRule="auto"/>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w:t>
            </w:r>
          </w:p>
        </w:tc>
        <w:tc>
          <w:tcPr>
            <w:tcW w:w="766" w:type="dxa"/>
          </w:tcPr>
          <w:p w:rsidR="00843319" w:rsidRPr="00F5454B" w:rsidRDefault="00843319" w:rsidP="00F5454B">
            <w:pPr>
              <w:spacing w:before="40" w:after="0" w:line="240" w:lineRule="auto"/>
              <w:ind w:right="-39"/>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тыс. чел.</w:t>
            </w:r>
          </w:p>
        </w:tc>
        <w:tc>
          <w:tcPr>
            <w:tcW w:w="459" w:type="dxa"/>
          </w:tcPr>
          <w:p w:rsidR="00843319" w:rsidRPr="00F5454B" w:rsidRDefault="00843319" w:rsidP="00F5454B">
            <w:pPr>
              <w:spacing w:before="40" w:after="0" w:line="240" w:lineRule="auto"/>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w:t>
            </w:r>
          </w:p>
        </w:tc>
        <w:tc>
          <w:tcPr>
            <w:tcW w:w="766" w:type="dxa"/>
          </w:tcPr>
          <w:p w:rsidR="00843319" w:rsidRPr="00F5454B" w:rsidRDefault="00843319" w:rsidP="00F5454B">
            <w:pPr>
              <w:spacing w:before="40" w:after="0" w:line="240" w:lineRule="auto"/>
              <w:ind w:left="-69"/>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тыс. чел.</w:t>
            </w:r>
          </w:p>
        </w:tc>
        <w:tc>
          <w:tcPr>
            <w:tcW w:w="459" w:type="dxa"/>
          </w:tcPr>
          <w:p w:rsidR="00843319" w:rsidRPr="00F5454B" w:rsidRDefault="00843319" w:rsidP="00F5454B">
            <w:pPr>
              <w:spacing w:before="40" w:after="0" w:line="240" w:lineRule="auto"/>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w:t>
            </w:r>
          </w:p>
        </w:tc>
        <w:tc>
          <w:tcPr>
            <w:tcW w:w="784" w:type="dxa"/>
          </w:tcPr>
          <w:p w:rsidR="00843319" w:rsidRPr="00F5454B" w:rsidRDefault="00843319" w:rsidP="00F5454B">
            <w:pPr>
              <w:spacing w:before="40" w:after="0" w:line="240" w:lineRule="auto"/>
              <w:ind w:right="-122"/>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тыс. чел.</w:t>
            </w:r>
          </w:p>
        </w:tc>
        <w:tc>
          <w:tcPr>
            <w:tcW w:w="688" w:type="dxa"/>
          </w:tcPr>
          <w:p w:rsidR="00843319" w:rsidRPr="00F5454B" w:rsidRDefault="00843319" w:rsidP="00F5454B">
            <w:pPr>
              <w:spacing w:before="40" w:after="0" w:line="240" w:lineRule="auto"/>
              <w:jc w:val="center"/>
              <w:rPr>
                <w:rFonts w:ascii="Times New Roman" w:hAnsi="Times New Roman" w:cs="Times New Roman"/>
                <w:spacing w:val="-10"/>
                <w:sz w:val="18"/>
                <w:szCs w:val="18"/>
              </w:rPr>
            </w:pPr>
            <w:r w:rsidRPr="00F5454B">
              <w:rPr>
                <w:rFonts w:ascii="Times New Roman" w:hAnsi="Times New Roman" w:cs="Times New Roman"/>
                <w:spacing w:val="-10"/>
                <w:sz w:val="18"/>
                <w:szCs w:val="18"/>
              </w:rPr>
              <w:t>%</w:t>
            </w:r>
          </w:p>
        </w:tc>
      </w:tr>
      <w:tr w:rsidR="00843319" w:rsidRPr="00F5454B">
        <w:tc>
          <w:tcPr>
            <w:tcW w:w="1921" w:type="dxa"/>
          </w:tcPr>
          <w:p w:rsidR="00843319" w:rsidRPr="00F5454B" w:rsidRDefault="00843319" w:rsidP="00F5454B">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муниципальных районов (избранные)</w:t>
            </w:r>
          </w:p>
        </w:tc>
        <w:tc>
          <w:tcPr>
            <w:tcW w:w="91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19,3</w:t>
            </w:r>
          </w:p>
        </w:tc>
        <w:tc>
          <w:tcPr>
            <w:tcW w:w="717"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12,8</w:t>
            </w:r>
          </w:p>
        </w:tc>
        <w:tc>
          <w:tcPr>
            <w:tcW w:w="49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67</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6,5</w:t>
            </w:r>
          </w:p>
        </w:tc>
        <w:tc>
          <w:tcPr>
            <w:tcW w:w="46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33</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1,8</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16,0</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83</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1,5</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w:t>
            </w:r>
          </w:p>
        </w:tc>
        <w:tc>
          <w:tcPr>
            <w:tcW w:w="78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14,9</w:t>
            </w:r>
          </w:p>
        </w:tc>
        <w:tc>
          <w:tcPr>
            <w:tcW w:w="68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77</w:t>
            </w:r>
          </w:p>
        </w:tc>
      </w:tr>
      <w:tr w:rsidR="00843319" w:rsidRPr="00F5454B">
        <w:tc>
          <w:tcPr>
            <w:tcW w:w="1921" w:type="dxa"/>
          </w:tcPr>
          <w:p w:rsidR="00843319" w:rsidRPr="00F5454B" w:rsidRDefault="00843319" w:rsidP="00F5454B">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городских поселений</w:t>
            </w:r>
          </w:p>
        </w:tc>
        <w:tc>
          <w:tcPr>
            <w:tcW w:w="91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18,7</w:t>
            </w:r>
          </w:p>
        </w:tc>
        <w:tc>
          <w:tcPr>
            <w:tcW w:w="717"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10,7</w:t>
            </w:r>
          </w:p>
        </w:tc>
        <w:tc>
          <w:tcPr>
            <w:tcW w:w="49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57</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8,1</w:t>
            </w:r>
          </w:p>
        </w:tc>
        <w:tc>
          <w:tcPr>
            <w:tcW w:w="46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43</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2,2</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12</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15,3</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82</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1,2</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w:t>
            </w:r>
          </w:p>
        </w:tc>
        <w:tc>
          <w:tcPr>
            <w:tcW w:w="78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12,6</w:t>
            </w:r>
          </w:p>
        </w:tc>
        <w:tc>
          <w:tcPr>
            <w:tcW w:w="68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67</w:t>
            </w:r>
          </w:p>
        </w:tc>
      </w:tr>
      <w:tr w:rsidR="00843319" w:rsidRPr="00F5454B">
        <w:tc>
          <w:tcPr>
            <w:tcW w:w="1921" w:type="dxa"/>
          </w:tcPr>
          <w:p w:rsidR="00843319" w:rsidRPr="00F5454B" w:rsidRDefault="00843319" w:rsidP="00F5454B">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сельских поселений</w:t>
            </w:r>
          </w:p>
        </w:tc>
        <w:tc>
          <w:tcPr>
            <w:tcW w:w="91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155,7</w:t>
            </w:r>
          </w:p>
        </w:tc>
        <w:tc>
          <w:tcPr>
            <w:tcW w:w="717"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77,7</w:t>
            </w:r>
          </w:p>
        </w:tc>
        <w:tc>
          <w:tcPr>
            <w:tcW w:w="49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50</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78,0</w:t>
            </w:r>
          </w:p>
        </w:tc>
        <w:tc>
          <w:tcPr>
            <w:tcW w:w="46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50</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19,9</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13</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127,7</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82</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8,0</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w:t>
            </w:r>
          </w:p>
        </w:tc>
        <w:tc>
          <w:tcPr>
            <w:tcW w:w="78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67,2</w:t>
            </w:r>
          </w:p>
        </w:tc>
        <w:tc>
          <w:tcPr>
            <w:tcW w:w="68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43</w:t>
            </w:r>
          </w:p>
        </w:tc>
      </w:tr>
      <w:tr w:rsidR="00843319" w:rsidRPr="00F5454B">
        <w:tc>
          <w:tcPr>
            <w:tcW w:w="1921" w:type="dxa"/>
          </w:tcPr>
          <w:p w:rsidR="00843319" w:rsidRPr="00F5454B" w:rsidRDefault="00843319" w:rsidP="00F5454B">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городских округов</w:t>
            </w:r>
          </w:p>
        </w:tc>
        <w:tc>
          <w:tcPr>
            <w:tcW w:w="91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13,3</w:t>
            </w:r>
          </w:p>
        </w:tc>
        <w:tc>
          <w:tcPr>
            <w:tcW w:w="717"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9,6</w:t>
            </w:r>
          </w:p>
        </w:tc>
        <w:tc>
          <w:tcPr>
            <w:tcW w:w="49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72</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3,7</w:t>
            </w:r>
          </w:p>
        </w:tc>
        <w:tc>
          <w:tcPr>
            <w:tcW w:w="46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28</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1,6</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12</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10,6</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80</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w:t>
            </w:r>
          </w:p>
        </w:tc>
        <w:tc>
          <w:tcPr>
            <w:tcW w:w="78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11,2</w:t>
            </w:r>
          </w:p>
        </w:tc>
        <w:tc>
          <w:tcPr>
            <w:tcW w:w="68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84</w:t>
            </w:r>
          </w:p>
        </w:tc>
      </w:tr>
      <w:tr w:rsidR="00843319" w:rsidRPr="00F5454B">
        <w:tc>
          <w:tcPr>
            <w:tcW w:w="1921" w:type="dxa"/>
          </w:tcPr>
          <w:p w:rsidR="00843319" w:rsidRPr="00F5454B" w:rsidRDefault="00843319" w:rsidP="00F5454B">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внутригородских районов</w:t>
            </w:r>
          </w:p>
        </w:tc>
        <w:tc>
          <w:tcPr>
            <w:tcW w:w="91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0,5</w:t>
            </w:r>
          </w:p>
        </w:tc>
        <w:tc>
          <w:tcPr>
            <w:tcW w:w="717"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0,4</w:t>
            </w:r>
          </w:p>
        </w:tc>
        <w:tc>
          <w:tcPr>
            <w:tcW w:w="49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71</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0,15</w:t>
            </w:r>
          </w:p>
        </w:tc>
        <w:tc>
          <w:tcPr>
            <w:tcW w:w="46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29</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0,07</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14</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0,4</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82</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0,02</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w:t>
            </w:r>
          </w:p>
        </w:tc>
        <w:tc>
          <w:tcPr>
            <w:tcW w:w="78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0,5</w:t>
            </w:r>
          </w:p>
        </w:tc>
        <w:tc>
          <w:tcPr>
            <w:tcW w:w="68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95</w:t>
            </w:r>
          </w:p>
        </w:tc>
      </w:tr>
      <w:tr w:rsidR="00843319" w:rsidRPr="00F5454B">
        <w:tc>
          <w:tcPr>
            <w:tcW w:w="1921" w:type="dxa"/>
          </w:tcPr>
          <w:p w:rsidR="00843319" w:rsidRPr="00F5454B" w:rsidRDefault="00843319" w:rsidP="00F5454B">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внутригородских территорий</w:t>
            </w:r>
          </w:p>
        </w:tc>
        <w:tc>
          <w:tcPr>
            <w:tcW w:w="91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3,2</w:t>
            </w:r>
          </w:p>
        </w:tc>
        <w:tc>
          <w:tcPr>
            <w:tcW w:w="717"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1,6</w:t>
            </w:r>
          </w:p>
        </w:tc>
        <w:tc>
          <w:tcPr>
            <w:tcW w:w="491"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51</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1,6</w:t>
            </w:r>
          </w:p>
        </w:tc>
        <w:tc>
          <w:tcPr>
            <w:tcW w:w="46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49</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0,45</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14</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2,4</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74</w:t>
            </w:r>
          </w:p>
        </w:tc>
        <w:tc>
          <w:tcPr>
            <w:tcW w:w="766"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0,4</w:t>
            </w:r>
          </w:p>
        </w:tc>
        <w:tc>
          <w:tcPr>
            <w:tcW w:w="459"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w:t>
            </w:r>
          </w:p>
        </w:tc>
        <w:tc>
          <w:tcPr>
            <w:tcW w:w="784"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3,0</w:t>
            </w:r>
          </w:p>
        </w:tc>
        <w:tc>
          <w:tcPr>
            <w:tcW w:w="688" w:type="dxa"/>
          </w:tcPr>
          <w:p w:rsidR="00843319" w:rsidRPr="00F5454B" w:rsidRDefault="00843319" w:rsidP="00F5454B">
            <w:pPr>
              <w:spacing w:before="120"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91</w:t>
            </w:r>
          </w:p>
        </w:tc>
      </w:tr>
      <w:tr w:rsidR="00843319" w:rsidRPr="00F5454B">
        <w:tc>
          <w:tcPr>
            <w:tcW w:w="1921" w:type="dxa"/>
          </w:tcPr>
          <w:p w:rsidR="00843319" w:rsidRPr="00F5454B" w:rsidRDefault="00843319" w:rsidP="00F5454B">
            <w:pPr>
              <w:spacing w:after="0" w:line="240" w:lineRule="auto"/>
              <w:rPr>
                <w:rFonts w:ascii="Times New Roman" w:hAnsi="Times New Roman" w:cs="Times New Roman"/>
                <w:i/>
                <w:iCs/>
                <w:sz w:val="20"/>
                <w:szCs w:val="20"/>
              </w:rPr>
            </w:pPr>
            <w:r w:rsidRPr="00F5454B">
              <w:rPr>
                <w:rFonts w:ascii="Times New Roman" w:hAnsi="Times New Roman" w:cs="Times New Roman"/>
                <w:i/>
                <w:iCs/>
                <w:sz w:val="20"/>
                <w:szCs w:val="20"/>
              </w:rPr>
              <w:t xml:space="preserve">муниципальных районов </w:t>
            </w:r>
          </w:p>
          <w:p w:rsidR="00843319" w:rsidRPr="00F5454B" w:rsidRDefault="00843319" w:rsidP="00F5454B">
            <w:pPr>
              <w:spacing w:after="0" w:line="240" w:lineRule="auto"/>
              <w:rPr>
                <w:rFonts w:ascii="Times New Roman" w:hAnsi="Times New Roman" w:cs="Times New Roman"/>
                <w:i/>
                <w:iCs/>
                <w:sz w:val="20"/>
                <w:szCs w:val="20"/>
              </w:rPr>
            </w:pPr>
            <w:r w:rsidRPr="00F5454B">
              <w:rPr>
                <w:rFonts w:ascii="Times New Roman" w:hAnsi="Times New Roman" w:cs="Times New Roman"/>
                <w:i/>
                <w:iCs/>
                <w:sz w:val="20"/>
                <w:szCs w:val="20"/>
              </w:rPr>
              <w:t>(делегированные)</w:t>
            </w:r>
          </w:p>
        </w:tc>
        <w:tc>
          <w:tcPr>
            <w:tcW w:w="911"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15,9</w:t>
            </w:r>
          </w:p>
        </w:tc>
        <w:tc>
          <w:tcPr>
            <w:tcW w:w="717"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10,5</w:t>
            </w:r>
          </w:p>
        </w:tc>
        <w:tc>
          <w:tcPr>
            <w:tcW w:w="491"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66</w:t>
            </w:r>
          </w:p>
        </w:tc>
        <w:tc>
          <w:tcPr>
            <w:tcW w:w="766"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5,4</w:t>
            </w:r>
          </w:p>
        </w:tc>
        <w:tc>
          <w:tcPr>
            <w:tcW w:w="468"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34</w:t>
            </w:r>
          </w:p>
        </w:tc>
        <w:tc>
          <w:tcPr>
            <w:tcW w:w="766"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1,4</w:t>
            </w:r>
          </w:p>
        </w:tc>
        <w:tc>
          <w:tcPr>
            <w:tcW w:w="459"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9</w:t>
            </w:r>
          </w:p>
        </w:tc>
        <w:tc>
          <w:tcPr>
            <w:tcW w:w="766"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13,6</w:t>
            </w:r>
          </w:p>
        </w:tc>
        <w:tc>
          <w:tcPr>
            <w:tcW w:w="459"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85</w:t>
            </w:r>
          </w:p>
        </w:tc>
        <w:tc>
          <w:tcPr>
            <w:tcW w:w="766"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0,9</w:t>
            </w:r>
          </w:p>
        </w:tc>
        <w:tc>
          <w:tcPr>
            <w:tcW w:w="459"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6</w:t>
            </w:r>
          </w:p>
        </w:tc>
        <w:tc>
          <w:tcPr>
            <w:tcW w:w="784"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9,6</w:t>
            </w:r>
          </w:p>
        </w:tc>
        <w:tc>
          <w:tcPr>
            <w:tcW w:w="688"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60</w:t>
            </w:r>
          </w:p>
        </w:tc>
      </w:tr>
      <w:tr w:rsidR="00843319" w:rsidRPr="00F5454B">
        <w:tc>
          <w:tcPr>
            <w:tcW w:w="1921" w:type="dxa"/>
          </w:tcPr>
          <w:p w:rsidR="00843319" w:rsidRPr="00F5454B" w:rsidRDefault="00843319" w:rsidP="00F5454B">
            <w:pPr>
              <w:spacing w:after="0" w:line="240" w:lineRule="auto"/>
              <w:rPr>
                <w:rFonts w:ascii="Times New Roman" w:hAnsi="Times New Roman" w:cs="Times New Roman"/>
                <w:i/>
                <w:iCs/>
                <w:sz w:val="20"/>
                <w:szCs w:val="20"/>
              </w:rPr>
            </w:pPr>
            <w:r w:rsidRPr="00F5454B">
              <w:rPr>
                <w:rFonts w:ascii="Times New Roman" w:hAnsi="Times New Roman" w:cs="Times New Roman"/>
                <w:i/>
                <w:iCs/>
                <w:sz w:val="20"/>
                <w:szCs w:val="20"/>
              </w:rPr>
              <w:t>городских округов  с делением (делегированные)</w:t>
            </w:r>
          </w:p>
        </w:tc>
        <w:tc>
          <w:tcPr>
            <w:tcW w:w="911"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0,1</w:t>
            </w:r>
          </w:p>
        </w:tc>
        <w:tc>
          <w:tcPr>
            <w:tcW w:w="717"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0,1</w:t>
            </w:r>
          </w:p>
        </w:tc>
        <w:tc>
          <w:tcPr>
            <w:tcW w:w="491"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85</w:t>
            </w:r>
          </w:p>
        </w:tc>
        <w:tc>
          <w:tcPr>
            <w:tcW w:w="766"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0,02</w:t>
            </w:r>
          </w:p>
        </w:tc>
        <w:tc>
          <w:tcPr>
            <w:tcW w:w="468"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14</w:t>
            </w:r>
          </w:p>
        </w:tc>
        <w:tc>
          <w:tcPr>
            <w:tcW w:w="766"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0,02</w:t>
            </w:r>
          </w:p>
        </w:tc>
        <w:tc>
          <w:tcPr>
            <w:tcW w:w="459"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12</w:t>
            </w:r>
          </w:p>
        </w:tc>
        <w:tc>
          <w:tcPr>
            <w:tcW w:w="766"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0,1</w:t>
            </w:r>
          </w:p>
        </w:tc>
        <w:tc>
          <w:tcPr>
            <w:tcW w:w="459"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84</w:t>
            </w:r>
          </w:p>
        </w:tc>
        <w:tc>
          <w:tcPr>
            <w:tcW w:w="766"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0,004</w:t>
            </w:r>
          </w:p>
        </w:tc>
        <w:tc>
          <w:tcPr>
            <w:tcW w:w="459"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3</w:t>
            </w:r>
          </w:p>
        </w:tc>
        <w:tc>
          <w:tcPr>
            <w:tcW w:w="784"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0,1</w:t>
            </w:r>
          </w:p>
        </w:tc>
        <w:tc>
          <w:tcPr>
            <w:tcW w:w="688" w:type="dxa"/>
          </w:tcPr>
          <w:p w:rsidR="00843319" w:rsidRPr="00F5454B" w:rsidRDefault="00843319" w:rsidP="00F5454B">
            <w:pPr>
              <w:spacing w:before="120"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100</w:t>
            </w:r>
          </w:p>
        </w:tc>
      </w:tr>
    </w:tbl>
    <w:p w:rsidR="00843319" w:rsidRPr="00A52C39" w:rsidRDefault="00843319" w:rsidP="00D67A17">
      <w:pPr>
        <w:spacing w:after="0" w:line="240" w:lineRule="auto"/>
        <w:jc w:val="both"/>
        <w:rPr>
          <w:rFonts w:ascii="Times New Roman" w:hAnsi="Times New Roman" w:cs="Times New Roman"/>
          <w:color w:val="7030A0"/>
          <w:sz w:val="16"/>
          <w:szCs w:val="16"/>
        </w:rPr>
      </w:pPr>
    </w:p>
    <w:p w:rsidR="00843319" w:rsidRDefault="00843319" w:rsidP="00255CBA">
      <w:pPr>
        <w:spacing w:after="0" w:line="240" w:lineRule="auto"/>
        <w:ind w:firstLine="709"/>
        <w:jc w:val="both"/>
        <w:rPr>
          <w:rFonts w:ascii="Times New Roman" w:hAnsi="Times New Roman" w:cs="Times New Roman"/>
          <w:sz w:val="28"/>
          <w:szCs w:val="28"/>
        </w:rPr>
      </w:pPr>
      <w:r w:rsidRPr="008C7B54">
        <w:rPr>
          <w:rFonts w:ascii="Times New Roman" w:hAnsi="Times New Roman" w:cs="Times New Roman"/>
          <w:sz w:val="28"/>
          <w:szCs w:val="28"/>
        </w:rPr>
        <w:t xml:space="preserve">Депутаты представительных органов муниципальных образований, </w:t>
      </w:r>
      <w:r w:rsidRPr="008C7B54">
        <w:rPr>
          <w:rFonts w:ascii="Times New Roman" w:hAnsi="Times New Roman" w:cs="Times New Roman"/>
          <w:sz w:val="28"/>
          <w:szCs w:val="28"/>
        </w:rPr>
        <w:br/>
        <w:t xml:space="preserve">как правило, работают на непостоянной основе; на постоянной основе могут работать не более одной десятой от установленного числа </w:t>
      </w:r>
      <w:r w:rsidRPr="001A7E55">
        <w:rPr>
          <w:rFonts w:ascii="Times New Roman" w:hAnsi="Times New Roman" w:cs="Times New Roman"/>
          <w:sz w:val="28"/>
          <w:szCs w:val="28"/>
        </w:rPr>
        <w:t>депутатов. Всего 6,5 тыс. депутатов (3,1%), избранных на муниципальных выборах, и более 600 депутатов (4,0%), избранных методом делегирования, работают на постоянной основе.                  При этом вплотную приближаются к достижению 10-процентного предела городские округа – административные центры субъектов Российской Федерации (7,3%) и внутригородские муниципальные образования в городах федерального                      значения (8,4%).</w:t>
      </w:r>
    </w:p>
    <w:p w:rsidR="00843319" w:rsidRPr="005310F3" w:rsidRDefault="00843319" w:rsidP="00255CBA">
      <w:pPr>
        <w:spacing w:after="0" w:line="240" w:lineRule="auto"/>
        <w:ind w:firstLine="709"/>
        <w:jc w:val="both"/>
        <w:rPr>
          <w:rFonts w:ascii="Times New Roman" w:hAnsi="Times New Roman" w:cs="Times New Roman"/>
          <w:sz w:val="28"/>
          <w:szCs w:val="28"/>
        </w:rPr>
      </w:pPr>
      <w:r w:rsidRPr="005310F3">
        <w:rPr>
          <w:rFonts w:ascii="Times New Roman" w:hAnsi="Times New Roman" w:cs="Times New Roman"/>
          <w:sz w:val="28"/>
          <w:szCs w:val="28"/>
        </w:rPr>
        <w:t xml:space="preserve">Из 21 140 глав муниципальных образований (с учетом 105 человек, которые совмещают статус главы поселения и главы муниципального района)                           14 444 мужчины и 6 696 женщин; 1 704 человека в возрасте до 35 лет,                         18 627 человек в возрасте от 36 до 65 лет и 809 человек старше 65 лет. 15 853 главы имеют высшее образование, в том числе 2 567 – экономическое, 1 952 – юридическое, 1 575 – по специальности «государственное и муниципальное управление», 195 – ученую степень. </w:t>
      </w:r>
    </w:p>
    <w:p w:rsidR="00843319" w:rsidRPr="00604F0A" w:rsidRDefault="00843319" w:rsidP="00E761F6">
      <w:pPr>
        <w:spacing w:after="0" w:line="240" w:lineRule="auto"/>
        <w:ind w:firstLine="709"/>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850"/>
        <w:gridCol w:w="851"/>
        <w:gridCol w:w="567"/>
        <w:gridCol w:w="708"/>
        <w:gridCol w:w="426"/>
        <w:gridCol w:w="708"/>
        <w:gridCol w:w="567"/>
        <w:gridCol w:w="711"/>
        <w:gridCol w:w="540"/>
        <w:gridCol w:w="705"/>
        <w:gridCol w:w="615"/>
        <w:gridCol w:w="786"/>
        <w:gridCol w:w="612"/>
      </w:tblGrid>
      <w:tr w:rsidR="00843319" w:rsidRPr="00F5454B">
        <w:tc>
          <w:tcPr>
            <w:tcW w:w="10314" w:type="dxa"/>
            <w:gridSpan w:val="14"/>
            <w:tcBorders>
              <w:top w:val="nil"/>
              <w:left w:val="nil"/>
              <w:right w:val="nil"/>
            </w:tcBorders>
          </w:tcPr>
          <w:p w:rsidR="00843319" w:rsidRPr="00F5454B" w:rsidRDefault="00843319" w:rsidP="00D67A17">
            <w:pPr>
              <w:spacing w:after="0" w:line="240" w:lineRule="auto"/>
              <w:jc w:val="center"/>
              <w:rPr>
                <w:rFonts w:ascii="Times New Roman" w:hAnsi="Times New Roman" w:cs="Times New Roman"/>
                <w:i/>
                <w:iCs/>
              </w:rPr>
            </w:pPr>
            <w:r w:rsidRPr="00F5454B">
              <w:rPr>
                <w:rFonts w:ascii="Times New Roman" w:hAnsi="Times New Roman" w:cs="Times New Roman"/>
                <w:b/>
                <w:bCs/>
              </w:rPr>
              <w:t xml:space="preserve">Таблица 12. Главы муниципальных образований по социально-демографическим характеристикам </w:t>
            </w:r>
            <w:r w:rsidRPr="00F5454B">
              <w:rPr>
                <w:rFonts w:ascii="Times New Roman" w:hAnsi="Times New Roman" w:cs="Times New Roman"/>
                <w:i/>
                <w:iCs/>
              </w:rPr>
              <w:t>(в абсолютных числах и в процентах от общего числа)</w:t>
            </w:r>
          </w:p>
          <w:p w:rsidR="00843319" w:rsidRPr="00F5454B" w:rsidRDefault="00843319" w:rsidP="00D67A17">
            <w:pPr>
              <w:spacing w:after="0" w:line="240" w:lineRule="auto"/>
              <w:jc w:val="center"/>
              <w:rPr>
                <w:rFonts w:ascii="Times New Roman" w:hAnsi="Times New Roman" w:cs="Times New Roman"/>
                <w:sz w:val="16"/>
                <w:szCs w:val="16"/>
              </w:rPr>
            </w:pPr>
          </w:p>
        </w:tc>
      </w:tr>
      <w:tr w:rsidR="00843319" w:rsidRPr="00F5454B">
        <w:tc>
          <w:tcPr>
            <w:tcW w:w="1668" w:type="dxa"/>
            <w:vMerge w:val="restart"/>
            <w:vAlign w:val="center"/>
          </w:tcPr>
          <w:p w:rsidR="00843319" w:rsidRPr="00F5454B" w:rsidRDefault="00843319" w:rsidP="00512215">
            <w:pPr>
              <w:spacing w:before="120" w:after="1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Главы </w:t>
            </w:r>
            <w:r w:rsidRPr="00F5454B">
              <w:rPr>
                <w:rFonts w:ascii="Times New Roman" w:hAnsi="Times New Roman" w:cs="Times New Roman"/>
                <w:b/>
                <w:bCs/>
                <w:spacing w:val="-6"/>
                <w:sz w:val="20"/>
                <w:szCs w:val="20"/>
              </w:rPr>
              <w:t>муниципальных</w:t>
            </w:r>
            <w:r w:rsidRPr="00F5454B">
              <w:rPr>
                <w:rFonts w:ascii="Times New Roman" w:hAnsi="Times New Roman" w:cs="Times New Roman"/>
                <w:b/>
                <w:bCs/>
                <w:sz w:val="20"/>
                <w:szCs w:val="20"/>
              </w:rPr>
              <w:t xml:space="preserve"> образований</w:t>
            </w:r>
          </w:p>
        </w:tc>
        <w:tc>
          <w:tcPr>
            <w:tcW w:w="850" w:type="dxa"/>
            <w:vMerge w:val="restart"/>
            <w:vAlign w:val="center"/>
          </w:tcPr>
          <w:p w:rsidR="00843319" w:rsidRPr="00F5454B" w:rsidRDefault="00843319" w:rsidP="00D67A17">
            <w:pPr>
              <w:spacing w:after="0" w:line="240" w:lineRule="auto"/>
              <w:ind w:right="-67"/>
              <w:jc w:val="center"/>
              <w:rPr>
                <w:rFonts w:ascii="Times New Roman" w:hAnsi="Times New Roman" w:cs="Times New Roman"/>
                <w:b/>
                <w:bCs/>
                <w:sz w:val="20"/>
                <w:szCs w:val="20"/>
              </w:rPr>
            </w:pPr>
            <w:r w:rsidRPr="00F5454B">
              <w:rPr>
                <w:rFonts w:ascii="Times New Roman" w:hAnsi="Times New Roman" w:cs="Times New Roman"/>
                <w:b/>
                <w:bCs/>
                <w:sz w:val="18"/>
                <w:szCs w:val="18"/>
              </w:rPr>
              <w:t>ВСЕГО</w:t>
            </w:r>
            <w:r w:rsidRPr="00F5454B">
              <w:rPr>
                <w:rFonts w:ascii="Times New Roman" w:hAnsi="Times New Roman" w:cs="Times New Roman"/>
                <w:b/>
                <w:bCs/>
                <w:sz w:val="20"/>
                <w:szCs w:val="20"/>
              </w:rPr>
              <w:t xml:space="preserve">, </w:t>
            </w:r>
            <w:r w:rsidRPr="00F5454B">
              <w:rPr>
                <w:rFonts w:ascii="Times New Roman" w:hAnsi="Times New Roman" w:cs="Times New Roman"/>
                <w:sz w:val="20"/>
                <w:szCs w:val="20"/>
              </w:rPr>
              <w:t>чел.</w:t>
            </w:r>
          </w:p>
        </w:tc>
        <w:tc>
          <w:tcPr>
            <w:tcW w:w="1418"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мужчины</w:t>
            </w:r>
          </w:p>
        </w:tc>
        <w:tc>
          <w:tcPr>
            <w:tcW w:w="1134"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женщины</w:t>
            </w:r>
          </w:p>
        </w:tc>
        <w:tc>
          <w:tcPr>
            <w:tcW w:w="1275"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18 – 35 лет</w:t>
            </w:r>
          </w:p>
        </w:tc>
        <w:tc>
          <w:tcPr>
            <w:tcW w:w="1251" w:type="dxa"/>
            <w:gridSpan w:val="2"/>
            <w:vAlign w:val="center"/>
          </w:tcPr>
          <w:p w:rsidR="00843319" w:rsidRPr="00F5454B" w:rsidRDefault="00843319" w:rsidP="0091258D">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36 – 65 лет</w:t>
            </w:r>
          </w:p>
        </w:tc>
        <w:tc>
          <w:tcPr>
            <w:tcW w:w="1320" w:type="dxa"/>
            <w:gridSpan w:val="2"/>
            <w:vAlign w:val="center"/>
          </w:tcPr>
          <w:p w:rsidR="00843319" w:rsidRPr="00F5454B" w:rsidRDefault="00843319" w:rsidP="0091258D">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старше </w:t>
            </w:r>
            <w:r w:rsidRPr="00F5454B">
              <w:rPr>
                <w:rFonts w:ascii="Times New Roman" w:hAnsi="Times New Roman" w:cs="Times New Roman"/>
                <w:b/>
                <w:bCs/>
                <w:sz w:val="20"/>
                <w:szCs w:val="20"/>
              </w:rPr>
              <w:br/>
              <w:t xml:space="preserve">65 лет </w:t>
            </w:r>
          </w:p>
        </w:tc>
        <w:tc>
          <w:tcPr>
            <w:tcW w:w="1398" w:type="dxa"/>
            <w:gridSpan w:val="2"/>
            <w:vAlign w:val="center"/>
          </w:tcPr>
          <w:p w:rsidR="00843319" w:rsidRPr="00F5454B" w:rsidRDefault="00843319" w:rsidP="00D67A17">
            <w:pPr>
              <w:spacing w:after="0" w:line="240" w:lineRule="auto"/>
              <w:ind w:right="-142"/>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с высшим   </w:t>
            </w:r>
            <w:r w:rsidRPr="00F5454B">
              <w:rPr>
                <w:rFonts w:ascii="Times New Roman" w:hAnsi="Times New Roman" w:cs="Times New Roman"/>
                <w:b/>
                <w:bCs/>
                <w:sz w:val="20"/>
                <w:szCs w:val="20"/>
              </w:rPr>
              <w:br/>
              <w:t>образованием</w:t>
            </w:r>
          </w:p>
        </w:tc>
      </w:tr>
      <w:tr w:rsidR="00843319" w:rsidRPr="00F5454B">
        <w:tc>
          <w:tcPr>
            <w:tcW w:w="1668" w:type="dxa"/>
            <w:vMerge/>
            <w:vAlign w:val="center"/>
          </w:tcPr>
          <w:p w:rsidR="00843319" w:rsidRPr="00F5454B" w:rsidRDefault="00843319" w:rsidP="00D67A17">
            <w:pPr>
              <w:spacing w:after="0" w:line="240" w:lineRule="auto"/>
              <w:rPr>
                <w:rFonts w:ascii="Times New Roman" w:hAnsi="Times New Roman" w:cs="Times New Roman"/>
                <w:sz w:val="20"/>
                <w:szCs w:val="20"/>
              </w:rPr>
            </w:pPr>
          </w:p>
        </w:tc>
        <w:tc>
          <w:tcPr>
            <w:tcW w:w="850" w:type="dxa"/>
            <w:vMerge/>
            <w:vAlign w:val="center"/>
          </w:tcPr>
          <w:p w:rsidR="00843319" w:rsidRPr="00F5454B" w:rsidRDefault="00843319" w:rsidP="00D67A17">
            <w:pPr>
              <w:spacing w:after="0" w:line="240" w:lineRule="auto"/>
              <w:jc w:val="center"/>
              <w:rPr>
                <w:rFonts w:ascii="Times New Roman" w:hAnsi="Times New Roman" w:cs="Times New Roman"/>
                <w:sz w:val="19"/>
                <w:szCs w:val="19"/>
              </w:rPr>
            </w:pPr>
          </w:p>
        </w:tc>
        <w:tc>
          <w:tcPr>
            <w:tcW w:w="851"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567"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08"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426"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08"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567"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11"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540"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05"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615"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86"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612"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r>
      <w:tr w:rsidR="00843319" w:rsidRPr="00F5454B">
        <w:tc>
          <w:tcPr>
            <w:tcW w:w="1668"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муниципальных районов</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1 709</w:t>
            </w:r>
          </w:p>
        </w:tc>
        <w:tc>
          <w:tcPr>
            <w:tcW w:w="85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1 480</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86</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229</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13</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87</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5</w:t>
            </w:r>
          </w:p>
        </w:tc>
        <w:tc>
          <w:tcPr>
            <w:tcW w:w="71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1 519</w:t>
            </w:r>
          </w:p>
        </w:tc>
        <w:tc>
          <w:tcPr>
            <w:tcW w:w="54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89</w:t>
            </w:r>
          </w:p>
        </w:tc>
        <w:tc>
          <w:tcPr>
            <w:tcW w:w="70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103</w:t>
            </w:r>
          </w:p>
        </w:tc>
        <w:tc>
          <w:tcPr>
            <w:tcW w:w="61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6</w:t>
            </w:r>
          </w:p>
        </w:tc>
        <w:tc>
          <w:tcPr>
            <w:tcW w:w="78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1604</w:t>
            </w:r>
          </w:p>
        </w:tc>
        <w:tc>
          <w:tcPr>
            <w:tcW w:w="612"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94</w:t>
            </w:r>
          </w:p>
        </w:tc>
      </w:tr>
      <w:tr w:rsidR="00843319" w:rsidRPr="00F5454B">
        <w:tc>
          <w:tcPr>
            <w:tcW w:w="1668"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городских поселений</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1 461</w:t>
            </w:r>
          </w:p>
        </w:tc>
        <w:tc>
          <w:tcPr>
            <w:tcW w:w="85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1 070</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73</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391</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27</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94</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6</w:t>
            </w:r>
          </w:p>
        </w:tc>
        <w:tc>
          <w:tcPr>
            <w:tcW w:w="71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1 274</w:t>
            </w:r>
          </w:p>
        </w:tc>
        <w:tc>
          <w:tcPr>
            <w:tcW w:w="54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87</w:t>
            </w:r>
          </w:p>
        </w:tc>
        <w:tc>
          <w:tcPr>
            <w:tcW w:w="70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93</w:t>
            </w:r>
          </w:p>
        </w:tc>
        <w:tc>
          <w:tcPr>
            <w:tcW w:w="61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6</w:t>
            </w:r>
          </w:p>
        </w:tc>
        <w:tc>
          <w:tcPr>
            <w:tcW w:w="78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1255</w:t>
            </w:r>
          </w:p>
        </w:tc>
        <w:tc>
          <w:tcPr>
            <w:tcW w:w="612"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86</w:t>
            </w:r>
          </w:p>
        </w:tc>
      </w:tr>
      <w:tr w:rsidR="00843319" w:rsidRPr="00F5454B">
        <w:tc>
          <w:tcPr>
            <w:tcW w:w="1668"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сельских поселений</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17 193</w:t>
            </w:r>
          </w:p>
        </w:tc>
        <w:tc>
          <w:tcPr>
            <w:tcW w:w="85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11 258</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65</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5935</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35</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1 479</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w:t>
            </w:r>
          </w:p>
        </w:tc>
        <w:tc>
          <w:tcPr>
            <w:tcW w:w="711" w:type="dxa"/>
            <w:vAlign w:val="center"/>
          </w:tcPr>
          <w:p w:rsidR="00843319" w:rsidRPr="00F5454B" w:rsidRDefault="00843319" w:rsidP="00D67A17">
            <w:pPr>
              <w:spacing w:after="0" w:line="240" w:lineRule="auto"/>
              <w:jc w:val="center"/>
              <w:rPr>
                <w:rFonts w:ascii="Times New Roman" w:hAnsi="Times New Roman" w:cs="Times New Roman"/>
                <w:sz w:val="18"/>
                <w:szCs w:val="18"/>
              </w:rPr>
            </w:pPr>
            <w:r w:rsidRPr="00F5454B">
              <w:rPr>
                <w:rFonts w:ascii="Times New Roman" w:hAnsi="Times New Roman" w:cs="Times New Roman"/>
                <w:sz w:val="18"/>
                <w:szCs w:val="18"/>
              </w:rPr>
              <w:t>15 166</w:t>
            </w:r>
          </w:p>
        </w:tc>
        <w:tc>
          <w:tcPr>
            <w:tcW w:w="54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88</w:t>
            </w:r>
          </w:p>
        </w:tc>
        <w:tc>
          <w:tcPr>
            <w:tcW w:w="70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548</w:t>
            </w:r>
          </w:p>
        </w:tc>
        <w:tc>
          <w:tcPr>
            <w:tcW w:w="61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w:t>
            </w:r>
          </w:p>
        </w:tc>
        <w:tc>
          <w:tcPr>
            <w:tcW w:w="78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12 277.</w:t>
            </w:r>
          </w:p>
        </w:tc>
        <w:tc>
          <w:tcPr>
            <w:tcW w:w="612"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71</w:t>
            </w:r>
          </w:p>
        </w:tc>
      </w:tr>
      <w:tr w:rsidR="00843319" w:rsidRPr="00F5454B">
        <w:tc>
          <w:tcPr>
            <w:tcW w:w="1668"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городских округов</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599</w:t>
            </w:r>
          </w:p>
        </w:tc>
        <w:tc>
          <w:tcPr>
            <w:tcW w:w="85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525</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74</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74</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12</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30</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5</w:t>
            </w:r>
          </w:p>
        </w:tc>
        <w:tc>
          <w:tcPr>
            <w:tcW w:w="71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537</w:t>
            </w:r>
          </w:p>
        </w:tc>
        <w:tc>
          <w:tcPr>
            <w:tcW w:w="54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89</w:t>
            </w:r>
          </w:p>
        </w:tc>
        <w:tc>
          <w:tcPr>
            <w:tcW w:w="70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32</w:t>
            </w:r>
          </w:p>
        </w:tc>
        <w:tc>
          <w:tcPr>
            <w:tcW w:w="61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5</w:t>
            </w:r>
          </w:p>
        </w:tc>
        <w:tc>
          <w:tcPr>
            <w:tcW w:w="78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555</w:t>
            </w:r>
          </w:p>
        </w:tc>
        <w:tc>
          <w:tcPr>
            <w:tcW w:w="612"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92</w:t>
            </w:r>
          </w:p>
        </w:tc>
      </w:tr>
      <w:tr w:rsidR="00843319" w:rsidRPr="00F5454B">
        <w:tc>
          <w:tcPr>
            <w:tcW w:w="1668"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 xml:space="preserve">городских округов </w:t>
            </w:r>
            <w:r w:rsidRPr="00F5454B">
              <w:rPr>
                <w:rFonts w:ascii="Times New Roman" w:hAnsi="Times New Roman" w:cs="Times New Roman"/>
                <w:sz w:val="20"/>
                <w:szCs w:val="20"/>
              </w:rPr>
              <w:br/>
              <w:t>с делением</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w:t>
            </w:r>
          </w:p>
        </w:tc>
        <w:tc>
          <w:tcPr>
            <w:tcW w:w="85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2</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67</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33</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0</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0</w:t>
            </w:r>
          </w:p>
        </w:tc>
        <w:tc>
          <w:tcPr>
            <w:tcW w:w="71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w:t>
            </w:r>
          </w:p>
        </w:tc>
        <w:tc>
          <w:tcPr>
            <w:tcW w:w="54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100</w:t>
            </w:r>
          </w:p>
        </w:tc>
        <w:tc>
          <w:tcPr>
            <w:tcW w:w="70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0</w:t>
            </w:r>
          </w:p>
        </w:tc>
        <w:tc>
          <w:tcPr>
            <w:tcW w:w="61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0</w:t>
            </w:r>
          </w:p>
        </w:tc>
        <w:tc>
          <w:tcPr>
            <w:tcW w:w="78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2</w:t>
            </w:r>
          </w:p>
        </w:tc>
        <w:tc>
          <w:tcPr>
            <w:tcW w:w="612"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67</w:t>
            </w:r>
          </w:p>
        </w:tc>
      </w:tr>
      <w:tr w:rsidR="00843319" w:rsidRPr="00F5454B">
        <w:tc>
          <w:tcPr>
            <w:tcW w:w="1668" w:type="dxa"/>
            <w:vAlign w:val="center"/>
          </w:tcPr>
          <w:p w:rsidR="00843319" w:rsidRPr="00F5454B" w:rsidRDefault="00843319" w:rsidP="00D67A17">
            <w:pPr>
              <w:spacing w:after="0" w:line="240" w:lineRule="auto"/>
              <w:rPr>
                <w:rFonts w:ascii="Times New Roman" w:hAnsi="Times New Roman" w:cs="Times New Roman"/>
                <w:i/>
                <w:iCs/>
                <w:sz w:val="20"/>
                <w:szCs w:val="20"/>
              </w:rPr>
            </w:pPr>
            <w:r w:rsidRPr="00F5454B">
              <w:rPr>
                <w:rFonts w:ascii="Times New Roman" w:hAnsi="Times New Roman" w:cs="Times New Roman"/>
                <w:i/>
                <w:iCs/>
                <w:sz w:val="18"/>
                <w:szCs w:val="18"/>
              </w:rPr>
              <w:t>в т.ч. городских округов – администра-тивных центров субъектов Российской Федерации</w:t>
            </w:r>
          </w:p>
        </w:tc>
        <w:tc>
          <w:tcPr>
            <w:tcW w:w="850"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p>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77</w:t>
            </w:r>
          </w:p>
          <w:p w:rsidR="00843319" w:rsidRPr="00F5454B" w:rsidRDefault="00843319" w:rsidP="00D67A17">
            <w:pPr>
              <w:spacing w:after="0" w:line="240" w:lineRule="auto"/>
              <w:jc w:val="center"/>
              <w:rPr>
                <w:rFonts w:ascii="Times New Roman" w:hAnsi="Times New Roman" w:cs="Times New Roman"/>
                <w:i/>
                <w:iCs/>
                <w:sz w:val="19"/>
                <w:szCs w:val="19"/>
              </w:rPr>
            </w:pPr>
          </w:p>
        </w:tc>
        <w:tc>
          <w:tcPr>
            <w:tcW w:w="851"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65</w:t>
            </w:r>
          </w:p>
        </w:tc>
        <w:tc>
          <w:tcPr>
            <w:tcW w:w="567"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84</w:t>
            </w:r>
          </w:p>
        </w:tc>
        <w:tc>
          <w:tcPr>
            <w:tcW w:w="708"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12</w:t>
            </w:r>
          </w:p>
        </w:tc>
        <w:tc>
          <w:tcPr>
            <w:tcW w:w="426"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16</w:t>
            </w:r>
          </w:p>
        </w:tc>
        <w:tc>
          <w:tcPr>
            <w:tcW w:w="708"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2</w:t>
            </w:r>
          </w:p>
        </w:tc>
        <w:tc>
          <w:tcPr>
            <w:tcW w:w="567"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3</w:t>
            </w:r>
          </w:p>
        </w:tc>
        <w:tc>
          <w:tcPr>
            <w:tcW w:w="711"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69</w:t>
            </w:r>
          </w:p>
        </w:tc>
        <w:tc>
          <w:tcPr>
            <w:tcW w:w="540"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89</w:t>
            </w:r>
          </w:p>
        </w:tc>
        <w:tc>
          <w:tcPr>
            <w:tcW w:w="705"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6</w:t>
            </w:r>
          </w:p>
        </w:tc>
        <w:tc>
          <w:tcPr>
            <w:tcW w:w="615"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8</w:t>
            </w:r>
          </w:p>
        </w:tc>
        <w:tc>
          <w:tcPr>
            <w:tcW w:w="786"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68</w:t>
            </w:r>
          </w:p>
        </w:tc>
        <w:tc>
          <w:tcPr>
            <w:tcW w:w="612" w:type="dxa"/>
            <w:vAlign w:val="center"/>
          </w:tcPr>
          <w:p w:rsidR="00843319" w:rsidRPr="00F5454B" w:rsidRDefault="00843319" w:rsidP="00D67A17">
            <w:pPr>
              <w:spacing w:after="0" w:line="240" w:lineRule="auto"/>
              <w:jc w:val="center"/>
              <w:rPr>
                <w:rFonts w:ascii="Times New Roman" w:hAnsi="Times New Roman" w:cs="Times New Roman"/>
                <w:i/>
                <w:iCs/>
                <w:sz w:val="19"/>
                <w:szCs w:val="19"/>
              </w:rPr>
            </w:pPr>
            <w:r w:rsidRPr="00F5454B">
              <w:rPr>
                <w:rFonts w:ascii="Times New Roman" w:hAnsi="Times New Roman" w:cs="Times New Roman"/>
                <w:i/>
                <w:iCs/>
                <w:sz w:val="19"/>
                <w:szCs w:val="19"/>
              </w:rPr>
              <w:t>88</w:t>
            </w:r>
          </w:p>
        </w:tc>
      </w:tr>
      <w:tr w:rsidR="00843319" w:rsidRPr="00F5454B">
        <w:tc>
          <w:tcPr>
            <w:tcW w:w="1668"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внутригород-ских районов</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19</w:t>
            </w:r>
          </w:p>
        </w:tc>
        <w:tc>
          <w:tcPr>
            <w:tcW w:w="85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17</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89</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2</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11</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0</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0</w:t>
            </w:r>
          </w:p>
        </w:tc>
        <w:tc>
          <w:tcPr>
            <w:tcW w:w="71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19</w:t>
            </w:r>
          </w:p>
        </w:tc>
        <w:tc>
          <w:tcPr>
            <w:tcW w:w="54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100</w:t>
            </w:r>
          </w:p>
        </w:tc>
        <w:tc>
          <w:tcPr>
            <w:tcW w:w="70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0</w:t>
            </w:r>
          </w:p>
        </w:tc>
        <w:tc>
          <w:tcPr>
            <w:tcW w:w="61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0</w:t>
            </w:r>
          </w:p>
        </w:tc>
        <w:tc>
          <w:tcPr>
            <w:tcW w:w="78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19</w:t>
            </w:r>
          </w:p>
        </w:tc>
        <w:tc>
          <w:tcPr>
            <w:tcW w:w="612"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100</w:t>
            </w:r>
          </w:p>
        </w:tc>
      </w:tr>
      <w:tr w:rsidR="00843319" w:rsidRPr="00F5454B">
        <w:tc>
          <w:tcPr>
            <w:tcW w:w="1668"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внутригород-ских территорий</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261</w:t>
            </w:r>
          </w:p>
        </w:tc>
        <w:tc>
          <w:tcPr>
            <w:tcW w:w="85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177</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68</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84</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32</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15</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6</w:t>
            </w:r>
          </w:p>
        </w:tc>
        <w:tc>
          <w:tcPr>
            <w:tcW w:w="711"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208</w:t>
            </w:r>
          </w:p>
        </w:tc>
        <w:tc>
          <w:tcPr>
            <w:tcW w:w="540"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80</w:t>
            </w:r>
          </w:p>
        </w:tc>
        <w:tc>
          <w:tcPr>
            <w:tcW w:w="70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38</w:t>
            </w:r>
          </w:p>
        </w:tc>
        <w:tc>
          <w:tcPr>
            <w:tcW w:w="615"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15</w:t>
            </w:r>
          </w:p>
        </w:tc>
        <w:tc>
          <w:tcPr>
            <w:tcW w:w="786"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235</w:t>
            </w:r>
          </w:p>
        </w:tc>
        <w:tc>
          <w:tcPr>
            <w:tcW w:w="612" w:type="dxa"/>
            <w:vAlign w:val="center"/>
          </w:tcPr>
          <w:p w:rsidR="00843319" w:rsidRPr="00F5454B" w:rsidRDefault="00843319" w:rsidP="00D67A17">
            <w:pPr>
              <w:spacing w:after="0" w:line="240" w:lineRule="auto"/>
              <w:jc w:val="center"/>
              <w:rPr>
                <w:rFonts w:ascii="Times New Roman" w:hAnsi="Times New Roman" w:cs="Times New Roman"/>
                <w:sz w:val="19"/>
                <w:szCs w:val="19"/>
              </w:rPr>
            </w:pPr>
            <w:r w:rsidRPr="00F5454B">
              <w:rPr>
                <w:rFonts w:ascii="Times New Roman" w:hAnsi="Times New Roman" w:cs="Times New Roman"/>
                <w:sz w:val="19"/>
                <w:szCs w:val="19"/>
              </w:rPr>
              <w:t>90</w:t>
            </w:r>
          </w:p>
        </w:tc>
      </w:tr>
      <w:tr w:rsidR="00843319" w:rsidRPr="00F5454B">
        <w:trPr>
          <w:trHeight w:val="205"/>
        </w:trPr>
        <w:tc>
          <w:tcPr>
            <w:tcW w:w="10314" w:type="dxa"/>
            <w:gridSpan w:val="14"/>
            <w:tcBorders>
              <w:left w:val="nil"/>
              <w:bottom w:val="nil"/>
              <w:right w:val="nil"/>
            </w:tcBorders>
            <w:vAlign w:val="center"/>
          </w:tcPr>
          <w:p w:rsidR="00843319" w:rsidRPr="00F5454B" w:rsidRDefault="00843319" w:rsidP="00D67A17">
            <w:pPr>
              <w:spacing w:after="0" w:line="240" w:lineRule="auto"/>
              <w:rPr>
                <w:rFonts w:ascii="Times New Roman" w:hAnsi="Times New Roman" w:cs="Times New Roman"/>
                <w:sz w:val="20"/>
                <w:szCs w:val="20"/>
              </w:rPr>
            </w:pPr>
          </w:p>
        </w:tc>
      </w:tr>
    </w:tbl>
    <w:p w:rsidR="00843319" w:rsidRPr="00A52C39" w:rsidRDefault="00843319" w:rsidP="001A7E55">
      <w:pPr>
        <w:spacing w:after="0" w:line="240" w:lineRule="auto"/>
        <w:ind w:firstLine="709"/>
        <w:jc w:val="both"/>
        <w:rPr>
          <w:rFonts w:ascii="Times New Roman" w:hAnsi="Times New Roman" w:cs="Times New Roman"/>
          <w:color w:val="7030A0"/>
          <w:sz w:val="28"/>
          <w:szCs w:val="28"/>
        </w:rPr>
      </w:pPr>
      <w:r w:rsidRPr="00604F0A">
        <w:rPr>
          <w:rFonts w:ascii="Times New Roman" w:hAnsi="Times New Roman" w:cs="Times New Roman"/>
          <w:sz w:val="28"/>
          <w:szCs w:val="28"/>
        </w:rPr>
        <w:t xml:space="preserve">Большинство глав муниципальных образований работают на постоянной основе. На непостоянной основе работают 325 </w:t>
      </w:r>
      <w:r w:rsidRPr="00E720B6">
        <w:rPr>
          <w:rFonts w:ascii="Times New Roman" w:hAnsi="Times New Roman" w:cs="Times New Roman"/>
          <w:sz w:val="28"/>
          <w:szCs w:val="28"/>
        </w:rPr>
        <w:t xml:space="preserve">глав муниципальных районов (19%), 510 глав городских поселений (35%), 2 797 глав сельских поселений (16%), 41 глава городского округа (7%), 9 глав внутригородских районов (47%), </w:t>
      </w:r>
      <w:r w:rsidRPr="00E720B6">
        <w:rPr>
          <w:rFonts w:ascii="Times New Roman" w:hAnsi="Times New Roman" w:cs="Times New Roman"/>
          <w:sz w:val="28"/>
          <w:szCs w:val="28"/>
        </w:rPr>
        <w:br/>
        <w:t>42 главы внутригородских муниципальных образований в городах федерального значения (16%) и 3 главы муниципальных образований – административных центров субъектов Российской Федерации (4%).</w:t>
      </w:r>
    </w:p>
    <w:p w:rsidR="00843319" w:rsidRDefault="00843319" w:rsidP="009B57C3">
      <w:pPr>
        <w:spacing w:after="0" w:line="240" w:lineRule="auto"/>
        <w:ind w:firstLine="709"/>
        <w:jc w:val="both"/>
        <w:rPr>
          <w:rFonts w:ascii="Times New Roman" w:hAnsi="Times New Roman" w:cs="Times New Roman"/>
          <w:sz w:val="28"/>
          <w:szCs w:val="28"/>
        </w:rPr>
      </w:pPr>
      <w:r w:rsidRPr="001A433D">
        <w:rPr>
          <w:rFonts w:ascii="Times New Roman" w:hAnsi="Times New Roman" w:cs="Times New Roman"/>
          <w:sz w:val="28"/>
          <w:szCs w:val="28"/>
        </w:rPr>
        <w:t xml:space="preserve">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w:t>
      </w:r>
      <w:r>
        <w:rPr>
          <w:rFonts w:ascii="Times New Roman" w:hAnsi="Times New Roman" w:cs="Times New Roman"/>
          <w:sz w:val="28"/>
          <w:szCs w:val="28"/>
        </w:rPr>
        <w:t xml:space="preserve">результатам конкурса (это же положение относится, в частности, к муниципальным образованиям, главы которых осуществляют свои полномочия на непостоянной основе). </w:t>
      </w:r>
    </w:p>
    <w:p w:rsidR="00843319" w:rsidRPr="00E720B6" w:rsidRDefault="00843319" w:rsidP="009B57C3">
      <w:pPr>
        <w:spacing w:after="0" w:line="240" w:lineRule="auto"/>
        <w:ind w:firstLine="709"/>
        <w:jc w:val="both"/>
        <w:rPr>
          <w:rFonts w:ascii="Times New Roman" w:hAnsi="Times New Roman" w:cs="Times New Roman"/>
          <w:sz w:val="28"/>
          <w:szCs w:val="28"/>
        </w:rPr>
      </w:pPr>
      <w:r w:rsidRPr="00E720B6">
        <w:rPr>
          <w:rFonts w:ascii="Times New Roman" w:hAnsi="Times New Roman" w:cs="Times New Roman"/>
          <w:sz w:val="28"/>
          <w:szCs w:val="28"/>
        </w:rPr>
        <w:t xml:space="preserve">Из 3 744 глав администраций, назначенных по результатам конкурса,                   577 работают в муниципальных районах, 456 – в городских поселениях,                                 2 397 – в сельских поселениях, 157 – в городских округах, 9 – во внутригородских районах, 148 во внутригородских территориях городов федерального значения. Среди них 2 703 мужчины и 1 041 женщина; 265 человек в возрасте до 35 лет,                3 407 человек в возрасте от 35 до 65 лет, 72 человека старше 65 лет. 3 240 глав администраций имеют высшее образование, из них 624 – высшее экономическое, 516 – высшее юридическое, 363 – по специальности «Государственное и муниципальное управление», 54 – ученую степень. </w:t>
      </w:r>
    </w:p>
    <w:p w:rsidR="00843319" w:rsidRPr="00A52C39" w:rsidRDefault="00843319" w:rsidP="00D67A17">
      <w:pPr>
        <w:spacing w:after="0" w:line="240" w:lineRule="auto"/>
        <w:jc w:val="both"/>
        <w:rPr>
          <w:rFonts w:ascii="Times New Roman" w:hAnsi="Times New Roman" w:cs="Times New Roman"/>
          <w:color w:val="7030A0"/>
          <w:sz w:val="16"/>
          <w:szCs w:val="16"/>
        </w:rPr>
      </w:pPr>
    </w:p>
    <w:p w:rsidR="00843319" w:rsidRPr="006148B7" w:rsidRDefault="00843319" w:rsidP="00D67A17">
      <w:pPr>
        <w:spacing w:after="0" w:line="240" w:lineRule="auto"/>
        <w:jc w:val="both"/>
        <w:rPr>
          <w:rFonts w:ascii="Times New Roman" w:hAnsi="Times New Roman" w:cs="Times New Roman"/>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850"/>
        <w:gridCol w:w="822"/>
        <w:gridCol w:w="596"/>
        <w:gridCol w:w="708"/>
        <w:gridCol w:w="426"/>
        <w:gridCol w:w="708"/>
        <w:gridCol w:w="567"/>
        <w:gridCol w:w="722"/>
        <w:gridCol w:w="541"/>
        <w:gridCol w:w="722"/>
        <w:gridCol w:w="474"/>
        <w:gridCol w:w="786"/>
        <w:gridCol w:w="686"/>
        <w:gridCol w:w="31"/>
      </w:tblGrid>
      <w:tr w:rsidR="00843319" w:rsidRPr="00F5454B">
        <w:tc>
          <w:tcPr>
            <w:tcW w:w="10307" w:type="dxa"/>
            <w:gridSpan w:val="15"/>
            <w:tcBorders>
              <w:top w:val="nil"/>
              <w:left w:val="nil"/>
              <w:right w:val="nil"/>
            </w:tcBorders>
          </w:tcPr>
          <w:p w:rsidR="00843319" w:rsidRPr="00F5454B" w:rsidRDefault="00843319" w:rsidP="00D67A17">
            <w:pPr>
              <w:spacing w:after="0" w:line="240" w:lineRule="auto"/>
              <w:jc w:val="center"/>
              <w:rPr>
                <w:rFonts w:ascii="Times New Roman" w:hAnsi="Times New Roman" w:cs="Times New Roman"/>
                <w:i/>
                <w:iCs/>
              </w:rPr>
            </w:pPr>
            <w:r w:rsidRPr="00F5454B">
              <w:rPr>
                <w:rFonts w:ascii="Times New Roman" w:hAnsi="Times New Roman" w:cs="Times New Roman"/>
                <w:b/>
                <w:bCs/>
              </w:rPr>
              <w:t>Таблица 13. Главы местных администраций, назначенные по контракту,</w:t>
            </w:r>
            <w:r w:rsidRPr="00F5454B">
              <w:rPr>
                <w:rFonts w:ascii="Times New Roman" w:hAnsi="Times New Roman" w:cs="Times New Roman"/>
                <w:b/>
                <w:bCs/>
              </w:rPr>
              <w:br/>
              <w:t xml:space="preserve"> по социально-демографическим характеристикам </w:t>
            </w:r>
            <w:r w:rsidRPr="00F5454B">
              <w:rPr>
                <w:rFonts w:ascii="Times New Roman" w:hAnsi="Times New Roman" w:cs="Times New Roman"/>
                <w:b/>
                <w:bCs/>
              </w:rPr>
              <w:br/>
            </w:r>
            <w:r w:rsidRPr="00F5454B">
              <w:rPr>
                <w:rFonts w:ascii="Times New Roman" w:hAnsi="Times New Roman" w:cs="Times New Roman"/>
                <w:i/>
                <w:iCs/>
              </w:rPr>
              <w:t>(в абсолютных числах и в процентах от общего числа)</w:t>
            </w:r>
          </w:p>
          <w:p w:rsidR="00843319" w:rsidRPr="00F5454B" w:rsidRDefault="00843319" w:rsidP="00D67A17">
            <w:pPr>
              <w:spacing w:after="0" w:line="240" w:lineRule="auto"/>
              <w:jc w:val="center"/>
              <w:rPr>
                <w:rFonts w:ascii="Times New Roman" w:hAnsi="Times New Roman" w:cs="Times New Roman"/>
                <w:sz w:val="16"/>
                <w:szCs w:val="16"/>
              </w:rPr>
            </w:pPr>
          </w:p>
        </w:tc>
      </w:tr>
      <w:tr w:rsidR="00843319" w:rsidRPr="00F5454B">
        <w:trPr>
          <w:gridAfter w:val="1"/>
          <w:wAfter w:w="31" w:type="dxa"/>
        </w:trPr>
        <w:tc>
          <w:tcPr>
            <w:tcW w:w="1668" w:type="dxa"/>
            <w:vMerge w:val="restart"/>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Главы местных администраций</w:t>
            </w:r>
          </w:p>
        </w:tc>
        <w:tc>
          <w:tcPr>
            <w:tcW w:w="850" w:type="dxa"/>
            <w:vMerge w:val="restart"/>
            <w:vAlign w:val="center"/>
          </w:tcPr>
          <w:p w:rsidR="00843319" w:rsidRPr="00F5454B" w:rsidRDefault="00843319" w:rsidP="00D67A17">
            <w:pPr>
              <w:spacing w:after="0" w:line="240" w:lineRule="auto"/>
              <w:ind w:right="-71"/>
              <w:jc w:val="center"/>
              <w:rPr>
                <w:rFonts w:ascii="Times New Roman" w:hAnsi="Times New Roman" w:cs="Times New Roman"/>
                <w:b/>
                <w:bCs/>
                <w:spacing w:val="-8"/>
                <w:sz w:val="20"/>
                <w:szCs w:val="20"/>
              </w:rPr>
            </w:pPr>
            <w:r w:rsidRPr="00F5454B">
              <w:rPr>
                <w:rFonts w:ascii="Times New Roman" w:hAnsi="Times New Roman" w:cs="Times New Roman"/>
                <w:b/>
                <w:bCs/>
                <w:spacing w:val="-8"/>
                <w:sz w:val="20"/>
                <w:szCs w:val="20"/>
              </w:rPr>
              <w:t xml:space="preserve">ВСЕГО, </w:t>
            </w:r>
            <w:r w:rsidRPr="00F5454B">
              <w:rPr>
                <w:rFonts w:ascii="Times New Roman" w:hAnsi="Times New Roman" w:cs="Times New Roman"/>
                <w:spacing w:val="-8"/>
                <w:sz w:val="20"/>
                <w:szCs w:val="20"/>
              </w:rPr>
              <w:t>чел.</w:t>
            </w:r>
          </w:p>
        </w:tc>
        <w:tc>
          <w:tcPr>
            <w:tcW w:w="1418"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мужчины</w:t>
            </w:r>
          </w:p>
        </w:tc>
        <w:tc>
          <w:tcPr>
            <w:tcW w:w="1134"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женщины</w:t>
            </w:r>
          </w:p>
        </w:tc>
        <w:tc>
          <w:tcPr>
            <w:tcW w:w="1275"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18 – 35 лет</w:t>
            </w:r>
          </w:p>
        </w:tc>
        <w:tc>
          <w:tcPr>
            <w:tcW w:w="1263" w:type="dxa"/>
            <w:gridSpan w:val="2"/>
            <w:vAlign w:val="center"/>
          </w:tcPr>
          <w:p w:rsidR="00843319" w:rsidRPr="00F5454B" w:rsidRDefault="00843319" w:rsidP="0091258D">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36 – 65 лет</w:t>
            </w:r>
          </w:p>
        </w:tc>
        <w:tc>
          <w:tcPr>
            <w:tcW w:w="1196" w:type="dxa"/>
            <w:gridSpan w:val="2"/>
            <w:vAlign w:val="center"/>
          </w:tcPr>
          <w:p w:rsidR="00843319" w:rsidRPr="00F5454B" w:rsidRDefault="00843319" w:rsidP="0091258D">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старше </w:t>
            </w:r>
            <w:r w:rsidRPr="00F5454B">
              <w:rPr>
                <w:rFonts w:ascii="Times New Roman" w:hAnsi="Times New Roman" w:cs="Times New Roman"/>
                <w:b/>
                <w:bCs/>
                <w:sz w:val="20"/>
                <w:szCs w:val="20"/>
              </w:rPr>
              <w:br/>
              <w:t>65 лет</w:t>
            </w:r>
          </w:p>
        </w:tc>
        <w:tc>
          <w:tcPr>
            <w:tcW w:w="1472"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с высшим образованием</w:t>
            </w:r>
          </w:p>
        </w:tc>
      </w:tr>
      <w:tr w:rsidR="00843319" w:rsidRPr="00F5454B">
        <w:trPr>
          <w:gridAfter w:val="1"/>
          <w:wAfter w:w="31" w:type="dxa"/>
        </w:trPr>
        <w:tc>
          <w:tcPr>
            <w:tcW w:w="1668" w:type="dxa"/>
            <w:vMerge/>
          </w:tcPr>
          <w:p w:rsidR="00843319" w:rsidRPr="00F5454B" w:rsidRDefault="00843319" w:rsidP="00D67A17">
            <w:pPr>
              <w:spacing w:after="0" w:line="240" w:lineRule="auto"/>
              <w:rPr>
                <w:rFonts w:ascii="Times New Roman" w:hAnsi="Times New Roman" w:cs="Times New Roman"/>
                <w:sz w:val="20"/>
                <w:szCs w:val="20"/>
              </w:rPr>
            </w:pPr>
          </w:p>
        </w:tc>
        <w:tc>
          <w:tcPr>
            <w:tcW w:w="850" w:type="dxa"/>
            <w:vMerge/>
            <w:vAlign w:val="center"/>
          </w:tcPr>
          <w:p w:rsidR="00843319" w:rsidRPr="00F5454B" w:rsidRDefault="00843319" w:rsidP="00D67A17">
            <w:pPr>
              <w:spacing w:after="0" w:line="240" w:lineRule="auto"/>
              <w:jc w:val="center"/>
              <w:rPr>
                <w:rFonts w:ascii="Times New Roman" w:hAnsi="Times New Roman" w:cs="Times New Roman"/>
                <w:sz w:val="20"/>
                <w:szCs w:val="20"/>
              </w:rPr>
            </w:pPr>
          </w:p>
        </w:tc>
        <w:tc>
          <w:tcPr>
            <w:tcW w:w="822"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596"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08"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426"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08"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567"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22"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541"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22"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474"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c>
          <w:tcPr>
            <w:tcW w:w="786"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чел.</w:t>
            </w:r>
          </w:p>
        </w:tc>
        <w:tc>
          <w:tcPr>
            <w:tcW w:w="686" w:type="dxa"/>
            <w:vAlign w:val="center"/>
          </w:tcPr>
          <w:p w:rsidR="00843319" w:rsidRPr="00F5454B" w:rsidRDefault="00843319" w:rsidP="00D67A17">
            <w:pPr>
              <w:spacing w:before="40" w:after="20" w:line="240" w:lineRule="auto"/>
              <w:jc w:val="center"/>
              <w:rPr>
                <w:rFonts w:ascii="Times New Roman" w:hAnsi="Times New Roman" w:cs="Times New Roman"/>
                <w:spacing w:val="-6"/>
                <w:sz w:val="15"/>
                <w:szCs w:val="15"/>
              </w:rPr>
            </w:pPr>
            <w:r w:rsidRPr="00F5454B">
              <w:rPr>
                <w:rFonts w:ascii="Times New Roman" w:hAnsi="Times New Roman" w:cs="Times New Roman"/>
                <w:spacing w:val="-6"/>
                <w:sz w:val="15"/>
                <w:szCs w:val="15"/>
              </w:rPr>
              <w:t>%</w:t>
            </w:r>
          </w:p>
        </w:tc>
      </w:tr>
      <w:tr w:rsidR="00843319" w:rsidRPr="00F5454B">
        <w:trPr>
          <w:gridAfter w:val="1"/>
          <w:wAfter w:w="31" w:type="dxa"/>
        </w:trPr>
        <w:tc>
          <w:tcPr>
            <w:tcW w:w="1668" w:type="dxa"/>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 xml:space="preserve">муниципальных районов </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577</w:t>
            </w:r>
          </w:p>
        </w:tc>
        <w:tc>
          <w:tcPr>
            <w:tcW w:w="822" w:type="dxa"/>
            <w:vAlign w:val="center"/>
          </w:tcPr>
          <w:p w:rsidR="00843319" w:rsidRPr="00F5454B" w:rsidRDefault="00843319" w:rsidP="00604F0A">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523</w:t>
            </w:r>
          </w:p>
        </w:tc>
        <w:tc>
          <w:tcPr>
            <w:tcW w:w="59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91</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54</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w:t>
            </w:r>
          </w:p>
        </w:tc>
        <w:tc>
          <w:tcPr>
            <w:tcW w:w="708" w:type="dxa"/>
            <w:vAlign w:val="center"/>
          </w:tcPr>
          <w:p w:rsidR="00843319" w:rsidRPr="00F5454B" w:rsidRDefault="00843319" w:rsidP="00D45BAC">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31</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535</w:t>
            </w:r>
          </w:p>
        </w:tc>
        <w:tc>
          <w:tcPr>
            <w:tcW w:w="54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93</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w:t>
            </w:r>
          </w:p>
        </w:tc>
        <w:tc>
          <w:tcPr>
            <w:tcW w:w="47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w:t>
            </w:r>
          </w:p>
        </w:tc>
        <w:tc>
          <w:tcPr>
            <w:tcW w:w="78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542</w:t>
            </w:r>
          </w:p>
        </w:tc>
        <w:tc>
          <w:tcPr>
            <w:tcW w:w="686" w:type="dxa"/>
            <w:vAlign w:val="center"/>
          </w:tcPr>
          <w:p w:rsidR="00843319" w:rsidRPr="00F5454B" w:rsidRDefault="00843319" w:rsidP="006148B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94</w:t>
            </w:r>
          </w:p>
        </w:tc>
      </w:tr>
      <w:tr w:rsidR="00843319" w:rsidRPr="00F5454B">
        <w:trPr>
          <w:gridAfter w:val="1"/>
          <w:wAfter w:w="31" w:type="dxa"/>
        </w:trPr>
        <w:tc>
          <w:tcPr>
            <w:tcW w:w="1668" w:type="dxa"/>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городских поселений</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456</w:t>
            </w:r>
          </w:p>
        </w:tc>
        <w:tc>
          <w:tcPr>
            <w:tcW w:w="8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361</w:t>
            </w:r>
          </w:p>
        </w:tc>
        <w:tc>
          <w:tcPr>
            <w:tcW w:w="59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79</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95</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21</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32</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420</w:t>
            </w:r>
          </w:p>
        </w:tc>
        <w:tc>
          <w:tcPr>
            <w:tcW w:w="54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92</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w:t>
            </w:r>
          </w:p>
        </w:tc>
        <w:tc>
          <w:tcPr>
            <w:tcW w:w="47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786" w:type="dxa"/>
            <w:vAlign w:val="center"/>
          </w:tcPr>
          <w:p w:rsidR="00843319" w:rsidRPr="00F5454B" w:rsidRDefault="00843319" w:rsidP="00512215">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410</w:t>
            </w:r>
          </w:p>
        </w:tc>
        <w:tc>
          <w:tcPr>
            <w:tcW w:w="686" w:type="dxa"/>
            <w:vAlign w:val="center"/>
          </w:tcPr>
          <w:p w:rsidR="00843319" w:rsidRPr="00F5454B" w:rsidRDefault="00843319" w:rsidP="006148B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90</w:t>
            </w:r>
          </w:p>
        </w:tc>
      </w:tr>
      <w:tr w:rsidR="00843319" w:rsidRPr="00F5454B">
        <w:trPr>
          <w:gridAfter w:val="1"/>
          <w:wAfter w:w="31" w:type="dxa"/>
        </w:trPr>
        <w:tc>
          <w:tcPr>
            <w:tcW w:w="1668" w:type="dxa"/>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сельских поселений</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2 397</w:t>
            </w:r>
          </w:p>
        </w:tc>
        <w:tc>
          <w:tcPr>
            <w:tcW w:w="8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1 579</w:t>
            </w:r>
          </w:p>
        </w:tc>
        <w:tc>
          <w:tcPr>
            <w:tcW w:w="59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66</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818</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34</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181</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2169</w:t>
            </w:r>
          </w:p>
        </w:tc>
        <w:tc>
          <w:tcPr>
            <w:tcW w:w="54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90</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47</w:t>
            </w:r>
          </w:p>
        </w:tc>
        <w:tc>
          <w:tcPr>
            <w:tcW w:w="47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w:t>
            </w:r>
          </w:p>
        </w:tc>
        <w:tc>
          <w:tcPr>
            <w:tcW w:w="786" w:type="dxa"/>
            <w:vAlign w:val="center"/>
          </w:tcPr>
          <w:p w:rsidR="00843319" w:rsidRPr="00F5454B" w:rsidRDefault="00843319" w:rsidP="00512215">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1 992</w:t>
            </w:r>
          </w:p>
        </w:tc>
        <w:tc>
          <w:tcPr>
            <w:tcW w:w="68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83</w:t>
            </w:r>
          </w:p>
        </w:tc>
      </w:tr>
      <w:tr w:rsidR="00843319" w:rsidRPr="00F5454B">
        <w:trPr>
          <w:gridAfter w:val="1"/>
          <w:wAfter w:w="31" w:type="dxa"/>
        </w:trPr>
        <w:tc>
          <w:tcPr>
            <w:tcW w:w="1668" w:type="dxa"/>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городских округов</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157</w:t>
            </w:r>
          </w:p>
        </w:tc>
        <w:tc>
          <w:tcPr>
            <w:tcW w:w="8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134</w:t>
            </w:r>
          </w:p>
        </w:tc>
        <w:tc>
          <w:tcPr>
            <w:tcW w:w="59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85</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23</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14</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146</w:t>
            </w:r>
          </w:p>
        </w:tc>
        <w:tc>
          <w:tcPr>
            <w:tcW w:w="54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93</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w:t>
            </w:r>
          </w:p>
        </w:tc>
        <w:tc>
          <w:tcPr>
            <w:tcW w:w="47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w:t>
            </w:r>
          </w:p>
        </w:tc>
        <w:tc>
          <w:tcPr>
            <w:tcW w:w="786" w:type="dxa"/>
            <w:vAlign w:val="center"/>
          </w:tcPr>
          <w:p w:rsidR="00843319" w:rsidRPr="00F5454B" w:rsidRDefault="00843319" w:rsidP="006148B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150</w:t>
            </w:r>
          </w:p>
        </w:tc>
        <w:tc>
          <w:tcPr>
            <w:tcW w:w="68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95</w:t>
            </w:r>
          </w:p>
        </w:tc>
      </w:tr>
      <w:tr w:rsidR="00843319" w:rsidRPr="00F5454B">
        <w:trPr>
          <w:gridAfter w:val="1"/>
          <w:wAfter w:w="31" w:type="dxa"/>
        </w:trPr>
        <w:tc>
          <w:tcPr>
            <w:tcW w:w="1668" w:type="dxa"/>
          </w:tcPr>
          <w:p w:rsidR="00843319" w:rsidRPr="00F5454B" w:rsidRDefault="00843319" w:rsidP="00D67A17">
            <w:pPr>
              <w:spacing w:after="0" w:line="240" w:lineRule="auto"/>
              <w:rPr>
                <w:rFonts w:ascii="Times New Roman" w:hAnsi="Times New Roman" w:cs="Times New Roman"/>
                <w:i/>
                <w:iCs/>
                <w:sz w:val="19"/>
                <w:szCs w:val="19"/>
              </w:rPr>
            </w:pPr>
            <w:r w:rsidRPr="00F5454B">
              <w:rPr>
                <w:rFonts w:ascii="Times New Roman" w:hAnsi="Times New Roman" w:cs="Times New Roman"/>
                <w:i/>
                <w:iCs/>
                <w:sz w:val="19"/>
                <w:szCs w:val="19"/>
              </w:rPr>
              <w:t>в т.ч. администра-тивных центров субъектов Российской Федерации</w:t>
            </w:r>
          </w:p>
        </w:tc>
        <w:tc>
          <w:tcPr>
            <w:tcW w:w="850"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28</w:t>
            </w:r>
          </w:p>
        </w:tc>
        <w:tc>
          <w:tcPr>
            <w:tcW w:w="822"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28</w:t>
            </w:r>
          </w:p>
        </w:tc>
        <w:tc>
          <w:tcPr>
            <w:tcW w:w="596"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93</w:t>
            </w:r>
          </w:p>
        </w:tc>
        <w:tc>
          <w:tcPr>
            <w:tcW w:w="708"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w:t>
            </w:r>
          </w:p>
        </w:tc>
        <w:tc>
          <w:tcPr>
            <w:tcW w:w="426"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7</w:t>
            </w:r>
          </w:p>
        </w:tc>
        <w:tc>
          <w:tcPr>
            <w:tcW w:w="708"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w:t>
            </w:r>
          </w:p>
        </w:tc>
        <w:tc>
          <w:tcPr>
            <w:tcW w:w="567"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7</w:t>
            </w:r>
          </w:p>
        </w:tc>
        <w:tc>
          <w:tcPr>
            <w:tcW w:w="722"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26</w:t>
            </w:r>
          </w:p>
        </w:tc>
        <w:tc>
          <w:tcPr>
            <w:tcW w:w="541"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87</w:t>
            </w:r>
          </w:p>
        </w:tc>
        <w:tc>
          <w:tcPr>
            <w:tcW w:w="722"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w:t>
            </w:r>
          </w:p>
        </w:tc>
        <w:tc>
          <w:tcPr>
            <w:tcW w:w="474"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7</w:t>
            </w:r>
          </w:p>
        </w:tc>
        <w:tc>
          <w:tcPr>
            <w:tcW w:w="786"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28</w:t>
            </w:r>
          </w:p>
        </w:tc>
        <w:tc>
          <w:tcPr>
            <w:tcW w:w="686"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93</w:t>
            </w:r>
          </w:p>
        </w:tc>
      </w:tr>
      <w:tr w:rsidR="00843319" w:rsidRPr="00F5454B">
        <w:trPr>
          <w:gridAfter w:val="1"/>
          <w:wAfter w:w="31" w:type="dxa"/>
        </w:trPr>
        <w:tc>
          <w:tcPr>
            <w:tcW w:w="1668" w:type="dxa"/>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внутригород-ских районов</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w:t>
            </w:r>
          </w:p>
        </w:tc>
        <w:tc>
          <w:tcPr>
            <w:tcW w:w="8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w:t>
            </w:r>
          </w:p>
        </w:tc>
        <w:tc>
          <w:tcPr>
            <w:tcW w:w="59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88</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w:t>
            </w:r>
          </w:p>
        </w:tc>
        <w:tc>
          <w:tcPr>
            <w:tcW w:w="54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77</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47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w:t>
            </w:r>
          </w:p>
        </w:tc>
        <w:tc>
          <w:tcPr>
            <w:tcW w:w="78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w:t>
            </w:r>
          </w:p>
        </w:tc>
        <w:tc>
          <w:tcPr>
            <w:tcW w:w="68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100</w:t>
            </w:r>
          </w:p>
        </w:tc>
      </w:tr>
      <w:tr w:rsidR="00843319" w:rsidRPr="00F5454B">
        <w:trPr>
          <w:gridAfter w:val="1"/>
          <w:wAfter w:w="31" w:type="dxa"/>
        </w:trPr>
        <w:tc>
          <w:tcPr>
            <w:tcW w:w="1668" w:type="dxa"/>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внутригород-ских территорий городов федерального значения</w:t>
            </w:r>
          </w:p>
        </w:tc>
        <w:tc>
          <w:tcPr>
            <w:tcW w:w="85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148</w:t>
            </w:r>
          </w:p>
        </w:tc>
        <w:tc>
          <w:tcPr>
            <w:tcW w:w="8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98</w:t>
            </w:r>
          </w:p>
        </w:tc>
        <w:tc>
          <w:tcPr>
            <w:tcW w:w="59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66</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50</w:t>
            </w:r>
          </w:p>
        </w:tc>
        <w:tc>
          <w:tcPr>
            <w:tcW w:w="42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34</w:t>
            </w:r>
          </w:p>
        </w:tc>
        <w:tc>
          <w:tcPr>
            <w:tcW w:w="70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13</w:t>
            </w:r>
          </w:p>
        </w:tc>
        <w:tc>
          <w:tcPr>
            <w:tcW w:w="5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130</w:t>
            </w:r>
          </w:p>
        </w:tc>
        <w:tc>
          <w:tcPr>
            <w:tcW w:w="54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88</w:t>
            </w:r>
          </w:p>
        </w:tc>
        <w:tc>
          <w:tcPr>
            <w:tcW w:w="722"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w:t>
            </w:r>
          </w:p>
        </w:tc>
        <w:tc>
          <w:tcPr>
            <w:tcW w:w="47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w:t>
            </w:r>
          </w:p>
        </w:tc>
        <w:tc>
          <w:tcPr>
            <w:tcW w:w="786" w:type="dxa"/>
            <w:vAlign w:val="center"/>
          </w:tcPr>
          <w:p w:rsidR="00843319" w:rsidRPr="00F5454B" w:rsidRDefault="00843319" w:rsidP="006148B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137</w:t>
            </w:r>
          </w:p>
        </w:tc>
        <w:tc>
          <w:tcPr>
            <w:tcW w:w="686"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93</w:t>
            </w:r>
          </w:p>
        </w:tc>
      </w:tr>
    </w:tbl>
    <w:p w:rsidR="00843319" w:rsidRPr="006148B7" w:rsidRDefault="00843319" w:rsidP="00D67A17">
      <w:pPr>
        <w:spacing w:after="0" w:line="240" w:lineRule="auto"/>
        <w:jc w:val="both"/>
        <w:rPr>
          <w:rFonts w:ascii="Times New Roman" w:hAnsi="Times New Roman" w:cs="Times New Roman"/>
          <w:sz w:val="16"/>
          <w:szCs w:val="16"/>
        </w:rPr>
      </w:pPr>
    </w:p>
    <w:p w:rsidR="00843319" w:rsidRDefault="00843319" w:rsidP="009B57C3">
      <w:pPr>
        <w:spacing w:after="0" w:line="240" w:lineRule="auto"/>
        <w:ind w:firstLine="709"/>
        <w:jc w:val="both"/>
        <w:rPr>
          <w:rFonts w:ascii="Times New Roman" w:hAnsi="Times New Roman" w:cs="Times New Roman"/>
          <w:sz w:val="28"/>
          <w:szCs w:val="28"/>
        </w:rPr>
      </w:pPr>
      <w:r w:rsidRPr="006148B7">
        <w:rPr>
          <w:rFonts w:ascii="Times New Roman" w:hAnsi="Times New Roman" w:cs="Times New Roman"/>
          <w:sz w:val="28"/>
          <w:szCs w:val="28"/>
        </w:rPr>
        <w:t xml:space="preserve">Деятельность органов местного самоуправления по сведениям органов исполнительной власти субъектов </w:t>
      </w:r>
      <w:r w:rsidRPr="00CF4320">
        <w:rPr>
          <w:rFonts w:ascii="Times New Roman" w:hAnsi="Times New Roman" w:cs="Times New Roman"/>
          <w:sz w:val="28"/>
          <w:szCs w:val="28"/>
        </w:rPr>
        <w:t xml:space="preserve">Российской Федерации по состоянию                                  на 1 марта 2019 г. обеспечивают около 299,1 тыс. муниципальных служащих,                   из которых 283,6 тыс. работают в местных администрациях (включая их отраслевых и территориальных органы), 3,1 тыс. в аппаратах представительных органов                   и 7,4 тыс. в иных </w:t>
      </w:r>
      <w:r>
        <w:rPr>
          <w:rFonts w:ascii="Times New Roman" w:hAnsi="Times New Roman" w:cs="Times New Roman"/>
          <w:sz w:val="28"/>
          <w:szCs w:val="28"/>
        </w:rPr>
        <w:t xml:space="preserve">органах местного самоуправления. </w:t>
      </w:r>
    </w:p>
    <w:p w:rsidR="00843319" w:rsidRPr="00A52C39" w:rsidRDefault="00843319" w:rsidP="009B57C3">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119 тыс. (39,7% от общего числа) муниципальных служащих работают                     в органах местного самоуправления городских округов, 109,5 тыс. (36,6%) –                        в муниципальных районах, 51,2 тыс. (17,1%) – в сельских поселениях, 11,8 тыс. (4,0%) – в городских поселениях, 3,8 тыс. (1,3%) – во внутригородских </w:t>
      </w:r>
      <w:r w:rsidRPr="002A5B26">
        <w:rPr>
          <w:rFonts w:ascii="Times New Roman" w:hAnsi="Times New Roman" w:cs="Times New Roman"/>
          <w:sz w:val="28"/>
          <w:szCs w:val="28"/>
        </w:rPr>
        <w:t>муниципальных образованиях городов федерального значения, 2,7 тыс. служащих (0,9%) – в городских округах с делением, 1,1 тыс. служащих (0,4%) – во внутригородских районах. При этом 55 тыс. служащих (18,4%) работает в органах местного самоуправления муниципальных образований – административных центров субъектов Российской Федерации.</w:t>
      </w:r>
    </w:p>
    <w:p w:rsidR="00843319" w:rsidRPr="00A52C39" w:rsidRDefault="00843319" w:rsidP="009B57C3">
      <w:pPr>
        <w:spacing w:after="0" w:line="240" w:lineRule="auto"/>
        <w:ind w:firstLine="709"/>
        <w:jc w:val="both"/>
        <w:rPr>
          <w:rFonts w:ascii="Times New Roman" w:hAnsi="Times New Roman" w:cs="Times New Roman"/>
          <w:color w:val="7030A0"/>
          <w:sz w:val="28"/>
          <w:szCs w:val="28"/>
        </w:rPr>
      </w:pPr>
      <w:r w:rsidRPr="002A5B26">
        <w:rPr>
          <w:rFonts w:ascii="Times New Roman" w:hAnsi="Times New Roman" w:cs="Times New Roman"/>
          <w:sz w:val="28"/>
          <w:szCs w:val="28"/>
        </w:rPr>
        <w:t xml:space="preserve">В среднем на каждое муниципальное образование приходится                                     по 14 служащих, причем на муниципальный район – 63 служащих, на городское поселение – 8 служащих, на сельское поселение – 3 служащих, на городской округ – 194 служащих, на городской округ с делением – 905 служащих, на внутригородской район – 56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 Федерации – 687 служащих. </w:t>
      </w:r>
    </w:p>
    <w:p w:rsidR="00843319" w:rsidRPr="002A5B26" w:rsidRDefault="00843319" w:rsidP="00092E92">
      <w:pPr>
        <w:spacing w:after="0" w:line="240" w:lineRule="auto"/>
        <w:ind w:firstLine="709"/>
        <w:jc w:val="both"/>
        <w:rPr>
          <w:rFonts w:ascii="Times New Roman" w:hAnsi="Times New Roman" w:cs="Times New Roman"/>
          <w:sz w:val="28"/>
          <w:szCs w:val="28"/>
        </w:rPr>
      </w:pPr>
      <w:r w:rsidRPr="002A5B26">
        <w:rPr>
          <w:rFonts w:ascii="Times New Roman" w:hAnsi="Times New Roman" w:cs="Times New Roman"/>
          <w:sz w:val="28"/>
          <w:szCs w:val="28"/>
        </w:rPr>
        <w:t>По социально-демографическому составу 226,5 тыс. (</w:t>
      </w:r>
      <w:r>
        <w:rPr>
          <w:rFonts w:ascii="Times New Roman" w:hAnsi="Times New Roman" w:cs="Times New Roman"/>
          <w:sz w:val="28"/>
          <w:szCs w:val="28"/>
        </w:rPr>
        <w:t>75,7</w:t>
      </w:r>
      <w:r w:rsidRPr="002A5B26">
        <w:rPr>
          <w:rFonts w:ascii="Times New Roman" w:hAnsi="Times New Roman" w:cs="Times New Roman"/>
          <w:sz w:val="28"/>
          <w:szCs w:val="28"/>
        </w:rPr>
        <w:t xml:space="preserve">%) муниципальных служащих – женщины и </w:t>
      </w:r>
      <w:r>
        <w:rPr>
          <w:rFonts w:ascii="Times New Roman" w:hAnsi="Times New Roman" w:cs="Times New Roman"/>
          <w:sz w:val="28"/>
          <w:szCs w:val="28"/>
        </w:rPr>
        <w:t>72,6</w:t>
      </w:r>
      <w:r w:rsidRPr="002A5B26">
        <w:rPr>
          <w:rFonts w:ascii="Times New Roman" w:hAnsi="Times New Roman" w:cs="Times New Roman"/>
          <w:sz w:val="28"/>
          <w:szCs w:val="28"/>
        </w:rPr>
        <w:t xml:space="preserve"> тыс. (2</w:t>
      </w:r>
      <w:r>
        <w:rPr>
          <w:rFonts w:ascii="Times New Roman" w:hAnsi="Times New Roman" w:cs="Times New Roman"/>
          <w:sz w:val="28"/>
          <w:szCs w:val="28"/>
        </w:rPr>
        <w:t>4,3</w:t>
      </w:r>
      <w:r w:rsidRPr="002A5B26">
        <w:rPr>
          <w:rFonts w:ascii="Times New Roman" w:hAnsi="Times New Roman" w:cs="Times New Roman"/>
          <w:sz w:val="28"/>
          <w:szCs w:val="28"/>
        </w:rPr>
        <w:t xml:space="preserve">%) – мужчины. </w:t>
      </w:r>
      <w:r>
        <w:rPr>
          <w:rFonts w:ascii="Times New Roman" w:hAnsi="Times New Roman" w:cs="Times New Roman"/>
          <w:sz w:val="28"/>
          <w:szCs w:val="28"/>
        </w:rPr>
        <w:t xml:space="preserve">89,1 тыс. служащих (29,8%) находится в возрасте до 35 лет, 206,8 тыс. служащих (69,1%) – в возрасте                      от 36 до 65 лет и 3,2 тыс. служащих (1,0%) – в возрасте старше 65 лет.                           247,5 тыс. муниципальных служащих (82,7%) имеют высшее образование,                           1,3 тыс. служащих (0,4% - ученую степень).  </w:t>
      </w:r>
    </w:p>
    <w:p w:rsidR="00843319" w:rsidRPr="00A52C39" w:rsidRDefault="00843319" w:rsidP="00092E92">
      <w:pPr>
        <w:spacing w:after="0" w:line="240" w:lineRule="auto"/>
        <w:ind w:firstLine="709"/>
        <w:jc w:val="both"/>
        <w:rPr>
          <w:rFonts w:ascii="Times New Roman" w:hAnsi="Times New Roman" w:cs="Times New Roman"/>
          <w:color w:val="7030A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0"/>
        <w:gridCol w:w="937"/>
        <w:gridCol w:w="803"/>
        <w:gridCol w:w="429"/>
        <w:gridCol w:w="806"/>
        <w:gridCol w:w="429"/>
        <w:gridCol w:w="795"/>
        <w:gridCol w:w="427"/>
        <w:gridCol w:w="803"/>
        <w:gridCol w:w="424"/>
        <w:gridCol w:w="762"/>
        <w:gridCol w:w="466"/>
        <w:gridCol w:w="817"/>
        <w:gridCol w:w="655"/>
      </w:tblGrid>
      <w:tr w:rsidR="00843319" w:rsidRPr="00F5454B">
        <w:tc>
          <w:tcPr>
            <w:tcW w:w="10313" w:type="dxa"/>
            <w:gridSpan w:val="14"/>
            <w:tcBorders>
              <w:top w:val="nil"/>
              <w:left w:val="nil"/>
              <w:right w:val="nil"/>
            </w:tcBorders>
          </w:tcPr>
          <w:p w:rsidR="00843319" w:rsidRPr="00F5454B" w:rsidRDefault="00843319" w:rsidP="00D67A17">
            <w:pPr>
              <w:spacing w:after="0" w:line="240" w:lineRule="auto"/>
              <w:jc w:val="center"/>
              <w:rPr>
                <w:rFonts w:ascii="Times New Roman" w:hAnsi="Times New Roman" w:cs="Times New Roman"/>
                <w:i/>
                <w:iCs/>
              </w:rPr>
            </w:pPr>
            <w:r w:rsidRPr="00F5454B">
              <w:rPr>
                <w:rFonts w:ascii="Times New Roman" w:hAnsi="Times New Roman" w:cs="Times New Roman"/>
                <w:b/>
                <w:bCs/>
              </w:rPr>
              <w:t xml:space="preserve">Таблица 14. Муниципальные служащие по социально-демографическим характеристикам </w:t>
            </w:r>
            <w:r w:rsidRPr="00F5454B">
              <w:rPr>
                <w:rFonts w:ascii="Times New Roman" w:hAnsi="Times New Roman" w:cs="Times New Roman"/>
                <w:b/>
                <w:bCs/>
              </w:rPr>
              <w:br/>
            </w:r>
            <w:r w:rsidRPr="00F5454B">
              <w:rPr>
                <w:rFonts w:ascii="Times New Roman" w:hAnsi="Times New Roman" w:cs="Times New Roman"/>
                <w:i/>
                <w:iCs/>
              </w:rPr>
              <w:t>(в абсолютных числах, тыс. чел. и в процентах от общего числа)</w:t>
            </w:r>
          </w:p>
          <w:p w:rsidR="00843319" w:rsidRPr="00F5454B" w:rsidRDefault="00843319" w:rsidP="00D67A17">
            <w:pPr>
              <w:spacing w:after="0" w:line="240" w:lineRule="auto"/>
              <w:jc w:val="center"/>
              <w:rPr>
                <w:rFonts w:ascii="Times New Roman" w:hAnsi="Times New Roman" w:cs="Times New Roman"/>
                <w:sz w:val="16"/>
                <w:szCs w:val="16"/>
              </w:rPr>
            </w:pPr>
          </w:p>
          <w:p w:rsidR="00843319" w:rsidRPr="00F5454B" w:rsidRDefault="00843319" w:rsidP="00D67A17">
            <w:pPr>
              <w:spacing w:after="0" w:line="240" w:lineRule="auto"/>
              <w:jc w:val="center"/>
              <w:rPr>
                <w:rFonts w:ascii="Times New Roman" w:hAnsi="Times New Roman" w:cs="Times New Roman"/>
                <w:sz w:val="16"/>
                <w:szCs w:val="16"/>
              </w:rPr>
            </w:pPr>
          </w:p>
        </w:tc>
      </w:tr>
      <w:tr w:rsidR="00843319" w:rsidRPr="00F5454B">
        <w:tc>
          <w:tcPr>
            <w:tcW w:w="1760" w:type="dxa"/>
            <w:vMerge w:val="restart"/>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Муниципальные служащие</w:t>
            </w:r>
          </w:p>
        </w:tc>
        <w:tc>
          <w:tcPr>
            <w:tcW w:w="937" w:type="dxa"/>
            <w:vMerge w:val="restart"/>
            <w:vAlign w:val="center"/>
          </w:tcPr>
          <w:p w:rsidR="00843319" w:rsidRPr="00F5454B" w:rsidRDefault="00843319" w:rsidP="00D67A17">
            <w:pPr>
              <w:spacing w:after="0" w:line="240" w:lineRule="auto"/>
              <w:jc w:val="center"/>
              <w:rPr>
                <w:rFonts w:ascii="Times New Roman" w:hAnsi="Times New Roman" w:cs="Times New Roman"/>
                <w:b/>
                <w:bCs/>
                <w:spacing w:val="-4"/>
                <w:sz w:val="20"/>
                <w:szCs w:val="20"/>
              </w:rPr>
            </w:pPr>
            <w:r w:rsidRPr="00F5454B">
              <w:rPr>
                <w:rFonts w:ascii="Times New Roman" w:hAnsi="Times New Roman" w:cs="Times New Roman"/>
                <w:b/>
                <w:bCs/>
                <w:spacing w:val="-4"/>
                <w:sz w:val="20"/>
                <w:szCs w:val="20"/>
              </w:rPr>
              <w:t xml:space="preserve">ВСЕГО, </w:t>
            </w:r>
            <w:r w:rsidRPr="00F5454B">
              <w:rPr>
                <w:rFonts w:ascii="Times New Roman" w:hAnsi="Times New Roman" w:cs="Times New Roman"/>
                <w:spacing w:val="-4"/>
                <w:sz w:val="20"/>
                <w:szCs w:val="20"/>
              </w:rPr>
              <w:t>тыс. чел.</w:t>
            </w:r>
          </w:p>
        </w:tc>
        <w:tc>
          <w:tcPr>
            <w:tcW w:w="1239"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мужчины</w:t>
            </w:r>
          </w:p>
        </w:tc>
        <w:tc>
          <w:tcPr>
            <w:tcW w:w="1240"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женщины</w:t>
            </w:r>
          </w:p>
        </w:tc>
        <w:tc>
          <w:tcPr>
            <w:tcW w:w="1235"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18 – 35 лет</w:t>
            </w:r>
          </w:p>
        </w:tc>
        <w:tc>
          <w:tcPr>
            <w:tcW w:w="1234" w:type="dxa"/>
            <w:gridSpan w:val="2"/>
            <w:vAlign w:val="center"/>
          </w:tcPr>
          <w:p w:rsidR="00843319" w:rsidRPr="00F5454B" w:rsidRDefault="00843319" w:rsidP="0091258D">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36 – 65 лет</w:t>
            </w:r>
          </w:p>
        </w:tc>
        <w:tc>
          <w:tcPr>
            <w:tcW w:w="1196" w:type="dxa"/>
            <w:gridSpan w:val="2"/>
            <w:vAlign w:val="center"/>
          </w:tcPr>
          <w:p w:rsidR="00843319" w:rsidRPr="00F5454B" w:rsidRDefault="00843319" w:rsidP="0091258D">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старше </w:t>
            </w:r>
            <w:r w:rsidRPr="00F5454B">
              <w:rPr>
                <w:rFonts w:ascii="Times New Roman" w:hAnsi="Times New Roman" w:cs="Times New Roman"/>
                <w:b/>
                <w:bCs/>
                <w:sz w:val="20"/>
                <w:szCs w:val="20"/>
              </w:rPr>
              <w:br/>
              <w:t>65 лет</w:t>
            </w:r>
          </w:p>
        </w:tc>
        <w:tc>
          <w:tcPr>
            <w:tcW w:w="1472" w:type="dxa"/>
            <w:gridSpan w:val="2"/>
            <w:vAlign w:val="center"/>
          </w:tcPr>
          <w:p w:rsidR="00843319" w:rsidRPr="00F5454B" w:rsidRDefault="00843319" w:rsidP="00D67A17">
            <w:pPr>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с высшим образованием</w:t>
            </w:r>
          </w:p>
        </w:tc>
      </w:tr>
      <w:tr w:rsidR="00843319" w:rsidRPr="00F5454B">
        <w:tc>
          <w:tcPr>
            <w:tcW w:w="1760" w:type="dxa"/>
            <w:vMerge/>
            <w:vAlign w:val="center"/>
          </w:tcPr>
          <w:p w:rsidR="00843319" w:rsidRPr="00F5454B" w:rsidRDefault="00843319" w:rsidP="00D67A17">
            <w:pPr>
              <w:spacing w:after="0" w:line="240" w:lineRule="auto"/>
              <w:rPr>
                <w:rFonts w:ascii="Times New Roman" w:hAnsi="Times New Roman" w:cs="Times New Roman"/>
                <w:sz w:val="20"/>
                <w:szCs w:val="20"/>
              </w:rPr>
            </w:pPr>
          </w:p>
        </w:tc>
        <w:tc>
          <w:tcPr>
            <w:tcW w:w="937" w:type="dxa"/>
            <w:vMerge/>
            <w:vAlign w:val="center"/>
          </w:tcPr>
          <w:p w:rsidR="00843319" w:rsidRPr="00F5454B" w:rsidRDefault="00843319" w:rsidP="00D67A17">
            <w:pPr>
              <w:spacing w:after="0" w:line="240" w:lineRule="auto"/>
              <w:jc w:val="center"/>
              <w:rPr>
                <w:rFonts w:ascii="Times New Roman" w:hAnsi="Times New Roman" w:cs="Times New Roman"/>
                <w:sz w:val="20"/>
                <w:szCs w:val="20"/>
              </w:rPr>
            </w:pPr>
          </w:p>
        </w:tc>
        <w:tc>
          <w:tcPr>
            <w:tcW w:w="810"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тыс. чел.</w:t>
            </w:r>
          </w:p>
        </w:tc>
        <w:tc>
          <w:tcPr>
            <w:tcW w:w="429"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w:t>
            </w:r>
          </w:p>
        </w:tc>
        <w:tc>
          <w:tcPr>
            <w:tcW w:w="811"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тыс. чел.</w:t>
            </w:r>
          </w:p>
        </w:tc>
        <w:tc>
          <w:tcPr>
            <w:tcW w:w="429"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w:t>
            </w:r>
          </w:p>
        </w:tc>
        <w:tc>
          <w:tcPr>
            <w:tcW w:w="807"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тыс. чел.</w:t>
            </w:r>
          </w:p>
        </w:tc>
        <w:tc>
          <w:tcPr>
            <w:tcW w:w="428"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w:t>
            </w:r>
          </w:p>
        </w:tc>
        <w:tc>
          <w:tcPr>
            <w:tcW w:w="810"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тыс. чел.</w:t>
            </w:r>
          </w:p>
        </w:tc>
        <w:tc>
          <w:tcPr>
            <w:tcW w:w="424"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w:t>
            </w:r>
          </w:p>
        </w:tc>
        <w:tc>
          <w:tcPr>
            <w:tcW w:w="767"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тыс. чел</w:t>
            </w:r>
          </w:p>
        </w:tc>
        <w:tc>
          <w:tcPr>
            <w:tcW w:w="429"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w:t>
            </w:r>
          </w:p>
        </w:tc>
        <w:tc>
          <w:tcPr>
            <w:tcW w:w="817"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тыс. чел.</w:t>
            </w:r>
          </w:p>
        </w:tc>
        <w:tc>
          <w:tcPr>
            <w:tcW w:w="655" w:type="dxa"/>
            <w:vAlign w:val="center"/>
          </w:tcPr>
          <w:p w:rsidR="00843319" w:rsidRPr="00F5454B" w:rsidRDefault="00843319" w:rsidP="00D67A17">
            <w:pPr>
              <w:spacing w:before="40" w:after="40" w:line="240" w:lineRule="auto"/>
              <w:jc w:val="center"/>
              <w:rPr>
                <w:rFonts w:ascii="Times New Roman" w:hAnsi="Times New Roman" w:cs="Times New Roman"/>
                <w:spacing w:val="-4"/>
                <w:sz w:val="16"/>
                <w:szCs w:val="16"/>
              </w:rPr>
            </w:pPr>
            <w:r w:rsidRPr="00F5454B">
              <w:rPr>
                <w:rFonts w:ascii="Times New Roman" w:hAnsi="Times New Roman" w:cs="Times New Roman"/>
                <w:spacing w:val="-4"/>
                <w:sz w:val="16"/>
                <w:szCs w:val="16"/>
              </w:rPr>
              <w:t>%</w:t>
            </w:r>
          </w:p>
        </w:tc>
      </w:tr>
      <w:tr w:rsidR="00843319" w:rsidRPr="00F5454B">
        <w:tc>
          <w:tcPr>
            <w:tcW w:w="1760"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муниципальных районов</w:t>
            </w:r>
          </w:p>
        </w:tc>
        <w:tc>
          <w:tcPr>
            <w:tcW w:w="93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109,5</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27,7</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25</w:t>
            </w:r>
          </w:p>
        </w:tc>
        <w:tc>
          <w:tcPr>
            <w:tcW w:w="81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81,7</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75</w:t>
            </w:r>
          </w:p>
        </w:tc>
        <w:tc>
          <w:tcPr>
            <w:tcW w:w="80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30,9</w:t>
            </w:r>
          </w:p>
        </w:tc>
        <w:tc>
          <w:tcPr>
            <w:tcW w:w="42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28</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77,2</w:t>
            </w:r>
          </w:p>
        </w:tc>
        <w:tc>
          <w:tcPr>
            <w:tcW w:w="42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71</w:t>
            </w:r>
          </w:p>
        </w:tc>
        <w:tc>
          <w:tcPr>
            <w:tcW w:w="767" w:type="dxa"/>
            <w:vAlign w:val="center"/>
          </w:tcPr>
          <w:p w:rsidR="00843319" w:rsidRPr="00F5454B" w:rsidRDefault="00843319" w:rsidP="00ED57BF">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1,2</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81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93,6</w:t>
            </w:r>
          </w:p>
        </w:tc>
        <w:tc>
          <w:tcPr>
            <w:tcW w:w="655"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85</w:t>
            </w:r>
          </w:p>
        </w:tc>
      </w:tr>
      <w:tr w:rsidR="00843319" w:rsidRPr="00F5454B">
        <w:tc>
          <w:tcPr>
            <w:tcW w:w="1760"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городских поселений</w:t>
            </w:r>
          </w:p>
        </w:tc>
        <w:tc>
          <w:tcPr>
            <w:tcW w:w="93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11,8</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3,0</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25</w:t>
            </w:r>
          </w:p>
        </w:tc>
        <w:tc>
          <w:tcPr>
            <w:tcW w:w="81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8,9</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75</w:t>
            </w:r>
          </w:p>
        </w:tc>
        <w:tc>
          <w:tcPr>
            <w:tcW w:w="80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3,6</w:t>
            </w:r>
          </w:p>
        </w:tc>
        <w:tc>
          <w:tcPr>
            <w:tcW w:w="42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30</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8,1</w:t>
            </w:r>
          </w:p>
        </w:tc>
        <w:tc>
          <w:tcPr>
            <w:tcW w:w="42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69</w:t>
            </w:r>
          </w:p>
        </w:tc>
        <w:tc>
          <w:tcPr>
            <w:tcW w:w="7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0,1</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81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9,65</w:t>
            </w:r>
          </w:p>
        </w:tc>
        <w:tc>
          <w:tcPr>
            <w:tcW w:w="655"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81</w:t>
            </w:r>
          </w:p>
        </w:tc>
      </w:tr>
      <w:tr w:rsidR="00843319" w:rsidRPr="00F5454B">
        <w:tc>
          <w:tcPr>
            <w:tcW w:w="1760"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сельских поселений</w:t>
            </w:r>
          </w:p>
        </w:tc>
        <w:tc>
          <w:tcPr>
            <w:tcW w:w="93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51,2</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11,3</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22</w:t>
            </w:r>
          </w:p>
        </w:tc>
        <w:tc>
          <w:tcPr>
            <w:tcW w:w="81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39,9</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78</w:t>
            </w:r>
          </w:p>
        </w:tc>
        <w:tc>
          <w:tcPr>
            <w:tcW w:w="80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13,5</w:t>
            </w:r>
          </w:p>
        </w:tc>
        <w:tc>
          <w:tcPr>
            <w:tcW w:w="42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26</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36,7</w:t>
            </w:r>
          </w:p>
        </w:tc>
        <w:tc>
          <w:tcPr>
            <w:tcW w:w="42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71</w:t>
            </w:r>
          </w:p>
        </w:tc>
        <w:tc>
          <w:tcPr>
            <w:tcW w:w="7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1,0</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w:t>
            </w:r>
          </w:p>
        </w:tc>
        <w:tc>
          <w:tcPr>
            <w:tcW w:w="81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31,8</w:t>
            </w:r>
          </w:p>
        </w:tc>
        <w:tc>
          <w:tcPr>
            <w:tcW w:w="655"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62</w:t>
            </w:r>
          </w:p>
        </w:tc>
      </w:tr>
      <w:tr w:rsidR="00843319" w:rsidRPr="00F5454B">
        <w:tc>
          <w:tcPr>
            <w:tcW w:w="1760"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городских округов</w:t>
            </w:r>
          </w:p>
        </w:tc>
        <w:tc>
          <w:tcPr>
            <w:tcW w:w="93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119,0</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28,7</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24</w:t>
            </w:r>
          </w:p>
        </w:tc>
        <w:tc>
          <w:tcPr>
            <w:tcW w:w="81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90,3</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76</w:t>
            </w:r>
          </w:p>
        </w:tc>
        <w:tc>
          <w:tcPr>
            <w:tcW w:w="80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38,8</w:t>
            </w:r>
          </w:p>
        </w:tc>
        <w:tc>
          <w:tcPr>
            <w:tcW w:w="42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33</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79,2</w:t>
            </w:r>
          </w:p>
        </w:tc>
        <w:tc>
          <w:tcPr>
            <w:tcW w:w="42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66</w:t>
            </w:r>
          </w:p>
        </w:tc>
        <w:tc>
          <w:tcPr>
            <w:tcW w:w="7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0,9</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0,7</w:t>
            </w:r>
          </w:p>
        </w:tc>
        <w:tc>
          <w:tcPr>
            <w:tcW w:w="81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105,7</w:t>
            </w:r>
          </w:p>
        </w:tc>
        <w:tc>
          <w:tcPr>
            <w:tcW w:w="655"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89</w:t>
            </w:r>
          </w:p>
        </w:tc>
      </w:tr>
      <w:tr w:rsidR="00843319" w:rsidRPr="00F5454B">
        <w:tc>
          <w:tcPr>
            <w:tcW w:w="1760"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 xml:space="preserve">городских округов </w:t>
            </w:r>
            <w:r w:rsidRPr="00F5454B">
              <w:rPr>
                <w:rFonts w:ascii="Times New Roman" w:hAnsi="Times New Roman" w:cs="Times New Roman"/>
                <w:sz w:val="20"/>
                <w:szCs w:val="20"/>
              </w:rPr>
              <w:br/>
              <w:t>с делением</w:t>
            </w:r>
          </w:p>
        </w:tc>
        <w:tc>
          <w:tcPr>
            <w:tcW w:w="93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2,7</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0,6</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21</w:t>
            </w:r>
          </w:p>
        </w:tc>
        <w:tc>
          <w:tcPr>
            <w:tcW w:w="81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2,2</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79</w:t>
            </w:r>
          </w:p>
        </w:tc>
        <w:tc>
          <w:tcPr>
            <w:tcW w:w="80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0,8</w:t>
            </w:r>
          </w:p>
        </w:tc>
        <w:tc>
          <w:tcPr>
            <w:tcW w:w="42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29</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1,9</w:t>
            </w:r>
          </w:p>
        </w:tc>
        <w:tc>
          <w:tcPr>
            <w:tcW w:w="42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71</w:t>
            </w:r>
          </w:p>
        </w:tc>
        <w:tc>
          <w:tcPr>
            <w:tcW w:w="7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0,01</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0,4</w:t>
            </w:r>
          </w:p>
        </w:tc>
        <w:tc>
          <w:tcPr>
            <w:tcW w:w="81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2,5</w:t>
            </w:r>
          </w:p>
        </w:tc>
        <w:tc>
          <w:tcPr>
            <w:tcW w:w="655"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91</w:t>
            </w:r>
          </w:p>
        </w:tc>
      </w:tr>
      <w:tr w:rsidR="00843319" w:rsidRPr="00F5454B">
        <w:tc>
          <w:tcPr>
            <w:tcW w:w="1760" w:type="dxa"/>
            <w:vAlign w:val="center"/>
          </w:tcPr>
          <w:p w:rsidR="00843319" w:rsidRPr="00F5454B" w:rsidRDefault="00843319" w:rsidP="00D67A17">
            <w:pPr>
              <w:spacing w:after="0" w:line="240" w:lineRule="auto"/>
              <w:rPr>
                <w:rFonts w:ascii="Times New Roman" w:hAnsi="Times New Roman" w:cs="Times New Roman"/>
                <w:i/>
                <w:iCs/>
                <w:sz w:val="20"/>
                <w:szCs w:val="20"/>
              </w:rPr>
            </w:pPr>
            <w:r w:rsidRPr="00F5454B">
              <w:rPr>
                <w:rFonts w:ascii="Times New Roman" w:hAnsi="Times New Roman" w:cs="Times New Roman"/>
                <w:i/>
                <w:iCs/>
                <w:sz w:val="18"/>
                <w:szCs w:val="18"/>
              </w:rPr>
              <w:t>в т.ч. городских округов – администрати-вных центров субъектов Российской Федераци</w:t>
            </w:r>
          </w:p>
        </w:tc>
        <w:tc>
          <w:tcPr>
            <w:tcW w:w="937"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55,0</w:t>
            </w:r>
          </w:p>
        </w:tc>
        <w:tc>
          <w:tcPr>
            <w:tcW w:w="810"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13,7</w:t>
            </w:r>
          </w:p>
        </w:tc>
        <w:tc>
          <w:tcPr>
            <w:tcW w:w="429"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25</w:t>
            </w:r>
          </w:p>
        </w:tc>
        <w:tc>
          <w:tcPr>
            <w:tcW w:w="811"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41,3</w:t>
            </w:r>
          </w:p>
        </w:tc>
        <w:tc>
          <w:tcPr>
            <w:tcW w:w="429"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75</w:t>
            </w:r>
          </w:p>
        </w:tc>
        <w:tc>
          <w:tcPr>
            <w:tcW w:w="807"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18,9</w:t>
            </w:r>
          </w:p>
        </w:tc>
        <w:tc>
          <w:tcPr>
            <w:tcW w:w="428"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34</w:t>
            </w:r>
          </w:p>
        </w:tc>
        <w:tc>
          <w:tcPr>
            <w:tcW w:w="810"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35,5</w:t>
            </w:r>
          </w:p>
        </w:tc>
        <w:tc>
          <w:tcPr>
            <w:tcW w:w="424"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65</w:t>
            </w:r>
          </w:p>
        </w:tc>
        <w:tc>
          <w:tcPr>
            <w:tcW w:w="767"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0,6</w:t>
            </w:r>
          </w:p>
        </w:tc>
        <w:tc>
          <w:tcPr>
            <w:tcW w:w="429"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1</w:t>
            </w:r>
          </w:p>
        </w:tc>
        <w:tc>
          <w:tcPr>
            <w:tcW w:w="817"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51,6</w:t>
            </w:r>
          </w:p>
        </w:tc>
        <w:tc>
          <w:tcPr>
            <w:tcW w:w="655" w:type="dxa"/>
            <w:vAlign w:val="center"/>
          </w:tcPr>
          <w:p w:rsidR="00843319" w:rsidRPr="00F5454B" w:rsidRDefault="00843319" w:rsidP="00D67A17">
            <w:pPr>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94</w:t>
            </w:r>
          </w:p>
        </w:tc>
      </w:tr>
      <w:tr w:rsidR="00843319" w:rsidRPr="00F5454B">
        <w:tc>
          <w:tcPr>
            <w:tcW w:w="1760"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внутригородских районов</w:t>
            </w:r>
          </w:p>
        </w:tc>
        <w:tc>
          <w:tcPr>
            <w:tcW w:w="93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0,4</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34</w:t>
            </w:r>
          </w:p>
        </w:tc>
        <w:tc>
          <w:tcPr>
            <w:tcW w:w="81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0,7</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66</w:t>
            </w:r>
          </w:p>
        </w:tc>
        <w:tc>
          <w:tcPr>
            <w:tcW w:w="80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0,3</w:t>
            </w:r>
          </w:p>
        </w:tc>
        <w:tc>
          <w:tcPr>
            <w:tcW w:w="42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29</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0,7</w:t>
            </w:r>
          </w:p>
        </w:tc>
        <w:tc>
          <w:tcPr>
            <w:tcW w:w="42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70</w:t>
            </w:r>
          </w:p>
        </w:tc>
        <w:tc>
          <w:tcPr>
            <w:tcW w:w="7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0,007</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0,6</w:t>
            </w:r>
          </w:p>
        </w:tc>
        <w:tc>
          <w:tcPr>
            <w:tcW w:w="81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0,7</w:t>
            </w:r>
          </w:p>
        </w:tc>
        <w:tc>
          <w:tcPr>
            <w:tcW w:w="655"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67</w:t>
            </w:r>
          </w:p>
        </w:tc>
      </w:tr>
      <w:tr w:rsidR="00843319" w:rsidRPr="00F5454B">
        <w:tc>
          <w:tcPr>
            <w:tcW w:w="1760" w:type="dxa"/>
            <w:vAlign w:val="center"/>
          </w:tcPr>
          <w:p w:rsidR="00843319" w:rsidRPr="00F5454B" w:rsidRDefault="00843319" w:rsidP="00D67A17">
            <w:pPr>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внутригородских территорий городов федерального значения</w:t>
            </w:r>
          </w:p>
        </w:tc>
        <w:tc>
          <w:tcPr>
            <w:tcW w:w="93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3,8</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0,9</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24</w:t>
            </w:r>
          </w:p>
        </w:tc>
        <w:tc>
          <w:tcPr>
            <w:tcW w:w="811"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2,9</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75</w:t>
            </w:r>
          </w:p>
        </w:tc>
        <w:tc>
          <w:tcPr>
            <w:tcW w:w="80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1,1</w:t>
            </w:r>
          </w:p>
        </w:tc>
        <w:tc>
          <w:tcPr>
            <w:tcW w:w="428"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29</w:t>
            </w:r>
          </w:p>
        </w:tc>
        <w:tc>
          <w:tcPr>
            <w:tcW w:w="810"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2,6</w:t>
            </w:r>
          </w:p>
        </w:tc>
        <w:tc>
          <w:tcPr>
            <w:tcW w:w="424"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70</w:t>
            </w:r>
          </w:p>
        </w:tc>
        <w:tc>
          <w:tcPr>
            <w:tcW w:w="76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0,04</w:t>
            </w:r>
          </w:p>
        </w:tc>
        <w:tc>
          <w:tcPr>
            <w:tcW w:w="429"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817"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3,6</w:t>
            </w:r>
          </w:p>
        </w:tc>
        <w:tc>
          <w:tcPr>
            <w:tcW w:w="655" w:type="dxa"/>
            <w:vAlign w:val="center"/>
          </w:tcPr>
          <w:p w:rsidR="00843319" w:rsidRPr="00F5454B" w:rsidRDefault="00843319" w:rsidP="00D67A17">
            <w:pPr>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95</w:t>
            </w:r>
          </w:p>
        </w:tc>
      </w:tr>
      <w:tr w:rsidR="00843319" w:rsidRPr="00F5454B">
        <w:tc>
          <w:tcPr>
            <w:tcW w:w="1760" w:type="dxa"/>
            <w:vAlign w:val="center"/>
          </w:tcPr>
          <w:p w:rsidR="00843319" w:rsidRPr="00F5454B" w:rsidRDefault="00843319" w:rsidP="00D67A17">
            <w:pPr>
              <w:spacing w:before="120" w:after="120" w:line="240" w:lineRule="auto"/>
              <w:rPr>
                <w:rFonts w:ascii="Times New Roman" w:hAnsi="Times New Roman" w:cs="Times New Roman"/>
                <w:sz w:val="20"/>
                <w:szCs w:val="20"/>
              </w:rPr>
            </w:pPr>
            <w:r w:rsidRPr="00F5454B">
              <w:rPr>
                <w:rFonts w:ascii="Times New Roman" w:hAnsi="Times New Roman" w:cs="Times New Roman"/>
                <w:sz w:val="20"/>
                <w:szCs w:val="20"/>
              </w:rPr>
              <w:t>ВСЕГО</w:t>
            </w:r>
          </w:p>
        </w:tc>
        <w:tc>
          <w:tcPr>
            <w:tcW w:w="937"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299,1</w:t>
            </w:r>
          </w:p>
        </w:tc>
        <w:tc>
          <w:tcPr>
            <w:tcW w:w="810"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72,6</w:t>
            </w:r>
          </w:p>
        </w:tc>
        <w:tc>
          <w:tcPr>
            <w:tcW w:w="429"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24</w:t>
            </w:r>
          </w:p>
        </w:tc>
        <w:tc>
          <w:tcPr>
            <w:tcW w:w="811"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226,5</w:t>
            </w:r>
          </w:p>
        </w:tc>
        <w:tc>
          <w:tcPr>
            <w:tcW w:w="429"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76</w:t>
            </w:r>
          </w:p>
        </w:tc>
        <w:tc>
          <w:tcPr>
            <w:tcW w:w="807"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89,1</w:t>
            </w:r>
          </w:p>
        </w:tc>
        <w:tc>
          <w:tcPr>
            <w:tcW w:w="428"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30</w:t>
            </w:r>
          </w:p>
        </w:tc>
        <w:tc>
          <w:tcPr>
            <w:tcW w:w="810"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206,8</w:t>
            </w:r>
          </w:p>
        </w:tc>
        <w:tc>
          <w:tcPr>
            <w:tcW w:w="424"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69</w:t>
            </w:r>
          </w:p>
        </w:tc>
        <w:tc>
          <w:tcPr>
            <w:tcW w:w="767"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3,2</w:t>
            </w:r>
          </w:p>
        </w:tc>
        <w:tc>
          <w:tcPr>
            <w:tcW w:w="429"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817"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247,5</w:t>
            </w:r>
          </w:p>
        </w:tc>
        <w:tc>
          <w:tcPr>
            <w:tcW w:w="655" w:type="dxa"/>
            <w:vAlign w:val="center"/>
          </w:tcPr>
          <w:p w:rsidR="00843319" w:rsidRPr="00F5454B" w:rsidRDefault="00843319" w:rsidP="00D67A17">
            <w:pPr>
              <w:spacing w:before="120" w:after="120" w:line="240" w:lineRule="auto"/>
              <w:jc w:val="center"/>
              <w:rPr>
                <w:rFonts w:ascii="Times New Roman" w:hAnsi="Times New Roman" w:cs="Times New Roman"/>
                <w:sz w:val="20"/>
                <w:szCs w:val="20"/>
              </w:rPr>
            </w:pPr>
            <w:r w:rsidRPr="00F5454B">
              <w:rPr>
                <w:rFonts w:ascii="Times New Roman" w:hAnsi="Times New Roman" w:cs="Times New Roman"/>
                <w:sz w:val="20"/>
                <w:szCs w:val="20"/>
              </w:rPr>
              <w:t>83</w:t>
            </w:r>
          </w:p>
        </w:tc>
      </w:tr>
    </w:tbl>
    <w:p w:rsidR="00843319" w:rsidRDefault="00843319" w:rsidP="002A5B26">
      <w:pPr>
        <w:spacing w:after="0" w:line="240" w:lineRule="auto"/>
        <w:ind w:firstLine="709"/>
        <w:jc w:val="both"/>
        <w:rPr>
          <w:rFonts w:ascii="Times New Roman" w:hAnsi="Times New Roman" w:cs="Times New Roman"/>
          <w:color w:val="7030A0"/>
          <w:sz w:val="28"/>
          <w:szCs w:val="28"/>
        </w:rPr>
      </w:pPr>
    </w:p>
    <w:p w:rsidR="00843319" w:rsidRPr="00A3273B" w:rsidRDefault="00843319" w:rsidP="002A5B26">
      <w:pPr>
        <w:spacing w:after="0" w:line="240" w:lineRule="auto"/>
        <w:ind w:firstLine="709"/>
        <w:jc w:val="both"/>
        <w:rPr>
          <w:rFonts w:ascii="Times New Roman" w:hAnsi="Times New Roman" w:cs="Times New Roman"/>
          <w:sz w:val="28"/>
          <w:szCs w:val="28"/>
        </w:rPr>
      </w:pPr>
      <w:r w:rsidRPr="00A3273B">
        <w:rPr>
          <w:rFonts w:ascii="Times New Roman" w:hAnsi="Times New Roman" w:cs="Times New Roman"/>
          <w:sz w:val="28"/>
          <w:szCs w:val="28"/>
        </w:rPr>
        <w:t xml:space="preserve">Помимо муниципальных служащих, </w:t>
      </w:r>
      <w:r>
        <w:rPr>
          <w:rFonts w:ascii="Times New Roman" w:hAnsi="Times New Roman" w:cs="Times New Roman"/>
          <w:sz w:val="28"/>
          <w:szCs w:val="28"/>
        </w:rPr>
        <w:t xml:space="preserve">деятельность органов местного самоуправления обеспечивают 104,9 тыс. работников органов местного самоуправления, также не являющихся муниципальными служащими. Традиционно принято считать, что подобным статусом наделяются работники, выполняющие вспомогательные, обеспечивающие функции («обслуживающий персонал»), однако из ряда субъектов Российской Федерации в последнее время поступают сведения                    о наличии тенденции наделения указанным статусом лиц, де-факто выполняющих функции, связанные с участием в управлении делами муниципального образования и (или) осуществлением полномочий органов местного самоуправления по решению вопросов местного значения. </w:t>
      </w:r>
    </w:p>
    <w:p w:rsidR="00843319" w:rsidRPr="00A52C39" w:rsidRDefault="00843319" w:rsidP="00D67A17">
      <w:pPr>
        <w:spacing w:after="0" w:line="240" w:lineRule="auto"/>
        <w:jc w:val="center"/>
        <w:rPr>
          <w:rFonts w:ascii="Times New Roman" w:hAnsi="Times New Roman" w:cs="Times New Roman"/>
          <w:b/>
          <w:bCs/>
          <w:color w:val="7030A0"/>
          <w:sz w:val="28"/>
          <w:szCs w:val="28"/>
        </w:rPr>
      </w:pPr>
    </w:p>
    <w:p w:rsidR="00843319" w:rsidRPr="00D70383" w:rsidRDefault="00843319" w:rsidP="005D12A9">
      <w:pPr>
        <w:spacing w:after="0" w:line="240" w:lineRule="auto"/>
        <w:jc w:val="center"/>
        <w:rPr>
          <w:rFonts w:ascii="Times New Roman" w:hAnsi="Times New Roman" w:cs="Times New Roman"/>
          <w:b/>
          <w:bCs/>
          <w:sz w:val="28"/>
          <w:szCs w:val="28"/>
        </w:rPr>
      </w:pPr>
      <w:r w:rsidRPr="00D70383">
        <w:rPr>
          <w:rFonts w:ascii="Times New Roman" w:hAnsi="Times New Roman" w:cs="Times New Roman"/>
          <w:b/>
          <w:bCs/>
          <w:sz w:val="28"/>
          <w:szCs w:val="28"/>
        </w:rPr>
        <w:t xml:space="preserve">8. Досрочное прекращение полномочий органов местного </w:t>
      </w:r>
    </w:p>
    <w:p w:rsidR="00843319" w:rsidRPr="00D70383" w:rsidRDefault="00843319" w:rsidP="005D12A9">
      <w:pPr>
        <w:spacing w:after="0" w:line="240" w:lineRule="auto"/>
        <w:jc w:val="center"/>
        <w:rPr>
          <w:rFonts w:ascii="Times New Roman" w:hAnsi="Times New Roman" w:cs="Times New Roman"/>
          <w:sz w:val="28"/>
          <w:szCs w:val="28"/>
        </w:rPr>
      </w:pPr>
      <w:r w:rsidRPr="00D70383">
        <w:rPr>
          <w:rFonts w:ascii="Times New Roman" w:hAnsi="Times New Roman" w:cs="Times New Roman"/>
          <w:b/>
          <w:bCs/>
          <w:sz w:val="28"/>
          <w:szCs w:val="28"/>
        </w:rPr>
        <w:t>самоуправления и должностных лиц местного самоуправления</w:t>
      </w:r>
    </w:p>
    <w:p w:rsidR="00843319" w:rsidRPr="00A52C39" w:rsidRDefault="00843319" w:rsidP="00B05E8F">
      <w:pPr>
        <w:spacing w:after="0" w:line="240" w:lineRule="auto"/>
        <w:ind w:firstLine="708"/>
        <w:jc w:val="both"/>
        <w:rPr>
          <w:rFonts w:ascii="Times New Roman" w:hAnsi="Times New Roman" w:cs="Times New Roman"/>
          <w:color w:val="7030A0"/>
          <w:sz w:val="28"/>
          <w:szCs w:val="28"/>
        </w:rPr>
      </w:pPr>
    </w:p>
    <w:p w:rsidR="00843319" w:rsidRDefault="00843319" w:rsidP="00A54FCE">
      <w:pPr>
        <w:spacing w:after="0" w:line="235" w:lineRule="auto"/>
        <w:ind w:firstLine="709"/>
        <w:jc w:val="both"/>
        <w:rPr>
          <w:rFonts w:ascii="Times New Roman" w:hAnsi="Times New Roman" w:cs="Times New Roman"/>
          <w:sz w:val="28"/>
          <w:szCs w:val="28"/>
        </w:rPr>
      </w:pPr>
      <w:r w:rsidRPr="00F1205D">
        <w:rPr>
          <w:rFonts w:ascii="Times New Roman" w:hAnsi="Times New Roman" w:cs="Times New Roman"/>
          <w:sz w:val="28"/>
          <w:szCs w:val="28"/>
        </w:rPr>
        <w:t>В 2018 году отмечено 263 случая досрочного прекращения полномочий представительных органов муниципальных образований, из которых 224 связаны</w:t>
      </w:r>
      <w:r w:rsidRPr="00F1205D">
        <w:rPr>
          <w:rFonts w:ascii="Times New Roman" w:hAnsi="Times New Roman" w:cs="Times New Roman"/>
          <w:sz w:val="28"/>
          <w:szCs w:val="28"/>
        </w:rPr>
        <w:br/>
        <w:t xml:space="preserve">с преобразованиями муниципальных образований, 19 – с самороспуском,                          7 – с судебными решениями о неправомочности составов, </w:t>
      </w:r>
      <w:r>
        <w:rPr>
          <w:rFonts w:ascii="Times New Roman" w:hAnsi="Times New Roman" w:cs="Times New Roman"/>
          <w:sz w:val="28"/>
          <w:szCs w:val="28"/>
        </w:rPr>
        <w:t xml:space="preserve">4 случая роспуска законами субъектов Российской Федерации, </w:t>
      </w:r>
      <w:r w:rsidRPr="00F1205D">
        <w:rPr>
          <w:rFonts w:ascii="Times New Roman" w:hAnsi="Times New Roman" w:cs="Times New Roman"/>
          <w:sz w:val="28"/>
          <w:szCs w:val="28"/>
        </w:rPr>
        <w:t>9 случаев –</w:t>
      </w:r>
      <w:r>
        <w:rPr>
          <w:rFonts w:ascii="Times New Roman" w:hAnsi="Times New Roman" w:cs="Times New Roman"/>
          <w:sz w:val="28"/>
          <w:szCs w:val="28"/>
        </w:rPr>
        <w:t xml:space="preserve"> досрочное прекращение полномочий</w:t>
      </w:r>
      <w:r w:rsidRPr="00F1205D">
        <w:rPr>
          <w:rFonts w:ascii="Times New Roman" w:hAnsi="Times New Roman" w:cs="Times New Roman"/>
          <w:sz w:val="28"/>
          <w:szCs w:val="28"/>
        </w:rPr>
        <w:t xml:space="preserve"> по иным основаниям.</w:t>
      </w:r>
      <w:r>
        <w:rPr>
          <w:rFonts w:ascii="Times New Roman" w:hAnsi="Times New Roman" w:cs="Times New Roman"/>
          <w:sz w:val="28"/>
          <w:szCs w:val="28"/>
        </w:rPr>
        <w:t xml:space="preserve"> 42 случая досрочного прекращения полномочий представительных органов муниципальных образований имело место в январе – феврале 2019 года. </w:t>
      </w:r>
    </w:p>
    <w:p w:rsidR="00843319" w:rsidRPr="00131D71" w:rsidRDefault="00843319" w:rsidP="00A54FCE">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 2 случая роспуска представительных органов муниципальных образований имело место в 2018 году в Республике Дагестан (</w:t>
      </w:r>
      <w:r w:rsidRPr="00F1205D">
        <w:rPr>
          <w:rFonts w:ascii="Times New Roman" w:hAnsi="Times New Roman" w:cs="Times New Roman"/>
          <w:sz w:val="28"/>
          <w:szCs w:val="28"/>
        </w:rPr>
        <w:t>сельсовет «Рикванинский» Ботлихс</w:t>
      </w:r>
      <w:r>
        <w:rPr>
          <w:rFonts w:ascii="Times New Roman" w:hAnsi="Times New Roman" w:cs="Times New Roman"/>
          <w:sz w:val="28"/>
          <w:szCs w:val="28"/>
        </w:rPr>
        <w:t xml:space="preserve">кого района и </w:t>
      </w:r>
      <w:r w:rsidRPr="00F1205D">
        <w:rPr>
          <w:rFonts w:ascii="Times New Roman" w:hAnsi="Times New Roman" w:cs="Times New Roman"/>
          <w:sz w:val="28"/>
          <w:szCs w:val="28"/>
        </w:rPr>
        <w:t>сельсовет «Алиханмахинский» Акушинского района</w:t>
      </w:r>
      <w:r>
        <w:rPr>
          <w:rFonts w:ascii="Times New Roman" w:hAnsi="Times New Roman" w:cs="Times New Roman"/>
          <w:sz w:val="28"/>
          <w:szCs w:val="28"/>
        </w:rPr>
        <w:t xml:space="preserve">)                        и в Республике Удмуртии (муниципальное образование «Камбарское» Камбарского района и «Чернушинское» </w:t>
      </w:r>
      <w:r w:rsidRPr="00131D71">
        <w:rPr>
          <w:rFonts w:ascii="Times New Roman" w:hAnsi="Times New Roman" w:cs="Times New Roman"/>
          <w:sz w:val="28"/>
          <w:szCs w:val="28"/>
        </w:rPr>
        <w:t>Якшур-Бодьинского района</w:t>
      </w:r>
      <w:r>
        <w:rPr>
          <w:rFonts w:ascii="Times New Roman" w:hAnsi="Times New Roman" w:cs="Times New Roman"/>
          <w:sz w:val="28"/>
          <w:szCs w:val="28"/>
        </w:rPr>
        <w:t xml:space="preserve">). Еще 2 случая роспуска представительных органов муниципальных образований в Республике Дагестан </w:t>
      </w:r>
      <w:r w:rsidRPr="00131D71">
        <w:rPr>
          <w:rFonts w:ascii="Times New Roman" w:hAnsi="Times New Roman" w:cs="Times New Roman"/>
          <w:sz w:val="28"/>
          <w:szCs w:val="28"/>
        </w:rPr>
        <w:t xml:space="preserve">имело место уже в начале 2019 года. </w:t>
      </w:r>
    </w:p>
    <w:p w:rsidR="00843319" w:rsidRDefault="00843319" w:rsidP="00A54FCE">
      <w:pPr>
        <w:spacing w:after="0" w:line="235" w:lineRule="auto"/>
        <w:ind w:firstLine="709"/>
        <w:jc w:val="both"/>
        <w:rPr>
          <w:rFonts w:ascii="Times New Roman" w:hAnsi="Times New Roman" w:cs="Times New Roman"/>
          <w:sz w:val="28"/>
          <w:szCs w:val="28"/>
        </w:rPr>
      </w:pPr>
      <w:r w:rsidRPr="00131D71">
        <w:rPr>
          <w:rFonts w:ascii="Times New Roman" w:hAnsi="Times New Roman" w:cs="Times New Roman"/>
          <w:sz w:val="28"/>
          <w:szCs w:val="28"/>
        </w:rPr>
        <w:t xml:space="preserve">В 2018 году досрочно прекращены полномочия 1 304 глав муниципальных образований (что составляет примерно 7% от общего их числа), из них </w:t>
      </w:r>
      <w:r>
        <w:rPr>
          <w:rFonts w:ascii="Times New Roman" w:hAnsi="Times New Roman" w:cs="Times New Roman"/>
          <w:sz w:val="28"/>
          <w:szCs w:val="28"/>
        </w:rPr>
        <w:t xml:space="preserve">                           </w:t>
      </w:r>
      <w:r w:rsidRPr="00131D71">
        <w:rPr>
          <w:rFonts w:ascii="Times New Roman" w:hAnsi="Times New Roman" w:cs="Times New Roman"/>
          <w:sz w:val="28"/>
          <w:szCs w:val="28"/>
        </w:rPr>
        <w:t>в 1002 муниципальных образованиях – в связи с отставкой глав</w:t>
      </w:r>
      <w:r>
        <w:rPr>
          <w:rFonts w:ascii="Times New Roman" w:hAnsi="Times New Roman" w:cs="Times New Roman"/>
          <w:sz w:val="28"/>
          <w:szCs w:val="28"/>
        </w:rPr>
        <w:t xml:space="preserve"> </w:t>
      </w:r>
      <w:r w:rsidRPr="00131D71">
        <w:rPr>
          <w:rFonts w:ascii="Times New Roman" w:hAnsi="Times New Roman" w:cs="Times New Roman"/>
          <w:sz w:val="28"/>
          <w:szCs w:val="28"/>
        </w:rPr>
        <w:t xml:space="preserve">по собственному желанию, </w:t>
      </w:r>
      <w:r>
        <w:rPr>
          <w:rFonts w:ascii="Times New Roman" w:hAnsi="Times New Roman" w:cs="Times New Roman"/>
          <w:sz w:val="28"/>
          <w:szCs w:val="28"/>
        </w:rPr>
        <w:t>203 раза – в связи с упразднением или преобразованием муниципальных образований, 63 раза – в связи со смертью, 14 раз – в связи с удалением в отставку                   по решениям представительных органов муниципальных образований (наиболее заметными событиями подобного рода стали случаи удаления в отставку глав городов Оренбурга и Смоленска), 12 раз – в связи с вступлением в силу обвинительных приговоров в отношении глав муниципальных образований, 10 раз – по иным основаниям. В январе – феврале 2019 г. полномочия глав муниципальных образований досрочно прекращались 216 раз.</w:t>
      </w:r>
    </w:p>
    <w:p w:rsidR="00843319" w:rsidRPr="003629AC" w:rsidRDefault="00843319"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 xml:space="preserve">В 347 случаях в 2018 году досрочно прекращались полномочия глав местных администраций, в том числе 311 раз – в связи с добровольной отставкой, 5 раз – </w:t>
      </w:r>
      <w:r>
        <w:rPr>
          <w:rFonts w:ascii="Times New Roman" w:hAnsi="Times New Roman" w:cs="Times New Roman"/>
          <w:sz w:val="28"/>
          <w:szCs w:val="28"/>
        </w:rPr>
        <w:t xml:space="preserve">                </w:t>
      </w:r>
      <w:r w:rsidRPr="003629AC">
        <w:rPr>
          <w:rFonts w:ascii="Times New Roman" w:hAnsi="Times New Roman" w:cs="Times New Roman"/>
          <w:sz w:val="28"/>
          <w:szCs w:val="28"/>
        </w:rPr>
        <w:t>в связи со смертью, 4 раза – в судебном порядке (в связи с нарушением указанными должностными лицами условий контракта), 22 раза – в связи с преобразованием либо упразднением муниципальных образований</w:t>
      </w:r>
      <w:r>
        <w:rPr>
          <w:rFonts w:ascii="Times New Roman" w:hAnsi="Times New Roman" w:cs="Times New Roman"/>
          <w:sz w:val="28"/>
          <w:szCs w:val="28"/>
        </w:rPr>
        <w:t>, 5 раз – по иным основаниям</w:t>
      </w:r>
      <w:r w:rsidRPr="003629AC">
        <w:rPr>
          <w:rFonts w:ascii="Times New Roman" w:hAnsi="Times New Roman" w:cs="Times New Roman"/>
          <w:sz w:val="28"/>
          <w:szCs w:val="28"/>
        </w:rPr>
        <w:t xml:space="preserve">. </w:t>
      </w:r>
      <w:r>
        <w:rPr>
          <w:rFonts w:ascii="Times New Roman" w:hAnsi="Times New Roman" w:cs="Times New Roman"/>
          <w:sz w:val="28"/>
          <w:szCs w:val="28"/>
        </w:rPr>
        <w:t xml:space="preserve">               49 случаев досрочного прекращения полномочий глав местных администраций имело место в январе – феврале 2019 г. </w:t>
      </w:r>
    </w:p>
    <w:p w:rsidR="00843319" w:rsidRDefault="00843319"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 xml:space="preserve">В 3 случаях решения о досрочном прекращении полномочий были отменены </w:t>
      </w:r>
      <w:r w:rsidRPr="003629AC">
        <w:rPr>
          <w:rFonts w:ascii="Times New Roman" w:hAnsi="Times New Roman" w:cs="Times New Roman"/>
          <w:sz w:val="28"/>
          <w:szCs w:val="28"/>
        </w:rPr>
        <w:br/>
        <w:t>в судебном порядке, 2 главы муниципального образования и 1 глава местной администрации восстановлены в должности</w:t>
      </w:r>
      <w:r>
        <w:rPr>
          <w:rFonts w:ascii="Times New Roman" w:hAnsi="Times New Roman" w:cs="Times New Roman"/>
          <w:sz w:val="28"/>
          <w:szCs w:val="28"/>
        </w:rPr>
        <w:t xml:space="preserve"> (главы Нехаевского муниципального района Волгоградской области и сельского поселения Ягодное в Самарской области, а также глава администрации поселка Металлострой в г. Санкт-Петербурге)</w:t>
      </w:r>
      <w:r w:rsidRPr="003629AC">
        <w:rPr>
          <w:rFonts w:ascii="Times New Roman" w:hAnsi="Times New Roman" w:cs="Times New Roman"/>
          <w:sz w:val="28"/>
          <w:szCs w:val="28"/>
        </w:rPr>
        <w:t>.</w:t>
      </w:r>
    </w:p>
    <w:p w:rsidR="00843319" w:rsidRPr="003629AC" w:rsidRDefault="00843319" w:rsidP="00B05E8F">
      <w:pPr>
        <w:spacing w:after="0" w:line="240" w:lineRule="auto"/>
        <w:ind w:firstLine="709"/>
        <w:jc w:val="both"/>
        <w:rPr>
          <w:rFonts w:ascii="Times New Roman" w:hAnsi="Times New Roman" w:cs="Times New Roman"/>
          <w:sz w:val="28"/>
          <w:szCs w:val="28"/>
        </w:rPr>
      </w:pPr>
    </w:p>
    <w:tbl>
      <w:tblPr>
        <w:tblW w:w="10343" w:type="dxa"/>
        <w:tblInd w:w="2" w:type="dxa"/>
        <w:tblLayout w:type="fixed"/>
        <w:tblLook w:val="0000"/>
      </w:tblPr>
      <w:tblGrid>
        <w:gridCol w:w="2009"/>
        <w:gridCol w:w="2527"/>
        <w:gridCol w:w="2552"/>
        <w:gridCol w:w="3255"/>
      </w:tblGrid>
      <w:tr w:rsidR="00843319" w:rsidRPr="00F5454B">
        <w:trPr>
          <w:trHeight w:val="323"/>
        </w:trPr>
        <w:tc>
          <w:tcPr>
            <w:tcW w:w="10343" w:type="dxa"/>
            <w:gridSpan w:val="4"/>
            <w:tcBorders>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b/>
                <w:bCs/>
              </w:rPr>
            </w:pPr>
            <w:r w:rsidRPr="00F5454B">
              <w:rPr>
                <w:rFonts w:ascii="Times New Roman" w:hAnsi="Times New Roman" w:cs="Times New Roman"/>
                <w:b/>
                <w:bCs/>
              </w:rPr>
              <w:t xml:space="preserve">Таблица 15. Количество случаев досрочного прекращения полномочий </w:t>
            </w:r>
          </w:p>
          <w:p w:rsidR="00843319" w:rsidRPr="00F5454B" w:rsidRDefault="00843319" w:rsidP="00B05E8F">
            <w:pPr>
              <w:snapToGrid w:val="0"/>
              <w:spacing w:after="0" w:line="240" w:lineRule="auto"/>
              <w:jc w:val="center"/>
              <w:rPr>
                <w:rFonts w:ascii="Times New Roman" w:hAnsi="Times New Roman" w:cs="Times New Roman"/>
                <w:b/>
                <w:bCs/>
              </w:rPr>
            </w:pPr>
            <w:r w:rsidRPr="00F5454B">
              <w:rPr>
                <w:rFonts w:ascii="Times New Roman" w:hAnsi="Times New Roman" w:cs="Times New Roman"/>
                <w:b/>
                <w:bCs/>
              </w:rPr>
              <w:t>органов и должностных лиц местного самоуправления в 2018 году</w:t>
            </w:r>
          </w:p>
          <w:p w:rsidR="00843319" w:rsidRPr="00F5454B" w:rsidRDefault="00843319" w:rsidP="00B05E8F">
            <w:pPr>
              <w:snapToGrid w:val="0"/>
              <w:spacing w:after="0" w:line="240" w:lineRule="auto"/>
              <w:jc w:val="center"/>
              <w:rPr>
                <w:rFonts w:ascii="Times New Roman" w:hAnsi="Times New Roman" w:cs="Times New Roman"/>
                <w:b/>
                <w:bCs/>
                <w:color w:val="7030A0"/>
              </w:rPr>
            </w:pPr>
          </w:p>
        </w:tc>
      </w:tr>
      <w:tr w:rsidR="00843319" w:rsidRPr="00F5454B">
        <w:tc>
          <w:tcPr>
            <w:tcW w:w="2009" w:type="dxa"/>
            <w:tcBorders>
              <w:top w:val="single" w:sz="4" w:space="0" w:color="000000"/>
              <w:left w:val="single" w:sz="4" w:space="0" w:color="000000"/>
              <w:bottom w:val="single" w:sz="4" w:space="0" w:color="000000"/>
            </w:tcBorders>
          </w:tcPr>
          <w:p w:rsidR="00843319" w:rsidRPr="00F5454B" w:rsidRDefault="00843319" w:rsidP="00B05E8F">
            <w:pPr>
              <w:snapToGrid w:val="0"/>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Досрочное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tcPr>
          <w:p w:rsidR="00843319" w:rsidRPr="00F5454B" w:rsidRDefault="00843319" w:rsidP="00B05E8F">
            <w:pPr>
              <w:snapToGrid w:val="0"/>
              <w:spacing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представительных органов муниципальных образований</w:t>
            </w:r>
          </w:p>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tcPr>
          <w:p w:rsidR="00843319" w:rsidRPr="00F5454B" w:rsidRDefault="00843319" w:rsidP="00D567BC">
            <w:pPr>
              <w:snapToGrid w:val="0"/>
              <w:spacing w:before="6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глав муниципальных образований                  </w:t>
            </w:r>
            <w:r w:rsidRPr="00F5454B">
              <w:rPr>
                <w:rFonts w:ascii="Times New Roman" w:hAnsi="Times New Roman" w:cs="Times New Roman"/>
                <w:sz w:val="20"/>
                <w:szCs w:val="20"/>
              </w:rPr>
              <w:t>(удаление в отставку, отрешение от должности, 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tcPr>
          <w:p w:rsidR="00843319" w:rsidRPr="00F5454B" w:rsidRDefault="00843319" w:rsidP="00F24B52">
            <w:pPr>
              <w:snapToGrid w:val="0"/>
              <w:spacing w:before="60" w:after="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 xml:space="preserve">глав местных администраций             </w:t>
            </w:r>
            <w:r w:rsidRPr="00F5454B">
              <w:rPr>
                <w:rFonts w:ascii="Times New Roman" w:hAnsi="Times New Roman" w:cs="Times New Roman"/>
                <w:sz w:val="20"/>
                <w:szCs w:val="20"/>
              </w:rPr>
              <w:t>(досрочное расторжение контракта по суду, отрешение от должности, обвинительный приговор)</w:t>
            </w:r>
          </w:p>
        </w:tc>
      </w:tr>
      <w:tr w:rsidR="00843319" w:rsidRPr="00F5454B">
        <w:tc>
          <w:tcPr>
            <w:tcW w:w="2009" w:type="dxa"/>
            <w:tcBorders>
              <w:left w:val="single" w:sz="4" w:space="0" w:color="000000"/>
              <w:bottom w:val="single" w:sz="4" w:space="0" w:color="000000"/>
            </w:tcBorders>
          </w:tcPr>
          <w:p w:rsidR="00843319" w:rsidRPr="00F5454B" w:rsidRDefault="00843319" w:rsidP="00B05E8F">
            <w:pPr>
              <w:snapToGrid w:val="0"/>
              <w:spacing w:after="0" w:line="240" w:lineRule="auto"/>
              <w:jc w:val="both"/>
              <w:rPr>
                <w:rFonts w:ascii="Times New Roman" w:hAnsi="Times New Roman" w:cs="Times New Roman"/>
                <w:sz w:val="20"/>
                <w:szCs w:val="20"/>
              </w:rPr>
            </w:pPr>
            <w:r w:rsidRPr="00F5454B">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4</w:t>
            </w:r>
          </w:p>
        </w:tc>
        <w:tc>
          <w:tcPr>
            <w:tcW w:w="2552" w:type="dxa"/>
            <w:tcBorders>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0</w:t>
            </w:r>
          </w:p>
        </w:tc>
        <w:tc>
          <w:tcPr>
            <w:tcW w:w="3255" w:type="dxa"/>
            <w:tcBorders>
              <w:left w:val="single" w:sz="4" w:space="0" w:color="000000"/>
              <w:bottom w:val="single" w:sz="4" w:space="0" w:color="000000"/>
              <w:right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w:t>
            </w:r>
          </w:p>
        </w:tc>
      </w:tr>
      <w:tr w:rsidR="00843319" w:rsidRPr="00F5454B">
        <w:tc>
          <w:tcPr>
            <w:tcW w:w="2009" w:type="dxa"/>
            <w:tcBorders>
              <w:top w:val="single" w:sz="4" w:space="0" w:color="000000"/>
              <w:left w:val="single" w:sz="4" w:space="0" w:color="000000"/>
              <w:bottom w:val="single" w:sz="4" w:space="0" w:color="000000"/>
            </w:tcBorders>
          </w:tcPr>
          <w:p w:rsidR="00843319" w:rsidRPr="00F5454B" w:rsidRDefault="00843319" w:rsidP="00B05E8F">
            <w:pPr>
              <w:snapToGrid w:val="0"/>
              <w:spacing w:after="0" w:line="240" w:lineRule="auto"/>
              <w:jc w:val="both"/>
              <w:rPr>
                <w:rFonts w:ascii="Times New Roman" w:hAnsi="Times New Roman" w:cs="Times New Roman"/>
                <w:sz w:val="20"/>
                <w:szCs w:val="20"/>
              </w:rPr>
            </w:pPr>
            <w:r w:rsidRPr="00F5454B">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6</w:t>
            </w:r>
          </w:p>
        </w:tc>
        <w:tc>
          <w:tcPr>
            <w:tcW w:w="2552" w:type="dxa"/>
            <w:tcBorders>
              <w:top w:val="single" w:sz="4" w:space="0" w:color="000000"/>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w:t>
            </w:r>
          </w:p>
        </w:tc>
      </w:tr>
      <w:tr w:rsidR="00843319" w:rsidRPr="00F5454B">
        <w:tc>
          <w:tcPr>
            <w:tcW w:w="2009" w:type="dxa"/>
            <w:tcBorders>
              <w:top w:val="single" w:sz="4" w:space="0" w:color="000000"/>
              <w:left w:val="single" w:sz="4" w:space="0" w:color="000000"/>
              <w:bottom w:val="single" w:sz="4" w:space="0" w:color="000000"/>
            </w:tcBorders>
          </w:tcPr>
          <w:p w:rsidR="00843319" w:rsidRPr="00F5454B" w:rsidRDefault="00843319" w:rsidP="00B05E8F">
            <w:pPr>
              <w:snapToGrid w:val="0"/>
              <w:spacing w:after="0" w:line="240" w:lineRule="auto"/>
              <w:jc w:val="both"/>
              <w:rPr>
                <w:rFonts w:ascii="Times New Roman" w:hAnsi="Times New Roman" w:cs="Times New Roman"/>
                <w:sz w:val="20"/>
                <w:szCs w:val="20"/>
              </w:rPr>
            </w:pPr>
            <w:r w:rsidRPr="00F5454B">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vAlign w:val="center"/>
          </w:tcPr>
          <w:p w:rsidR="00843319" w:rsidRPr="00F5454B" w:rsidRDefault="00843319" w:rsidP="00950A86">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19</w:t>
            </w:r>
          </w:p>
        </w:tc>
        <w:tc>
          <w:tcPr>
            <w:tcW w:w="2552" w:type="dxa"/>
            <w:tcBorders>
              <w:top w:val="single" w:sz="4" w:space="0" w:color="000000"/>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20</w:t>
            </w:r>
          </w:p>
        </w:tc>
        <w:tc>
          <w:tcPr>
            <w:tcW w:w="3255" w:type="dxa"/>
            <w:tcBorders>
              <w:top w:val="single" w:sz="4" w:space="0" w:color="000000"/>
              <w:left w:val="single" w:sz="4" w:space="0" w:color="000000"/>
              <w:bottom w:val="single" w:sz="4" w:space="0" w:color="000000"/>
              <w:right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3</w:t>
            </w:r>
          </w:p>
        </w:tc>
      </w:tr>
      <w:tr w:rsidR="00843319" w:rsidRPr="00F5454B">
        <w:tc>
          <w:tcPr>
            <w:tcW w:w="2009" w:type="dxa"/>
            <w:tcBorders>
              <w:top w:val="single" w:sz="4" w:space="0" w:color="000000"/>
              <w:left w:val="single" w:sz="4" w:space="0" w:color="000000"/>
              <w:bottom w:val="single" w:sz="4" w:space="0" w:color="000000"/>
            </w:tcBorders>
          </w:tcPr>
          <w:p w:rsidR="00843319" w:rsidRPr="00F5454B" w:rsidRDefault="00843319" w:rsidP="00B05E8F">
            <w:pPr>
              <w:snapToGrid w:val="0"/>
              <w:spacing w:after="0" w:line="240" w:lineRule="auto"/>
              <w:jc w:val="both"/>
              <w:rPr>
                <w:rFonts w:ascii="Times New Roman" w:hAnsi="Times New Roman" w:cs="Times New Roman"/>
                <w:sz w:val="20"/>
                <w:szCs w:val="20"/>
              </w:rPr>
            </w:pPr>
            <w:r w:rsidRPr="00F5454B">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r>
      <w:tr w:rsidR="00843319" w:rsidRPr="00F5454B">
        <w:tc>
          <w:tcPr>
            <w:tcW w:w="2009" w:type="dxa"/>
            <w:tcBorders>
              <w:top w:val="single" w:sz="4" w:space="0" w:color="000000"/>
              <w:left w:val="single" w:sz="4" w:space="0" w:color="000000"/>
              <w:bottom w:val="single" w:sz="4" w:space="0" w:color="000000"/>
            </w:tcBorders>
          </w:tcPr>
          <w:p w:rsidR="00843319" w:rsidRPr="00F5454B" w:rsidRDefault="00843319" w:rsidP="003D53F3">
            <w:pPr>
              <w:snapToGrid w:val="0"/>
              <w:spacing w:after="0" w:line="240" w:lineRule="auto"/>
              <w:ind w:left="176"/>
              <w:rPr>
                <w:rFonts w:ascii="Times New Roman" w:hAnsi="Times New Roman" w:cs="Times New Roman"/>
                <w:i/>
                <w:iCs/>
                <w:sz w:val="18"/>
                <w:szCs w:val="18"/>
              </w:rPr>
            </w:pPr>
            <w:r w:rsidRPr="00F5454B">
              <w:rPr>
                <w:rFonts w:ascii="Times New Roman" w:hAnsi="Times New Roman" w:cs="Times New Roman"/>
                <w:i/>
                <w:iCs/>
                <w:sz w:val="18"/>
                <w:szCs w:val="18"/>
              </w:rPr>
              <w:t xml:space="preserve">в т.ч. администра-тивных центров субъектов Рос-сийской Федерации </w:t>
            </w:r>
          </w:p>
        </w:tc>
        <w:tc>
          <w:tcPr>
            <w:tcW w:w="2527" w:type="dxa"/>
            <w:tcBorders>
              <w:top w:val="single" w:sz="4" w:space="0" w:color="000000"/>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i/>
                <w:iCs/>
                <w:color w:val="7030A0"/>
                <w:sz w:val="20"/>
                <w:szCs w:val="20"/>
              </w:rPr>
            </w:pPr>
            <w:r w:rsidRPr="00F5454B">
              <w:rPr>
                <w:rFonts w:ascii="Times New Roman" w:hAnsi="Times New Roman" w:cs="Times New Roman"/>
                <w:i/>
                <w:iCs/>
                <w:color w:val="7030A0"/>
                <w:sz w:val="20"/>
                <w:szCs w:val="20"/>
              </w:rPr>
              <w:t>-</w:t>
            </w:r>
          </w:p>
        </w:tc>
        <w:tc>
          <w:tcPr>
            <w:tcW w:w="2552" w:type="dxa"/>
            <w:tcBorders>
              <w:top w:val="single" w:sz="4" w:space="0" w:color="000000"/>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2</w:t>
            </w:r>
          </w:p>
        </w:tc>
        <w:tc>
          <w:tcPr>
            <w:tcW w:w="3255" w:type="dxa"/>
            <w:tcBorders>
              <w:top w:val="single" w:sz="4" w:space="0" w:color="000000"/>
              <w:left w:val="single" w:sz="4" w:space="0" w:color="000000"/>
              <w:bottom w:val="single" w:sz="4" w:space="0" w:color="000000"/>
              <w:right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i/>
                <w:iCs/>
                <w:sz w:val="20"/>
                <w:szCs w:val="20"/>
              </w:rPr>
            </w:pPr>
            <w:r w:rsidRPr="00F5454B">
              <w:rPr>
                <w:rFonts w:ascii="Times New Roman" w:hAnsi="Times New Roman" w:cs="Times New Roman"/>
                <w:i/>
                <w:iCs/>
                <w:sz w:val="20"/>
                <w:szCs w:val="20"/>
              </w:rPr>
              <w:t>-</w:t>
            </w:r>
          </w:p>
        </w:tc>
      </w:tr>
      <w:tr w:rsidR="00843319" w:rsidRPr="00F5454B">
        <w:tc>
          <w:tcPr>
            <w:tcW w:w="2009" w:type="dxa"/>
            <w:tcBorders>
              <w:top w:val="single" w:sz="4" w:space="0" w:color="000000"/>
              <w:left w:val="single" w:sz="4" w:space="0" w:color="000000"/>
              <w:bottom w:val="single" w:sz="4" w:space="0" w:color="000000"/>
            </w:tcBorders>
          </w:tcPr>
          <w:p w:rsidR="00843319" w:rsidRPr="00F5454B" w:rsidRDefault="00843319" w:rsidP="00B05E8F">
            <w:pPr>
              <w:snapToGrid w:val="0"/>
              <w:spacing w:after="0" w:line="240" w:lineRule="auto"/>
              <w:rPr>
                <w:rFonts w:ascii="Times New Roman" w:hAnsi="Times New Roman" w:cs="Times New Roman"/>
                <w:sz w:val="20"/>
                <w:szCs w:val="20"/>
              </w:rPr>
            </w:pPr>
            <w:r w:rsidRPr="00F5454B">
              <w:rPr>
                <w:rFonts w:ascii="Times New Roman" w:hAnsi="Times New Roman" w:cs="Times New Roman"/>
                <w:sz w:val="20"/>
                <w:szCs w:val="20"/>
              </w:rPr>
              <w:t>внутригородских территорий в городах федераль-ного значения</w:t>
            </w:r>
          </w:p>
        </w:tc>
        <w:tc>
          <w:tcPr>
            <w:tcW w:w="2527" w:type="dxa"/>
            <w:tcBorders>
              <w:top w:val="single" w:sz="4" w:space="0" w:color="000000"/>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color w:val="7030A0"/>
                <w:sz w:val="20"/>
                <w:szCs w:val="20"/>
              </w:rPr>
            </w:pPr>
            <w:r w:rsidRPr="00F5454B">
              <w:rPr>
                <w:rFonts w:ascii="Times New Roman" w:hAnsi="Times New Roman" w:cs="Times New Roman"/>
                <w:color w:val="7030A0"/>
                <w:sz w:val="20"/>
                <w:szCs w:val="20"/>
              </w:rPr>
              <w:t>-</w:t>
            </w:r>
          </w:p>
        </w:tc>
        <w:tc>
          <w:tcPr>
            <w:tcW w:w="2552" w:type="dxa"/>
            <w:tcBorders>
              <w:top w:val="single" w:sz="4" w:space="0" w:color="000000"/>
              <w:left w:val="single" w:sz="4" w:space="0" w:color="000000"/>
              <w:bottom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vAlign w:val="center"/>
          </w:tcPr>
          <w:p w:rsidR="00843319" w:rsidRPr="00F5454B" w:rsidRDefault="00843319" w:rsidP="00B05E8F">
            <w:pPr>
              <w:snapToGrid w:val="0"/>
              <w:spacing w:after="0" w:line="240" w:lineRule="auto"/>
              <w:jc w:val="center"/>
              <w:rPr>
                <w:rFonts w:ascii="Times New Roman" w:hAnsi="Times New Roman" w:cs="Times New Roman"/>
                <w:sz w:val="20"/>
                <w:szCs w:val="20"/>
              </w:rPr>
            </w:pPr>
            <w:r w:rsidRPr="00F5454B">
              <w:rPr>
                <w:rFonts w:ascii="Times New Roman" w:hAnsi="Times New Roman" w:cs="Times New Roman"/>
                <w:sz w:val="20"/>
                <w:szCs w:val="20"/>
              </w:rPr>
              <w:t>-</w:t>
            </w:r>
          </w:p>
        </w:tc>
      </w:tr>
      <w:tr w:rsidR="00843319" w:rsidRPr="00F5454B">
        <w:tc>
          <w:tcPr>
            <w:tcW w:w="2009" w:type="dxa"/>
            <w:tcBorders>
              <w:top w:val="single" w:sz="4" w:space="0" w:color="000000"/>
              <w:left w:val="single" w:sz="4" w:space="0" w:color="000000"/>
              <w:bottom w:val="single" w:sz="4" w:space="0" w:color="000000"/>
            </w:tcBorders>
          </w:tcPr>
          <w:p w:rsidR="00843319" w:rsidRPr="00F5454B" w:rsidRDefault="00843319" w:rsidP="00977F45">
            <w:pPr>
              <w:snapToGrid w:val="0"/>
              <w:spacing w:before="40" w:after="20" w:line="240" w:lineRule="auto"/>
              <w:rPr>
                <w:rFonts w:ascii="Times New Roman" w:hAnsi="Times New Roman" w:cs="Times New Roman"/>
                <w:b/>
                <w:bCs/>
                <w:sz w:val="20"/>
                <w:szCs w:val="20"/>
              </w:rPr>
            </w:pPr>
            <w:r w:rsidRPr="00F5454B">
              <w:rPr>
                <w:rFonts w:ascii="Times New Roman" w:hAnsi="Times New Roman" w:cs="Times New Roman"/>
                <w:b/>
                <w:bCs/>
                <w:sz w:val="20"/>
                <w:szCs w:val="20"/>
              </w:rPr>
              <w:t>ВСЕГО</w:t>
            </w:r>
          </w:p>
        </w:tc>
        <w:tc>
          <w:tcPr>
            <w:tcW w:w="2527" w:type="dxa"/>
            <w:tcBorders>
              <w:top w:val="single" w:sz="4" w:space="0" w:color="000000"/>
              <w:left w:val="single" w:sz="4" w:space="0" w:color="000000"/>
              <w:bottom w:val="single" w:sz="4" w:space="0" w:color="000000"/>
            </w:tcBorders>
          </w:tcPr>
          <w:p w:rsidR="00843319" w:rsidRPr="00F5454B" w:rsidRDefault="00843319" w:rsidP="00F24B52">
            <w:pPr>
              <w:snapToGrid w:val="0"/>
              <w:spacing w:before="4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30</w:t>
            </w:r>
          </w:p>
        </w:tc>
        <w:tc>
          <w:tcPr>
            <w:tcW w:w="2552" w:type="dxa"/>
            <w:tcBorders>
              <w:top w:val="single" w:sz="4" w:space="0" w:color="000000"/>
              <w:left w:val="single" w:sz="4" w:space="0" w:color="000000"/>
              <w:bottom w:val="single" w:sz="4" w:space="0" w:color="000000"/>
            </w:tcBorders>
          </w:tcPr>
          <w:p w:rsidR="00843319" w:rsidRPr="00F5454B" w:rsidRDefault="00843319" w:rsidP="00D567BC">
            <w:pPr>
              <w:snapToGrid w:val="0"/>
              <w:spacing w:before="4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25</w:t>
            </w:r>
          </w:p>
        </w:tc>
        <w:tc>
          <w:tcPr>
            <w:tcW w:w="3255" w:type="dxa"/>
            <w:tcBorders>
              <w:top w:val="single" w:sz="4" w:space="0" w:color="000000"/>
              <w:left w:val="single" w:sz="4" w:space="0" w:color="000000"/>
              <w:bottom w:val="single" w:sz="4" w:space="0" w:color="000000"/>
              <w:right w:val="single" w:sz="4" w:space="0" w:color="000000"/>
            </w:tcBorders>
          </w:tcPr>
          <w:p w:rsidR="00843319" w:rsidRPr="00F5454B" w:rsidRDefault="00843319" w:rsidP="00977F45">
            <w:pPr>
              <w:snapToGrid w:val="0"/>
              <w:spacing w:before="40" w:after="20" w:line="240" w:lineRule="auto"/>
              <w:jc w:val="center"/>
              <w:rPr>
                <w:rFonts w:ascii="Times New Roman" w:hAnsi="Times New Roman" w:cs="Times New Roman"/>
                <w:b/>
                <w:bCs/>
                <w:sz w:val="20"/>
                <w:szCs w:val="20"/>
              </w:rPr>
            </w:pPr>
            <w:r w:rsidRPr="00F5454B">
              <w:rPr>
                <w:rFonts w:ascii="Times New Roman" w:hAnsi="Times New Roman" w:cs="Times New Roman"/>
                <w:b/>
                <w:bCs/>
                <w:sz w:val="20"/>
                <w:szCs w:val="20"/>
              </w:rPr>
              <w:t>4</w:t>
            </w:r>
          </w:p>
        </w:tc>
      </w:tr>
      <w:tr w:rsidR="00843319" w:rsidRPr="00F5454B">
        <w:tc>
          <w:tcPr>
            <w:tcW w:w="10343" w:type="dxa"/>
            <w:gridSpan w:val="4"/>
            <w:tcBorders>
              <w:top w:val="single" w:sz="4" w:space="0" w:color="000000"/>
              <w:left w:val="single" w:sz="4" w:space="0" w:color="000000"/>
              <w:bottom w:val="single" w:sz="4" w:space="0" w:color="000000"/>
              <w:right w:val="single" w:sz="4" w:space="0" w:color="000000"/>
            </w:tcBorders>
          </w:tcPr>
          <w:p w:rsidR="00843319" w:rsidRPr="00F5454B" w:rsidRDefault="00843319" w:rsidP="00B05E8F">
            <w:pPr>
              <w:snapToGrid w:val="0"/>
              <w:spacing w:after="0" w:line="240" w:lineRule="auto"/>
              <w:jc w:val="both"/>
              <w:rPr>
                <w:rFonts w:ascii="Times New Roman" w:hAnsi="Times New Roman" w:cs="Times New Roman"/>
                <w:color w:val="7030A0"/>
                <w:sz w:val="20"/>
                <w:szCs w:val="20"/>
              </w:rPr>
            </w:pPr>
            <w:r w:rsidRPr="00F5454B">
              <w:rPr>
                <w:rFonts w:ascii="Times New Roman" w:hAnsi="Times New Roman" w:cs="Times New Roman"/>
                <w:b/>
                <w:bCs/>
                <w:sz w:val="20"/>
                <w:szCs w:val="20"/>
              </w:rPr>
              <w:t xml:space="preserve">* </w:t>
            </w:r>
            <w:r w:rsidRPr="00F5454B">
              <w:rPr>
                <w:rFonts w:ascii="Times New Roman" w:hAnsi="Times New Roman" w:cs="Times New Roman"/>
                <w:sz w:val="20"/>
                <w:szCs w:val="20"/>
              </w:rPr>
              <w:t>За исключением случаев досрочного прекращения полномочий должностных лиц местного самоуправления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организации местного самоуправления</w:t>
            </w:r>
          </w:p>
        </w:tc>
      </w:tr>
    </w:tbl>
    <w:p w:rsidR="00843319" w:rsidRPr="00A52C39" w:rsidRDefault="00843319" w:rsidP="00F5710B">
      <w:pPr>
        <w:spacing w:after="0" w:line="240" w:lineRule="auto"/>
        <w:ind w:firstLine="709"/>
        <w:jc w:val="both"/>
        <w:rPr>
          <w:rFonts w:ascii="Times New Roman" w:hAnsi="Times New Roman" w:cs="Times New Roman"/>
          <w:color w:val="7030A0"/>
          <w:sz w:val="28"/>
          <w:szCs w:val="28"/>
        </w:rPr>
      </w:pPr>
    </w:p>
    <w:p w:rsidR="00843319" w:rsidRPr="00410BC8" w:rsidRDefault="00843319" w:rsidP="005D12A9">
      <w:pPr>
        <w:spacing w:after="0" w:line="240" w:lineRule="auto"/>
        <w:jc w:val="center"/>
        <w:rPr>
          <w:rFonts w:ascii="Times New Roman" w:hAnsi="Times New Roman" w:cs="Times New Roman"/>
          <w:b/>
          <w:bCs/>
          <w:sz w:val="28"/>
          <w:szCs w:val="28"/>
        </w:rPr>
      </w:pPr>
      <w:r w:rsidRPr="00410BC8">
        <w:rPr>
          <w:rFonts w:ascii="Times New Roman" w:hAnsi="Times New Roman" w:cs="Times New Roman"/>
          <w:b/>
          <w:bCs/>
          <w:sz w:val="28"/>
          <w:szCs w:val="28"/>
        </w:rPr>
        <w:t>9. Статус органов местного самоуправления как юридических лиц. Муниципальные организации и межмуниципальное сотрудничество</w:t>
      </w:r>
    </w:p>
    <w:p w:rsidR="00843319" w:rsidRPr="00410BC8" w:rsidRDefault="00843319" w:rsidP="0045301A">
      <w:pPr>
        <w:spacing w:after="0" w:line="240" w:lineRule="auto"/>
        <w:ind w:firstLine="709"/>
        <w:jc w:val="both"/>
        <w:rPr>
          <w:rFonts w:ascii="Times New Roman" w:hAnsi="Times New Roman" w:cs="Times New Roman"/>
          <w:sz w:val="28"/>
          <w:szCs w:val="28"/>
        </w:rPr>
      </w:pPr>
    </w:p>
    <w:p w:rsidR="00843319" w:rsidRPr="00410BC8" w:rsidRDefault="00843319" w:rsidP="0045301A">
      <w:pPr>
        <w:spacing w:after="0" w:line="240" w:lineRule="auto"/>
        <w:ind w:firstLine="709"/>
        <w:jc w:val="both"/>
        <w:rPr>
          <w:rFonts w:ascii="Times New Roman" w:hAnsi="Times New Roman" w:cs="Times New Roman"/>
          <w:sz w:val="28"/>
          <w:szCs w:val="28"/>
        </w:rPr>
      </w:pPr>
      <w:r w:rsidRPr="00410BC8">
        <w:rPr>
          <w:rFonts w:ascii="Times New Roman" w:hAnsi="Times New Roman" w:cs="Times New Roman"/>
          <w:sz w:val="28"/>
          <w:szCs w:val="28"/>
        </w:rPr>
        <w:t>По сведениям органов исполнительной власти субъектов Российской Федерации, статусом юридического лица обладают 42,5 тыс. органов местного самоуправления, из них 20,7 тыс. – местные администрации, 12,8 тыс. – представительные органы муниципальных образований, 6,5 тыс. отраслевые                       и 0,6 тыс. – территориальные органы местных администраций, 1,5 тыс. – контрольно-счетные и 0,4 тыс. – иные органы местного самоуправления.</w:t>
      </w:r>
    </w:p>
    <w:p w:rsidR="00843319" w:rsidRPr="00410BC8" w:rsidRDefault="00843319" w:rsidP="0045301A">
      <w:pPr>
        <w:spacing w:after="0" w:line="240" w:lineRule="auto"/>
        <w:ind w:firstLine="709"/>
        <w:jc w:val="both"/>
        <w:rPr>
          <w:rFonts w:ascii="Times New Roman" w:hAnsi="Times New Roman" w:cs="Times New Roman"/>
          <w:sz w:val="28"/>
          <w:szCs w:val="28"/>
        </w:rPr>
      </w:pPr>
      <w:r w:rsidRPr="00410BC8">
        <w:rPr>
          <w:rFonts w:ascii="Times New Roman" w:hAnsi="Times New Roman" w:cs="Times New Roman"/>
          <w:sz w:val="28"/>
          <w:szCs w:val="28"/>
        </w:rPr>
        <w:t xml:space="preserve">Около 4,5 тыс. муниципальных образований являются учредителями муниципальных унитарных предприятий, около 6,2 тыс. – учредителями муниципальных учреждений (без учета органов местного самоуправления, наделенных статусом юридических лиц). </w:t>
      </w:r>
    </w:p>
    <w:p w:rsidR="00843319" w:rsidRPr="00410BC8" w:rsidRDefault="00843319" w:rsidP="0045301A">
      <w:pPr>
        <w:spacing w:after="0" w:line="240" w:lineRule="auto"/>
        <w:ind w:firstLine="709"/>
        <w:jc w:val="both"/>
        <w:rPr>
          <w:rFonts w:ascii="Times New Roman" w:hAnsi="Times New Roman" w:cs="Times New Roman"/>
          <w:sz w:val="28"/>
          <w:szCs w:val="28"/>
        </w:rPr>
      </w:pPr>
      <w:r w:rsidRPr="00410BC8">
        <w:rPr>
          <w:rFonts w:ascii="Times New Roman"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состоит подавляющее большинство (более 18 тыс.) муниципальных образований страны.</w:t>
      </w:r>
    </w:p>
    <w:p w:rsidR="00843319" w:rsidRPr="00A52C39" w:rsidRDefault="00843319" w:rsidP="00410BC8">
      <w:pPr>
        <w:spacing w:after="0" w:line="240" w:lineRule="auto"/>
        <w:ind w:firstLine="709"/>
        <w:jc w:val="both"/>
        <w:rPr>
          <w:rFonts w:ascii="Times New Roman" w:hAnsi="Times New Roman" w:cs="Times New Roman"/>
          <w:color w:val="7030A0"/>
          <w:sz w:val="28"/>
          <w:szCs w:val="28"/>
        </w:rPr>
      </w:pPr>
      <w:r w:rsidRPr="00410BC8">
        <w:rPr>
          <w:rFonts w:ascii="Times New Roman" w:hAnsi="Times New Roman" w:cs="Times New Roman"/>
          <w:sz w:val="28"/>
          <w:szCs w:val="28"/>
        </w:rPr>
        <w:t>В то же время 764 муниципальн</w:t>
      </w:r>
      <w:r>
        <w:rPr>
          <w:rFonts w:ascii="Times New Roman" w:hAnsi="Times New Roman" w:cs="Times New Roman"/>
          <w:sz w:val="28"/>
          <w:szCs w:val="28"/>
        </w:rPr>
        <w:t>ых</w:t>
      </w:r>
      <w:r w:rsidRPr="00410BC8">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410BC8">
        <w:rPr>
          <w:rFonts w:ascii="Times New Roman" w:hAnsi="Times New Roman" w:cs="Times New Roman"/>
          <w:sz w:val="28"/>
          <w:szCs w:val="28"/>
        </w:rPr>
        <w:t xml:space="preserve"> </w:t>
      </w:r>
      <w:r>
        <w:rPr>
          <w:rFonts w:ascii="Times New Roman" w:hAnsi="Times New Roman" w:cs="Times New Roman"/>
          <w:sz w:val="28"/>
          <w:szCs w:val="28"/>
        </w:rPr>
        <w:t xml:space="preserve">в ходе сбора информации </w:t>
      </w:r>
      <w:r w:rsidRPr="00410BC8">
        <w:rPr>
          <w:rFonts w:ascii="Times New Roman" w:hAnsi="Times New Roman" w:cs="Times New Roman"/>
          <w:sz w:val="28"/>
          <w:szCs w:val="28"/>
        </w:rPr>
        <w:t>сообщил</w:t>
      </w:r>
      <w:r>
        <w:rPr>
          <w:rFonts w:ascii="Times New Roman" w:hAnsi="Times New Roman" w:cs="Times New Roman"/>
          <w:sz w:val="28"/>
          <w:szCs w:val="28"/>
        </w:rPr>
        <w:t>и</w:t>
      </w:r>
      <w:r w:rsidRPr="00410BC8">
        <w:rPr>
          <w:rFonts w:ascii="Times New Roman" w:hAnsi="Times New Roman" w:cs="Times New Roman"/>
          <w:sz w:val="28"/>
          <w:szCs w:val="28"/>
        </w:rPr>
        <w:t xml:space="preserve"> об участии в иных межмуниципальных некоммерческих организациях, 264 – в межмуниципальных хозяйственных обществах. 591 муниципальн</w:t>
      </w:r>
      <w:r>
        <w:rPr>
          <w:rFonts w:ascii="Times New Roman" w:hAnsi="Times New Roman" w:cs="Times New Roman"/>
          <w:sz w:val="28"/>
          <w:szCs w:val="28"/>
        </w:rPr>
        <w:t>ое образование</w:t>
      </w:r>
      <w:r w:rsidRPr="00410BC8">
        <w:rPr>
          <w:rFonts w:ascii="Times New Roman" w:hAnsi="Times New Roman" w:cs="Times New Roman"/>
          <w:sz w:val="28"/>
          <w:szCs w:val="28"/>
        </w:rPr>
        <w:t xml:space="preserve"> </w:t>
      </w:r>
      <w:r>
        <w:rPr>
          <w:rFonts w:ascii="Times New Roman" w:hAnsi="Times New Roman" w:cs="Times New Roman"/>
          <w:sz w:val="28"/>
          <w:szCs w:val="28"/>
        </w:rPr>
        <w:t>указало на наличие двусторонних договоров</w:t>
      </w:r>
      <w:r w:rsidRPr="00410BC8">
        <w:rPr>
          <w:rFonts w:ascii="Times New Roman" w:hAnsi="Times New Roman" w:cs="Times New Roman"/>
          <w:sz w:val="28"/>
          <w:szCs w:val="28"/>
        </w:rPr>
        <w:t xml:space="preserve"> о </w:t>
      </w:r>
      <w:r>
        <w:rPr>
          <w:rFonts w:ascii="Times New Roman" w:hAnsi="Times New Roman" w:cs="Times New Roman"/>
          <w:sz w:val="28"/>
          <w:szCs w:val="28"/>
        </w:rPr>
        <w:t xml:space="preserve">межмуниципальном сотрудничестве </w:t>
      </w:r>
      <w:r w:rsidRPr="00410BC8">
        <w:rPr>
          <w:rFonts w:ascii="Times New Roman" w:hAnsi="Times New Roman" w:cs="Times New Roman"/>
          <w:sz w:val="28"/>
          <w:szCs w:val="28"/>
        </w:rPr>
        <w:t xml:space="preserve">с другими муниципальными образованиями в пределах того </w:t>
      </w:r>
      <w:r>
        <w:rPr>
          <w:rFonts w:ascii="Times New Roman" w:hAnsi="Times New Roman" w:cs="Times New Roman"/>
          <w:sz w:val="28"/>
          <w:szCs w:val="28"/>
        </w:rPr>
        <w:t xml:space="preserve">                  </w:t>
      </w:r>
      <w:r w:rsidRPr="00410BC8">
        <w:rPr>
          <w:rFonts w:ascii="Times New Roman" w:hAnsi="Times New Roman" w:cs="Times New Roman"/>
          <w:sz w:val="28"/>
          <w:szCs w:val="28"/>
        </w:rPr>
        <w:t xml:space="preserve">же самого либо других субъектов Российской Федерации (большое число таких договоров заключено муниципальными образованиями Республики Крым). </w:t>
      </w:r>
      <w:r>
        <w:rPr>
          <w:rFonts w:ascii="Times New Roman" w:hAnsi="Times New Roman" w:cs="Times New Roman"/>
          <w:sz w:val="28"/>
          <w:szCs w:val="28"/>
        </w:rPr>
        <w:t xml:space="preserve">                     </w:t>
      </w:r>
      <w:r w:rsidRPr="00410BC8">
        <w:rPr>
          <w:rFonts w:ascii="Times New Roman" w:hAnsi="Times New Roman" w:cs="Times New Roman"/>
          <w:sz w:val="28"/>
          <w:szCs w:val="28"/>
        </w:rPr>
        <w:t xml:space="preserve">354 муниципальных образования сообщили о наличии договоров </w:t>
      </w:r>
      <w:r>
        <w:rPr>
          <w:rFonts w:ascii="Times New Roman" w:hAnsi="Times New Roman" w:cs="Times New Roman"/>
          <w:sz w:val="28"/>
          <w:szCs w:val="28"/>
        </w:rPr>
        <w:t xml:space="preserve">                                        </w:t>
      </w:r>
      <w:r w:rsidRPr="00410BC8">
        <w:rPr>
          <w:rFonts w:ascii="Times New Roman" w:hAnsi="Times New Roman" w:cs="Times New Roman"/>
          <w:sz w:val="28"/>
          <w:szCs w:val="28"/>
        </w:rPr>
        <w:t xml:space="preserve">о внешнеэкономическом сотрудничестве с муниципалитетами и административно-территориальными образованиями других стран (включая договоры с городами-побратимами и соглашения о приграничном сотрудничестве). </w:t>
      </w:r>
    </w:p>
    <w:p w:rsidR="00843319" w:rsidRDefault="00843319" w:rsidP="0045301A">
      <w:pPr>
        <w:spacing w:after="0" w:line="240" w:lineRule="auto"/>
        <w:ind w:firstLine="709"/>
        <w:jc w:val="both"/>
        <w:rPr>
          <w:rFonts w:ascii="Times New Roman" w:hAnsi="Times New Roman" w:cs="Times New Roman"/>
          <w:sz w:val="28"/>
          <w:szCs w:val="28"/>
        </w:rPr>
      </w:pPr>
      <w:r w:rsidRPr="00D70383">
        <w:rPr>
          <w:rFonts w:ascii="Times New Roman" w:hAnsi="Times New Roman" w:cs="Times New Roman"/>
          <w:sz w:val="28"/>
          <w:szCs w:val="28"/>
        </w:rPr>
        <w:t>Органы местного самоуправления 2,7 тыс. муниципальных образований являются учредителями либо соучредителями средств массовой информации                     (как правил</w:t>
      </w:r>
      <w:r>
        <w:rPr>
          <w:rFonts w:ascii="Times New Roman" w:hAnsi="Times New Roman" w:cs="Times New Roman"/>
          <w:sz w:val="28"/>
          <w:szCs w:val="28"/>
        </w:rPr>
        <w:t xml:space="preserve">о печатных изданий, </w:t>
      </w:r>
      <w:r w:rsidRPr="00D70383">
        <w:rPr>
          <w:rFonts w:ascii="Times New Roman" w:hAnsi="Times New Roman" w:cs="Times New Roman"/>
          <w:sz w:val="28"/>
          <w:szCs w:val="28"/>
        </w:rPr>
        <w:t>р</w:t>
      </w:r>
      <w:r>
        <w:rPr>
          <w:rFonts w:ascii="Times New Roman" w:hAnsi="Times New Roman" w:cs="Times New Roman"/>
          <w:sz w:val="28"/>
          <w:szCs w:val="28"/>
        </w:rPr>
        <w:t>еже – сетевых изданий</w:t>
      </w:r>
      <w:r w:rsidRPr="00D70383">
        <w:rPr>
          <w:rFonts w:ascii="Times New Roman" w:hAnsi="Times New Roman" w:cs="Times New Roman"/>
          <w:sz w:val="28"/>
          <w:szCs w:val="28"/>
        </w:rPr>
        <w:t xml:space="preserve">), зарегистрированных </w:t>
      </w:r>
      <w:r>
        <w:rPr>
          <w:rFonts w:ascii="Times New Roman" w:hAnsi="Times New Roman" w:cs="Times New Roman"/>
          <w:sz w:val="28"/>
          <w:szCs w:val="28"/>
        </w:rPr>
        <w:t xml:space="preserve">                  </w:t>
      </w:r>
      <w:r w:rsidRPr="00D70383">
        <w:rPr>
          <w:rFonts w:ascii="Times New Roman" w:hAnsi="Times New Roman" w:cs="Times New Roman"/>
          <w:sz w:val="28"/>
          <w:szCs w:val="28"/>
        </w:rPr>
        <w:t xml:space="preserve">в соответствии с Законом Российской Федерации </w:t>
      </w:r>
      <w:r>
        <w:rPr>
          <w:rFonts w:ascii="Times New Roman" w:hAnsi="Times New Roman" w:cs="Times New Roman"/>
          <w:sz w:val="28"/>
          <w:szCs w:val="28"/>
        </w:rPr>
        <w:t xml:space="preserve">от 27 декабря 1991 г. № 2124-1             </w:t>
      </w:r>
      <w:r w:rsidRPr="00D70383">
        <w:rPr>
          <w:rFonts w:ascii="Times New Roman" w:hAnsi="Times New Roman" w:cs="Times New Roman"/>
          <w:sz w:val="28"/>
          <w:szCs w:val="28"/>
        </w:rPr>
        <w:t xml:space="preserve">«О средствах массовой информации», еще около 3,2 тыс. муниципалитетов – учредителями СМИ, не имеющих государственной регистрации и не нуждающихся в ней. </w:t>
      </w:r>
    </w:p>
    <w:p w:rsidR="00843319" w:rsidRPr="00866D48" w:rsidRDefault="00843319" w:rsidP="00A31F29">
      <w:pPr>
        <w:spacing w:after="0" w:line="240" w:lineRule="auto"/>
        <w:ind w:firstLine="709"/>
        <w:jc w:val="both"/>
        <w:rPr>
          <w:rFonts w:ascii="Times New Roman" w:hAnsi="Times New Roman" w:cs="Times New Roman"/>
          <w:color w:val="7030A0"/>
          <w:sz w:val="28"/>
          <w:szCs w:val="28"/>
        </w:rPr>
      </w:pPr>
      <w:r w:rsidRPr="00D70383">
        <w:rPr>
          <w:rFonts w:ascii="Times New Roman" w:hAnsi="Times New Roman" w:cs="Times New Roman"/>
          <w:sz w:val="28"/>
          <w:szCs w:val="28"/>
        </w:rPr>
        <w:t xml:space="preserve">Около 16,4 тыс. муниципальных образований (примерно 77 процентов </w:t>
      </w:r>
      <w:r>
        <w:rPr>
          <w:rFonts w:ascii="Times New Roman" w:hAnsi="Times New Roman" w:cs="Times New Roman"/>
          <w:sz w:val="28"/>
          <w:szCs w:val="28"/>
        </w:rPr>
        <w:t xml:space="preserve">                  </w:t>
      </w:r>
      <w:r w:rsidRPr="00D70383">
        <w:rPr>
          <w:rFonts w:ascii="Times New Roman" w:hAnsi="Times New Roman" w:cs="Times New Roman"/>
          <w:sz w:val="28"/>
          <w:szCs w:val="28"/>
        </w:rPr>
        <w:t>от общего их числа)</w:t>
      </w:r>
      <w:r>
        <w:rPr>
          <w:rFonts w:ascii="Times New Roman" w:hAnsi="Times New Roman" w:cs="Times New Roman"/>
          <w:sz w:val="28"/>
          <w:szCs w:val="28"/>
        </w:rPr>
        <w:t>,</w:t>
      </w:r>
      <w:r w:rsidRPr="00D70383">
        <w:rPr>
          <w:rFonts w:ascii="Times New Roman" w:hAnsi="Times New Roman" w:cs="Times New Roman"/>
          <w:sz w:val="28"/>
          <w:szCs w:val="28"/>
        </w:rPr>
        <w:t xml:space="preserve"> </w:t>
      </w:r>
      <w:r>
        <w:rPr>
          <w:rFonts w:ascii="Times New Roman" w:hAnsi="Times New Roman" w:cs="Times New Roman"/>
          <w:sz w:val="28"/>
          <w:szCs w:val="28"/>
        </w:rPr>
        <w:t xml:space="preserve">включая практически все муниципальные районы, городские округа и внутригородские муниципальные образования в городах федерального значения </w:t>
      </w:r>
      <w:r w:rsidRPr="00D70383">
        <w:rPr>
          <w:rFonts w:ascii="Times New Roman" w:hAnsi="Times New Roman" w:cs="Times New Roman"/>
          <w:sz w:val="28"/>
          <w:szCs w:val="28"/>
        </w:rPr>
        <w:t>имеют официальные сайты (представительства) в информационно-телек</w:t>
      </w:r>
      <w:r>
        <w:rPr>
          <w:rFonts w:ascii="Times New Roman" w:hAnsi="Times New Roman" w:cs="Times New Roman"/>
          <w:sz w:val="28"/>
          <w:szCs w:val="28"/>
        </w:rPr>
        <w:t xml:space="preserve">оммуникационной сети «Интернет», в то же время многие поселения ограничиваются страницей или сегментом на сайте муниципального района. </w:t>
      </w:r>
    </w:p>
    <w:sectPr w:rsidR="00843319" w:rsidRPr="00866D48" w:rsidSect="00B219D2">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19" w:rsidRDefault="00843319" w:rsidP="00B219D2">
      <w:pPr>
        <w:spacing w:after="0" w:line="240" w:lineRule="auto"/>
      </w:pPr>
      <w:r>
        <w:separator/>
      </w:r>
    </w:p>
  </w:endnote>
  <w:endnote w:type="continuationSeparator" w:id="0">
    <w:p w:rsidR="00843319" w:rsidRDefault="00843319" w:rsidP="00B21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19" w:rsidRDefault="00843319" w:rsidP="00B219D2">
      <w:pPr>
        <w:spacing w:after="0" w:line="240" w:lineRule="auto"/>
      </w:pPr>
      <w:r>
        <w:separator/>
      </w:r>
    </w:p>
  </w:footnote>
  <w:footnote w:type="continuationSeparator" w:id="0">
    <w:p w:rsidR="00843319" w:rsidRDefault="00843319" w:rsidP="00B21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9" w:rsidRPr="00B219D2" w:rsidRDefault="00843319">
    <w:pPr>
      <w:pStyle w:val="Header"/>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Pr>
        <w:rFonts w:ascii="Times New Roman" w:hAnsi="Times New Roman" w:cs="Times New Roman"/>
        <w:noProof/>
      </w:rPr>
      <w:t>2</w:t>
    </w:r>
    <w:r w:rsidRPr="00B219D2">
      <w:rPr>
        <w:rFonts w:ascii="Times New Roman" w:hAnsi="Times New Roman" w:cs="Times New Roman"/>
      </w:rPr>
      <w:fldChar w:fldCharType="end"/>
    </w:r>
  </w:p>
  <w:p w:rsidR="00843319" w:rsidRDefault="008433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D3C900C"/>
    <w:name w:val="WW8Num2"/>
    <w:lvl w:ilvl="0">
      <w:start w:val="5"/>
      <w:numFmt w:val="decimal"/>
      <w:lvlText w:val="%1."/>
      <w:lvlJc w:val="left"/>
      <w:pPr>
        <w:tabs>
          <w:tab w:val="num" w:pos="0"/>
        </w:tabs>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534"/>
    <w:rsid w:val="00002AA4"/>
    <w:rsid w:val="00007105"/>
    <w:rsid w:val="00010851"/>
    <w:rsid w:val="00011C48"/>
    <w:rsid w:val="0001414C"/>
    <w:rsid w:val="000146AF"/>
    <w:rsid w:val="00016365"/>
    <w:rsid w:val="00021AE9"/>
    <w:rsid w:val="000224E5"/>
    <w:rsid w:val="0002295D"/>
    <w:rsid w:val="000235DC"/>
    <w:rsid w:val="00024215"/>
    <w:rsid w:val="000262DE"/>
    <w:rsid w:val="00026D97"/>
    <w:rsid w:val="00030BA4"/>
    <w:rsid w:val="00031E5F"/>
    <w:rsid w:val="00032BD6"/>
    <w:rsid w:val="00032CD7"/>
    <w:rsid w:val="00033952"/>
    <w:rsid w:val="0003585C"/>
    <w:rsid w:val="00042A2A"/>
    <w:rsid w:val="00044B9F"/>
    <w:rsid w:val="00045AE8"/>
    <w:rsid w:val="00051E1E"/>
    <w:rsid w:val="0005237E"/>
    <w:rsid w:val="000562F6"/>
    <w:rsid w:val="00057D6C"/>
    <w:rsid w:val="000809E3"/>
    <w:rsid w:val="00081EF3"/>
    <w:rsid w:val="00086050"/>
    <w:rsid w:val="0008668F"/>
    <w:rsid w:val="000873DD"/>
    <w:rsid w:val="000877C8"/>
    <w:rsid w:val="00092401"/>
    <w:rsid w:val="00092E92"/>
    <w:rsid w:val="000A5C9F"/>
    <w:rsid w:val="000B095C"/>
    <w:rsid w:val="000B2ED3"/>
    <w:rsid w:val="000D3CF9"/>
    <w:rsid w:val="000E13BB"/>
    <w:rsid w:val="000E46A2"/>
    <w:rsid w:val="000E7488"/>
    <w:rsid w:val="000F1799"/>
    <w:rsid w:val="000F792F"/>
    <w:rsid w:val="00102101"/>
    <w:rsid w:val="00110541"/>
    <w:rsid w:val="00110DE7"/>
    <w:rsid w:val="001111AB"/>
    <w:rsid w:val="00111AC6"/>
    <w:rsid w:val="001156AA"/>
    <w:rsid w:val="0013128A"/>
    <w:rsid w:val="00131D71"/>
    <w:rsid w:val="00133280"/>
    <w:rsid w:val="00135788"/>
    <w:rsid w:val="001450BA"/>
    <w:rsid w:val="001453EC"/>
    <w:rsid w:val="00145448"/>
    <w:rsid w:val="001506EF"/>
    <w:rsid w:val="00151B72"/>
    <w:rsid w:val="001531E5"/>
    <w:rsid w:val="00162FBF"/>
    <w:rsid w:val="00167415"/>
    <w:rsid w:val="00170B4C"/>
    <w:rsid w:val="00183017"/>
    <w:rsid w:val="00185AC1"/>
    <w:rsid w:val="00185F49"/>
    <w:rsid w:val="0019214A"/>
    <w:rsid w:val="00193AEE"/>
    <w:rsid w:val="00193D7C"/>
    <w:rsid w:val="00194E30"/>
    <w:rsid w:val="0019533D"/>
    <w:rsid w:val="00196923"/>
    <w:rsid w:val="00197557"/>
    <w:rsid w:val="00197569"/>
    <w:rsid w:val="001A0A81"/>
    <w:rsid w:val="001A192B"/>
    <w:rsid w:val="001A200B"/>
    <w:rsid w:val="001A433D"/>
    <w:rsid w:val="001A7D7F"/>
    <w:rsid w:val="001A7E55"/>
    <w:rsid w:val="001B19BF"/>
    <w:rsid w:val="001B3CF5"/>
    <w:rsid w:val="001C27DE"/>
    <w:rsid w:val="001C3982"/>
    <w:rsid w:val="001C4C86"/>
    <w:rsid w:val="001C6F05"/>
    <w:rsid w:val="001C7C23"/>
    <w:rsid w:val="001D6EC4"/>
    <w:rsid w:val="001D7B23"/>
    <w:rsid w:val="001E2038"/>
    <w:rsid w:val="001F715B"/>
    <w:rsid w:val="00200916"/>
    <w:rsid w:val="00207D5A"/>
    <w:rsid w:val="002150AD"/>
    <w:rsid w:val="002202E3"/>
    <w:rsid w:val="002210BA"/>
    <w:rsid w:val="00222473"/>
    <w:rsid w:val="00223CC9"/>
    <w:rsid w:val="002310B0"/>
    <w:rsid w:val="00231AD4"/>
    <w:rsid w:val="002369FC"/>
    <w:rsid w:val="00237E76"/>
    <w:rsid w:val="00242318"/>
    <w:rsid w:val="00243EC0"/>
    <w:rsid w:val="0025492B"/>
    <w:rsid w:val="00255CBA"/>
    <w:rsid w:val="00260E97"/>
    <w:rsid w:val="00262F02"/>
    <w:rsid w:val="00263694"/>
    <w:rsid w:val="002700D7"/>
    <w:rsid w:val="00285703"/>
    <w:rsid w:val="002A3273"/>
    <w:rsid w:val="002A346E"/>
    <w:rsid w:val="002A5B26"/>
    <w:rsid w:val="002A69B7"/>
    <w:rsid w:val="002A6D58"/>
    <w:rsid w:val="002A79EC"/>
    <w:rsid w:val="002B03F2"/>
    <w:rsid w:val="002B177B"/>
    <w:rsid w:val="002B19EF"/>
    <w:rsid w:val="002B23B8"/>
    <w:rsid w:val="002B7772"/>
    <w:rsid w:val="002D31EB"/>
    <w:rsid w:val="002D6365"/>
    <w:rsid w:val="002E5188"/>
    <w:rsid w:val="002F2769"/>
    <w:rsid w:val="002F4780"/>
    <w:rsid w:val="002F74C4"/>
    <w:rsid w:val="00303508"/>
    <w:rsid w:val="00303D16"/>
    <w:rsid w:val="00304F2F"/>
    <w:rsid w:val="003071E0"/>
    <w:rsid w:val="00307263"/>
    <w:rsid w:val="00314FF0"/>
    <w:rsid w:val="00315CC2"/>
    <w:rsid w:val="003234F1"/>
    <w:rsid w:val="00327F5D"/>
    <w:rsid w:val="003327CE"/>
    <w:rsid w:val="00337009"/>
    <w:rsid w:val="00346BAE"/>
    <w:rsid w:val="00353676"/>
    <w:rsid w:val="00353C1B"/>
    <w:rsid w:val="00354228"/>
    <w:rsid w:val="00356162"/>
    <w:rsid w:val="003578CC"/>
    <w:rsid w:val="0036003F"/>
    <w:rsid w:val="003629AC"/>
    <w:rsid w:val="00362F64"/>
    <w:rsid w:val="00365DF7"/>
    <w:rsid w:val="003677D2"/>
    <w:rsid w:val="00372D81"/>
    <w:rsid w:val="00373506"/>
    <w:rsid w:val="003768D3"/>
    <w:rsid w:val="003774C6"/>
    <w:rsid w:val="00380719"/>
    <w:rsid w:val="0039049E"/>
    <w:rsid w:val="00394403"/>
    <w:rsid w:val="003A0306"/>
    <w:rsid w:val="003A10A9"/>
    <w:rsid w:val="003A2643"/>
    <w:rsid w:val="003A6AD9"/>
    <w:rsid w:val="003A7176"/>
    <w:rsid w:val="003C0C3D"/>
    <w:rsid w:val="003C1832"/>
    <w:rsid w:val="003C52D5"/>
    <w:rsid w:val="003C6C61"/>
    <w:rsid w:val="003C79BF"/>
    <w:rsid w:val="003D53F3"/>
    <w:rsid w:val="003D5C8A"/>
    <w:rsid w:val="003F0460"/>
    <w:rsid w:val="003F1587"/>
    <w:rsid w:val="003F477E"/>
    <w:rsid w:val="003F54C9"/>
    <w:rsid w:val="00406879"/>
    <w:rsid w:val="00410BC8"/>
    <w:rsid w:val="00410EF1"/>
    <w:rsid w:val="004131E0"/>
    <w:rsid w:val="00420187"/>
    <w:rsid w:val="00420C02"/>
    <w:rsid w:val="0042396A"/>
    <w:rsid w:val="00426FFF"/>
    <w:rsid w:val="004342C4"/>
    <w:rsid w:val="004345B5"/>
    <w:rsid w:val="0043641A"/>
    <w:rsid w:val="00441C4F"/>
    <w:rsid w:val="00447160"/>
    <w:rsid w:val="00450811"/>
    <w:rsid w:val="0045301A"/>
    <w:rsid w:val="00453EAF"/>
    <w:rsid w:val="0045527C"/>
    <w:rsid w:val="00461DE7"/>
    <w:rsid w:val="00462427"/>
    <w:rsid w:val="004702E9"/>
    <w:rsid w:val="0047193D"/>
    <w:rsid w:val="00471BDA"/>
    <w:rsid w:val="0047306E"/>
    <w:rsid w:val="004733B9"/>
    <w:rsid w:val="00476095"/>
    <w:rsid w:val="00480693"/>
    <w:rsid w:val="00486F28"/>
    <w:rsid w:val="00490716"/>
    <w:rsid w:val="00491BD7"/>
    <w:rsid w:val="00494DD7"/>
    <w:rsid w:val="00496141"/>
    <w:rsid w:val="004970C3"/>
    <w:rsid w:val="004A1503"/>
    <w:rsid w:val="004A69CF"/>
    <w:rsid w:val="004A79A5"/>
    <w:rsid w:val="004B0BC3"/>
    <w:rsid w:val="004B21B4"/>
    <w:rsid w:val="004B4363"/>
    <w:rsid w:val="004C0D34"/>
    <w:rsid w:val="004C2277"/>
    <w:rsid w:val="004C48C5"/>
    <w:rsid w:val="004C4EE9"/>
    <w:rsid w:val="004C5096"/>
    <w:rsid w:val="004C6377"/>
    <w:rsid w:val="004D12B9"/>
    <w:rsid w:val="004D5461"/>
    <w:rsid w:val="004D55E9"/>
    <w:rsid w:val="004D7878"/>
    <w:rsid w:val="004E3332"/>
    <w:rsid w:val="004F046D"/>
    <w:rsid w:val="004F0EDB"/>
    <w:rsid w:val="004F192D"/>
    <w:rsid w:val="004F51E2"/>
    <w:rsid w:val="004F5555"/>
    <w:rsid w:val="004F77B7"/>
    <w:rsid w:val="00501A21"/>
    <w:rsid w:val="00501F16"/>
    <w:rsid w:val="00506DC1"/>
    <w:rsid w:val="00510C65"/>
    <w:rsid w:val="00512215"/>
    <w:rsid w:val="00512437"/>
    <w:rsid w:val="005157BA"/>
    <w:rsid w:val="00516F5D"/>
    <w:rsid w:val="0051730A"/>
    <w:rsid w:val="00520E70"/>
    <w:rsid w:val="0052788B"/>
    <w:rsid w:val="005310F3"/>
    <w:rsid w:val="00532111"/>
    <w:rsid w:val="00532D1C"/>
    <w:rsid w:val="00535399"/>
    <w:rsid w:val="00535CBD"/>
    <w:rsid w:val="00535D60"/>
    <w:rsid w:val="0053722D"/>
    <w:rsid w:val="00540219"/>
    <w:rsid w:val="0054273C"/>
    <w:rsid w:val="005519E7"/>
    <w:rsid w:val="005600F8"/>
    <w:rsid w:val="005628E4"/>
    <w:rsid w:val="005703F9"/>
    <w:rsid w:val="00570618"/>
    <w:rsid w:val="005714D1"/>
    <w:rsid w:val="005729AE"/>
    <w:rsid w:val="00576928"/>
    <w:rsid w:val="00584B52"/>
    <w:rsid w:val="00591CE8"/>
    <w:rsid w:val="00596BBB"/>
    <w:rsid w:val="005A126B"/>
    <w:rsid w:val="005A55CA"/>
    <w:rsid w:val="005B2DB9"/>
    <w:rsid w:val="005B6DFE"/>
    <w:rsid w:val="005C3C61"/>
    <w:rsid w:val="005C6DED"/>
    <w:rsid w:val="005D0AE7"/>
    <w:rsid w:val="005D12A9"/>
    <w:rsid w:val="005D7161"/>
    <w:rsid w:val="005F2662"/>
    <w:rsid w:val="005F520C"/>
    <w:rsid w:val="006000F9"/>
    <w:rsid w:val="00604F0A"/>
    <w:rsid w:val="00605306"/>
    <w:rsid w:val="00607E32"/>
    <w:rsid w:val="00611455"/>
    <w:rsid w:val="00613DD6"/>
    <w:rsid w:val="006148B7"/>
    <w:rsid w:val="00614DA2"/>
    <w:rsid w:val="00617E60"/>
    <w:rsid w:val="00621FE5"/>
    <w:rsid w:val="00624D81"/>
    <w:rsid w:val="00624E51"/>
    <w:rsid w:val="006356B1"/>
    <w:rsid w:val="006404F0"/>
    <w:rsid w:val="0064155A"/>
    <w:rsid w:val="00642868"/>
    <w:rsid w:val="006438AB"/>
    <w:rsid w:val="006518D1"/>
    <w:rsid w:val="00651EF8"/>
    <w:rsid w:val="00653EF7"/>
    <w:rsid w:val="00655B53"/>
    <w:rsid w:val="00661485"/>
    <w:rsid w:val="0067490C"/>
    <w:rsid w:val="00676FCB"/>
    <w:rsid w:val="00686493"/>
    <w:rsid w:val="00691E11"/>
    <w:rsid w:val="00691EBC"/>
    <w:rsid w:val="006B1838"/>
    <w:rsid w:val="006B33C2"/>
    <w:rsid w:val="006B43A3"/>
    <w:rsid w:val="006B5E2E"/>
    <w:rsid w:val="006B72B6"/>
    <w:rsid w:val="006B7A52"/>
    <w:rsid w:val="006C70CE"/>
    <w:rsid w:val="006D5B6A"/>
    <w:rsid w:val="006D64C6"/>
    <w:rsid w:val="006E15BA"/>
    <w:rsid w:val="006E32C8"/>
    <w:rsid w:val="006E350A"/>
    <w:rsid w:val="006E407D"/>
    <w:rsid w:val="006E48AB"/>
    <w:rsid w:val="006E58FA"/>
    <w:rsid w:val="006E74C8"/>
    <w:rsid w:val="006E7CE8"/>
    <w:rsid w:val="006F4A56"/>
    <w:rsid w:val="006F5460"/>
    <w:rsid w:val="00702548"/>
    <w:rsid w:val="00704AA1"/>
    <w:rsid w:val="00707748"/>
    <w:rsid w:val="00710550"/>
    <w:rsid w:val="007120FF"/>
    <w:rsid w:val="007144D6"/>
    <w:rsid w:val="00725D5E"/>
    <w:rsid w:val="007332A3"/>
    <w:rsid w:val="00735788"/>
    <w:rsid w:val="00737EAB"/>
    <w:rsid w:val="00743647"/>
    <w:rsid w:val="00744C6E"/>
    <w:rsid w:val="00745E68"/>
    <w:rsid w:val="00746612"/>
    <w:rsid w:val="0075026C"/>
    <w:rsid w:val="00751B40"/>
    <w:rsid w:val="00753038"/>
    <w:rsid w:val="007562E2"/>
    <w:rsid w:val="00760064"/>
    <w:rsid w:val="00761CD2"/>
    <w:rsid w:val="0076268E"/>
    <w:rsid w:val="00766D74"/>
    <w:rsid w:val="00772E15"/>
    <w:rsid w:val="007732C6"/>
    <w:rsid w:val="007748A6"/>
    <w:rsid w:val="00781AB9"/>
    <w:rsid w:val="00785F68"/>
    <w:rsid w:val="00793BF4"/>
    <w:rsid w:val="0079744B"/>
    <w:rsid w:val="007A0012"/>
    <w:rsid w:val="007A6E37"/>
    <w:rsid w:val="007B165C"/>
    <w:rsid w:val="007B2C38"/>
    <w:rsid w:val="007B362F"/>
    <w:rsid w:val="007B4992"/>
    <w:rsid w:val="007B546B"/>
    <w:rsid w:val="007C200F"/>
    <w:rsid w:val="007C40B4"/>
    <w:rsid w:val="007C4A3A"/>
    <w:rsid w:val="007C5CBF"/>
    <w:rsid w:val="007C6A2F"/>
    <w:rsid w:val="007C71BA"/>
    <w:rsid w:val="007E2564"/>
    <w:rsid w:val="007E2848"/>
    <w:rsid w:val="007E5CBD"/>
    <w:rsid w:val="007E78A9"/>
    <w:rsid w:val="007E7DD1"/>
    <w:rsid w:val="00804B2E"/>
    <w:rsid w:val="0081439D"/>
    <w:rsid w:val="00816437"/>
    <w:rsid w:val="008205F7"/>
    <w:rsid w:val="008217C5"/>
    <w:rsid w:val="008218C9"/>
    <w:rsid w:val="00825B3C"/>
    <w:rsid w:val="0082792B"/>
    <w:rsid w:val="008400E7"/>
    <w:rsid w:val="008430AC"/>
    <w:rsid w:val="00843319"/>
    <w:rsid w:val="00853C72"/>
    <w:rsid w:val="00857BB1"/>
    <w:rsid w:val="008608F9"/>
    <w:rsid w:val="00861C4F"/>
    <w:rsid w:val="00863FDC"/>
    <w:rsid w:val="0086553C"/>
    <w:rsid w:val="00866D48"/>
    <w:rsid w:val="008712D6"/>
    <w:rsid w:val="00880D4C"/>
    <w:rsid w:val="00882494"/>
    <w:rsid w:val="008828D2"/>
    <w:rsid w:val="00882EA3"/>
    <w:rsid w:val="00887119"/>
    <w:rsid w:val="00894861"/>
    <w:rsid w:val="00895630"/>
    <w:rsid w:val="008A6A72"/>
    <w:rsid w:val="008A772C"/>
    <w:rsid w:val="008A7D61"/>
    <w:rsid w:val="008B1BAA"/>
    <w:rsid w:val="008B4AC9"/>
    <w:rsid w:val="008C2ECB"/>
    <w:rsid w:val="008C359B"/>
    <w:rsid w:val="008C55C5"/>
    <w:rsid w:val="008C7B54"/>
    <w:rsid w:val="008D4B3A"/>
    <w:rsid w:val="008D61B7"/>
    <w:rsid w:val="008E1988"/>
    <w:rsid w:val="008E3521"/>
    <w:rsid w:val="008F0677"/>
    <w:rsid w:val="008F19D9"/>
    <w:rsid w:val="008F1CA7"/>
    <w:rsid w:val="008F2CB6"/>
    <w:rsid w:val="008F5D91"/>
    <w:rsid w:val="00902D69"/>
    <w:rsid w:val="00904D46"/>
    <w:rsid w:val="009118F2"/>
    <w:rsid w:val="00911994"/>
    <w:rsid w:val="0091258D"/>
    <w:rsid w:val="00921AB9"/>
    <w:rsid w:val="00923B7F"/>
    <w:rsid w:val="009245E9"/>
    <w:rsid w:val="009314B4"/>
    <w:rsid w:val="00934201"/>
    <w:rsid w:val="00940291"/>
    <w:rsid w:val="00944008"/>
    <w:rsid w:val="009446AB"/>
    <w:rsid w:val="00950A86"/>
    <w:rsid w:val="00954D84"/>
    <w:rsid w:val="009564AF"/>
    <w:rsid w:val="009568C5"/>
    <w:rsid w:val="00967C90"/>
    <w:rsid w:val="00975724"/>
    <w:rsid w:val="00977F45"/>
    <w:rsid w:val="009815A3"/>
    <w:rsid w:val="00985383"/>
    <w:rsid w:val="00985DE5"/>
    <w:rsid w:val="00990C6E"/>
    <w:rsid w:val="0099243B"/>
    <w:rsid w:val="00992E71"/>
    <w:rsid w:val="00997DBA"/>
    <w:rsid w:val="009A0BF9"/>
    <w:rsid w:val="009A1025"/>
    <w:rsid w:val="009A5A5B"/>
    <w:rsid w:val="009B001C"/>
    <w:rsid w:val="009B0677"/>
    <w:rsid w:val="009B1E4F"/>
    <w:rsid w:val="009B4BDF"/>
    <w:rsid w:val="009B4D1D"/>
    <w:rsid w:val="009B57C3"/>
    <w:rsid w:val="009B7E1F"/>
    <w:rsid w:val="009C560D"/>
    <w:rsid w:val="009D6A64"/>
    <w:rsid w:val="009E00BC"/>
    <w:rsid w:val="009E1EDB"/>
    <w:rsid w:val="009E3E5F"/>
    <w:rsid w:val="009E68A4"/>
    <w:rsid w:val="009E6A95"/>
    <w:rsid w:val="009F1D16"/>
    <w:rsid w:val="009F3FA1"/>
    <w:rsid w:val="009F7A84"/>
    <w:rsid w:val="00A04CE4"/>
    <w:rsid w:val="00A10960"/>
    <w:rsid w:val="00A13046"/>
    <w:rsid w:val="00A15464"/>
    <w:rsid w:val="00A15C56"/>
    <w:rsid w:val="00A242D7"/>
    <w:rsid w:val="00A26B01"/>
    <w:rsid w:val="00A31F29"/>
    <w:rsid w:val="00A3273B"/>
    <w:rsid w:val="00A336BF"/>
    <w:rsid w:val="00A34A61"/>
    <w:rsid w:val="00A36905"/>
    <w:rsid w:val="00A42F99"/>
    <w:rsid w:val="00A43150"/>
    <w:rsid w:val="00A477C8"/>
    <w:rsid w:val="00A50503"/>
    <w:rsid w:val="00A51F80"/>
    <w:rsid w:val="00A52C39"/>
    <w:rsid w:val="00A54FCE"/>
    <w:rsid w:val="00A60A49"/>
    <w:rsid w:val="00A61A69"/>
    <w:rsid w:val="00A65562"/>
    <w:rsid w:val="00A72D37"/>
    <w:rsid w:val="00A75B4D"/>
    <w:rsid w:val="00A76493"/>
    <w:rsid w:val="00A812E2"/>
    <w:rsid w:val="00A84EBD"/>
    <w:rsid w:val="00A85153"/>
    <w:rsid w:val="00A85716"/>
    <w:rsid w:val="00A85A76"/>
    <w:rsid w:val="00A87B09"/>
    <w:rsid w:val="00A90B18"/>
    <w:rsid w:val="00A91DEB"/>
    <w:rsid w:val="00A91E82"/>
    <w:rsid w:val="00A92736"/>
    <w:rsid w:val="00A97804"/>
    <w:rsid w:val="00AA53B4"/>
    <w:rsid w:val="00AA68F4"/>
    <w:rsid w:val="00AB1B5E"/>
    <w:rsid w:val="00AB2A60"/>
    <w:rsid w:val="00AB6DC7"/>
    <w:rsid w:val="00AC0D24"/>
    <w:rsid w:val="00AC57B3"/>
    <w:rsid w:val="00AC631C"/>
    <w:rsid w:val="00AC7809"/>
    <w:rsid w:val="00AD1A69"/>
    <w:rsid w:val="00AD1BDE"/>
    <w:rsid w:val="00AF10FC"/>
    <w:rsid w:val="00AF45AF"/>
    <w:rsid w:val="00AF67FF"/>
    <w:rsid w:val="00AF6939"/>
    <w:rsid w:val="00B025BF"/>
    <w:rsid w:val="00B02879"/>
    <w:rsid w:val="00B02FA3"/>
    <w:rsid w:val="00B047B8"/>
    <w:rsid w:val="00B05B19"/>
    <w:rsid w:val="00B05E8F"/>
    <w:rsid w:val="00B1164E"/>
    <w:rsid w:val="00B11743"/>
    <w:rsid w:val="00B12004"/>
    <w:rsid w:val="00B219D2"/>
    <w:rsid w:val="00B25573"/>
    <w:rsid w:val="00B273E4"/>
    <w:rsid w:val="00B33373"/>
    <w:rsid w:val="00B3346A"/>
    <w:rsid w:val="00B336D9"/>
    <w:rsid w:val="00B33832"/>
    <w:rsid w:val="00B34510"/>
    <w:rsid w:val="00B458FB"/>
    <w:rsid w:val="00B5052D"/>
    <w:rsid w:val="00B5326A"/>
    <w:rsid w:val="00B54C21"/>
    <w:rsid w:val="00B574CD"/>
    <w:rsid w:val="00B621E0"/>
    <w:rsid w:val="00B65699"/>
    <w:rsid w:val="00B65DEE"/>
    <w:rsid w:val="00B66B8E"/>
    <w:rsid w:val="00B7587C"/>
    <w:rsid w:val="00B801F2"/>
    <w:rsid w:val="00B80F2D"/>
    <w:rsid w:val="00B83D68"/>
    <w:rsid w:val="00B90AAD"/>
    <w:rsid w:val="00B90CBC"/>
    <w:rsid w:val="00B91F98"/>
    <w:rsid w:val="00B95775"/>
    <w:rsid w:val="00B95D75"/>
    <w:rsid w:val="00BA3898"/>
    <w:rsid w:val="00BB07B3"/>
    <w:rsid w:val="00BB161C"/>
    <w:rsid w:val="00BB58FE"/>
    <w:rsid w:val="00BB73CE"/>
    <w:rsid w:val="00BC17EA"/>
    <w:rsid w:val="00BC2164"/>
    <w:rsid w:val="00BD2C89"/>
    <w:rsid w:val="00BD558D"/>
    <w:rsid w:val="00BD75B9"/>
    <w:rsid w:val="00BE03A7"/>
    <w:rsid w:val="00BE091A"/>
    <w:rsid w:val="00BE0FC9"/>
    <w:rsid w:val="00BE1B34"/>
    <w:rsid w:val="00BE20A0"/>
    <w:rsid w:val="00BE31FA"/>
    <w:rsid w:val="00BE34B5"/>
    <w:rsid w:val="00BE4E9A"/>
    <w:rsid w:val="00BE5004"/>
    <w:rsid w:val="00BE5086"/>
    <w:rsid w:val="00BE72EC"/>
    <w:rsid w:val="00BE75B2"/>
    <w:rsid w:val="00BF5973"/>
    <w:rsid w:val="00BF7710"/>
    <w:rsid w:val="00C02B18"/>
    <w:rsid w:val="00C110C4"/>
    <w:rsid w:val="00C12FDF"/>
    <w:rsid w:val="00C200E8"/>
    <w:rsid w:val="00C20358"/>
    <w:rsid w:val="00C216C6"/>
    <w:rsid w:val="00C2308A"/>
    <w:rsid w:val="00C230E5"/>
    <w:rsid w:val="00C2517C"/>
    <w:rsid w:val="00C26392"/>
    <w:rsid w:val="00C27B6A"/>
    <w:rsid w:val="00C27D28"/>
    <w:rsid w:val="00C34AB8"/>
    <w:rsid w:val="00C379C4"/>
    <w:rsid w:val="00C4149E"/>
    <w:rsid w:val="00C41A5A"/>
    <w:rsid w:val="00C5300B"/>
    <w:rsid w:val="00C5544B"/>
    <w:rsid w:val="00C60598"/>
    <w:rsid w:val="00C61CDA"/>
    <w:rsid w:val="00C64CFB"/>
    <w:rsid w:val="00C661C1"/>
    <w:rsid w:val="00C67536"/>
    <w:rsid w:val="00C700DD"/>
    <w:rsid w:val="00C71136"/>
    <w:rsid w:val="00C731CB"/>
    <w:rsid w:val="00C73ED9"/>
    <w:rsid w:val="00C86459"/>
    <w:rsid w:val="00C87212"/>
    <w:rsid w:val="00C91D09"/>
    <w:rsid w:val="00C95043"/>
    <w:rsid w:val="00CA4CDD"/>
    <w:rsid w:val="00CA6025"/>
    <w:rsid w:val="00CA769E"/>
    <w:rsid w:val="00CB0701"/>
    <w:rsid w:val="00CB1AEA"/>
    <w:rsid w:val="00CB4534"/>
    <w:rsid w:val="00CD054C"/>
    <w:rsid w:val="00CD32F6"/>
    <w:rsid w:val="00CD4637"/>
    <w:rsid w:val="00CD66DE"/>
    <w:rsid w:val="00CD7C20"/>
    <w:rsid w:val="00CF4320"/>
    <w:rsid w:val="00CF5CF2"/>
    <w:rsid w:val="00D00760"/>
    <w:rsid w:val="00D023AD"/>
    <w:rsid w:val="00D0407D"/>
    <w:rsid w:val="00D07B78"/>
    <w:rsid w:val="00D14974"/>
    <w:rsid w:val="00D16DF0"/>
    <w:rsid w:val="00D20A3B"/>
    <w:rsid w:val="00D22B4F"/>
    <w:rsid w:val="00D2470F"/>
    <w:rsid w:val="00D361A1"/>
    <w:rsid w:val="00D362A6"/>
    <w:rsid w:val="00D37647"/>
    <w:rsid w:val="00D45BAC"/>
    <w:rsid w:val="00D512FF"/>
    <w:rsid w:val="00D52751"/>
    <w:rsid w:val="00D54267"/>
    <w:rsid w:val="00D54657"/>
    <w:rsid w:val="00D55C19"/>
    <w:rsid w:val="00D567BC"/>
    <w:rsid w:val="00D5791D"/>
    <w:rsid w:val="00D57AD5"/>
    <w:rsid w:val="00D57FCC"/>
    <w:rsid w:val="00D60544"/>
    <w:rsid w:val="00D611E5"/>
    <w:rsid w:val="00D65B43"/>
    <w:rsid w:val="00D67A17"/>
    <w:rsid w:val="00D70383"/>
    <w:rsid w:val="00D77A66"/>
    <w:rsid w:val="00D81E8B"/>
    <w:rsid w:val="00D82A74"/>
    <w:rsid w:val="00D9334E"/>
    <w:rsid w:val="00DA1B78"/>
    <w:rsid w:val="00DB20E8"/>
    <w:rsid w:val="00DB2C5C"/>
    <w:rsid w:val="00DB48EF"/>
    <w:rsid w:val="00DB677A"/>
    <w:rsid w:val="00DC0EC3"/>
    <w:rsid w:val="00DC7073"/>
    <w:rsid w:val="00DD1DA1"/>
    <w:rsid w:val="00DD26A7"/>
    <w:rsid w:val="00DD2A6A"/>
    <w:rsid w:val="00DD568B"/>
    <w:rsid w:val="00DE4BA2"/>
    <w:rsid w:val="00DF1C8B"/>
    <w:rsid w:val="00DF5C56"/>
    <w:rsid w:val="00DF6934"/>
    <w:rsid w:val="00E01A65"/>
    <w:rsid w:val="00E02DA4"/>
    <w:rsid w:val="00E058A6"/>
    <w:rsid w:val="00E05A62"/>
    <w:rsid w:val="00E06D16"/>
    <w:rsid w:val="00E10EB9"/>
    <w:rsid w:val="00E12323"/>
    <w:rsid w:val="00E12B3E"/>
    <w:rsid w:val="00E14BCB"/>
    <w:rsid w:val="00E161B0"/>
    <w:rsid w:val="00E25AED"/>
    <w:rsid w:val="00E31306"/>
    <w:rsid w:val="00E3683B"/>
    <w:rsid w:val="00E4524F"/>
    <w:rsid w:val="00E51815"/>
    <w:rsid w:val="00E56556"/>
    <w:rsid w:val="00E56BFF"/>
    <w:rsid w:val="00E57CDC"/>
    <w:rsid w:val="00E62C3C"/>
    <w:rsid w:val="00E62E03"/>
    <w:rsid w:val="00E673EE"/>
    <w:rsid w:val="00E67C25"/>
    <w:rsid w:val="00E720B6"/>
    <w:rsid w:val="00E72115"/>
    <w:rsid w:val="00E761F6"/>
    <w:rsid w:val="00E76DDE"/>
    <w:rsid w:val="00E77D0E"/>
    <w:rsid w:val="00E811B2"/>
    <w:rsid w:val="00E815DF"/>
    <w:rsid w:val="00E8303E"/>
    <w:rsid w:val="00E85A31"/>
    <w:rsid w:val="00E8676E"/>
    <w:rsid w:val="00E87856"/>
    <w:rsid w:val="00E87FBB"/>
    <w:rsid w:val="00E907A4"/>
    <w:rsid w:val="00E93B2E"/>
    <w:rsid w:val="00E94C9A"/>
    <w:rsid w:val="00EA2B33"/>
    <w:rsid w:val="00EA585D"/>
    <w:rsid w:val="00EA6641"/>
    <w:rsid w:val="00EB03BD"/>
    <w:rsid w:val="00EB0744"/>
    <w:rsid w:val="00EB3F05"/>
    <w:rsid w:val="00EB4861"/>
    <w:rsid w:val="00EB49E5"/>
    <w:rsid w:val="00EC0430"/>
    <w:rsid w:val="00ED1FA9"/>
    <w:rsid w:val="00ED20AA"/>
    <w:rsid w:val="00ED41B6"/>
    <w:rsid w:val="00ED57BF"/>
    <w:rsid w:val="00EE0F6D"/>
    <w:rsid w:val="00EE1357"/>
    <w:rsid w:val="00EE28C0"/>
    <w:rsid w:val="00EE4886"/>
    <w:rsid w:val="00EF4F87"/>
    <w:rsid w:val="00F03054"/>
    <w:rsid w:val="00F075EA"/>
    <w:rsid w:val="00F07625"/>
    <w:rsid w:val="00F1205D"/>
    <w:rsid w:val="00F1369D"/>
    <w:rsid w:val="00F24B52"/>
    <w:rsid w:val="00F33E51"/>
    <w:rsid w:val="00F45D36"/>
    <w:rsid w:val="00F5454B"/>
    <w:rsid w:val="00F55876"/>
    <w:rsid w:val="00F5710B"/>
    <w:rsid w:val="00F5750F"/>
    <w:rsid w:val="00F61C54"/>
    <w:rsid w:val="00F63F53"/>
    <w:rsid w:val="00F67B7C"/>
    <w:rsid w:val="00F733D8"/>
    <w:rsid w:val="00F75AC2"/>
    <w:rsid w:val="00F81070"/>
    <w:rsid w:val="00F82065"/>
    <w:rsid w:val="00F8268B"/>
    <w:rsid w:val="00F82E13"/>
    <w:rsid w:val="00F83755"/>
    <w:rsid w:val="00F84B24"/>
    <w:rsid w:val="00F85F35"/>
    <w:rsid w:val="00F87A44"/>
    <w:rsid w:val="00F87E02"/>
    <w:rsid w:val="00F932D4"/>
    <w:rsid w:val="00F94509"/>
    <w:rsid w:val="00F9516A"/>
    <w:rsid w:val="00F95DB7"/>
    <w:rsid w:val="00FA0666"/>
    <w:rsid w:val="00FA070A"/>
    <w:rsid w:val="00FA3840"/>
    <w:rsid w:val="00FA3BEF"/>
    <w:rsid w:val="00FA630B"/>
    <w:rsid w:val="00FB1DAD"/>
    <w:rsid w:val="00FB49B3"/>
    <w:rsid w:val="00FB4A26"/>
    <w:rsid w:val="00FB4D42"/>
    <w:rsid w:val="00FB511E"/>
    <w:rsid w:val="00FB70DF"/>
    <w:rsid w:val="00FC0179"/>
    <w:rsid w:val="00FC03BC"/>
    <w:rsid w:val="00FC62B2"/>
    <w:rsid w:val="00FD23B5"/>
    <w:rsid w:val="00FD41F4"/>
    <w:rsid w:val="00FD5C15"/>
    <w:rsid w:val="00FF102C"/>
    <w:rsid w:val="00FF4954"/>
    <w:rsid w:val="00FF65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8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45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151B72"/>
    <w:rPr>
      <w:rFonts w:ascii="Times New Roman" w:hAnsi="Times New Roman" w:cs="Times New Roman"/>
      <w:sz w:val="18"/>
      <w:szCs w:val="18"/>
      <w:shd w:val="clear" w:color="auto" w:fill="FFFFFF"/>
    </w:rPr>
  </w:style>
  <w:style w:type="character" w:customStyle="1" w:styleId="26">
    <w:name w:val="Основной текст (2) + 6"/>
    <w:aliases w:val="5 pt,Полужирный"/>
    <w:basedOn w:val="2"/>
    <w:uiPriority w:val="99"/>
    <w:rsid w:val="00151B72"/>
    <w:rPr>
      <w:b/>
      <w:bCs/>
      <w:color w:val="000000"/>
      <w:w w:val="100"/>
      <w:position w:val="0"/>
      <w:sz w:val="13"/>
      <w:szCs w:val="13"/>
      <w:lang w:val="ru-RU" w:eastAsia="ru-RU"/>
    </w:rPr>
  </w:style>
  <w:style w:type="paragraph" w:customStyle="1" w:styleId="20">
    <w:name w:val="Основной текст (2)"/>
    <w:basedOn w:val="Normal"/>
    <w:link w:val="2"/>
    <w:uiPriority w:val="99"/>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ListParagraph">
    <w:name w:val="List Paragraph"/>
    <w:basedOn w:val="Normal"/>
    <w:uiPriority w:val="99"/>
    <w:qFormat/>
    <w:rsid w:val="00E3683B"/>
    <w:pPr>
      <w:ind w:left="720"/>
    </w:pPr>
  </w:style>
  <w:style w:type="table" w:customStyle="1" w:styleId="1">
    <w:name w:val="Сетка таблицы1"/>
    <w:uiPriority w:val="99"/>
    <w:rsid w:val="00902D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7974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219D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219D2"/>
  </w:style>
  <w:style w:type="paragraph" w:styleId="Footer">
    <w:name w:val="footer"/>
    <w:basedOn w:val="Normal"/>
    <w:link w:val="FooterChar"/>
    <w:uiPriority w:val="99"/>
    <w:rsid w:val="00B219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219D2"/>
  </w:style>
  <w:style w:type="paragraph" w:customStyle="1" w:styleId="a">
    <w:name w:val="Содержимое таблицы"/>
    <w:basedOn w:val="Normal"/>
    <w:uiPriority w:val="99"/>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7E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CBD"/>
    <w:rPr>
      <w:rFonts w:ascii="Tahoma" w:hAnsi="Tahoma" w:cs="Tahoma"/>
      <w:sz w:val="16"/>
      <w:szCs w:val="16"/>
    </w:rPr>
  </w:style>
  <w:style w:type="table" w:customStyle="1" w:styleId="3">
    <w:name w:val="Сетка таблицы3"/>
    <w:uiPriority w:val="99"/>
    <w:rsid w:val="00D67A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D67A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67A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137996">
      <w:marLeft w:val="0"/>
      <w:marRight w:val="0"/>
      <w:marTop w:val="0"/>
      <w:marBottom w:val="0"/>
      <w:divBdr>
        <w:top w:val="none" w:sz="0" w:space="0" w:color="auto"/>
        <w:left w:val="none" w:sz="0" w:space="0" w:color="auto"/>
        <w:bottom w:val="none" w:sz="0" w:space="0" w:color="auto"/>
        <w:right w:val="none" w:sz="0" w:space="0" w:color="auto"/>
      </w:divBdr>
    </w:div>
    <w:div w:id="310137997">
      <w:marLeft w:val="0"/>
      <w:marRight w:val="0"/>
      <w:marTop w:val="0"/>
      <w:marBottom w:val="0"/>
      <w:divBdr>
        <w:top w:val="none" w:sz="0" w:space="0" w:color="auto"/>
        <w:left w:val="none" w:sz="0" w:space="0" w:color="auto"/>
        <w:bottom w:val="none" w:sz="0" w:space="0" w:color="auto"/>
        <w:right w:val="none" w:sz="0" w:space="0" w:color="auto"/>
      </w:divBdr>
    </w:div>
    <w:div w:id="310137998">
      <w:marLeft w:val="0"/>
      <w:marRight w:val="0"/>
      <w:marTop w:val="0"/>
      <w:marBottom w:val="0"/>
      <w:divBdr>
        <w:top w:val="none" w:sz="0" w:space="0" w:color="auto"/>
        <w:left w:val="none" w:sz="0" w:space="0" w:color="auto"/>
        <w:bottom w:val="none" w:sz="0" w:space="0" w:color="auto"/>
        <w:right w:val="none" w:sz="0" w:space="0" w:color="auto"/>
      </w:divBdr>
    </w:div>
    <w:div w:id="310137999">
      <w:marLeft w:val="0"/>
      <w:marRight w:val="0"/>
      <w:marTop w:val="0"/>
      <w:marBottom w:val="0"/>
      <w:divBdr>
        <w:top w:val="none" w:sz="0" w:space="0" w:color="auto"/>
        <w:left w:val="none" w:sz="0" w:space="0" w:color="auto"/>
        <w:bottom w:val="none" w:sz="0" w:space="0" w:color="auto"/>
        <w:right w:val="none" w:sz="0" w:space="0" w:color="auto"/>
      </w:divBdr>
    </w:div>
    <w:div w:id="310138000">
      <w:marLeft w:val="0"/>
      <w:marRight w:val="0"/>
      <w:marTop w:val="0"/>
      <w:marBottom w:val="0"/>
      <w:divBdr>
        <w:top w:val="none" w:sz="0" w:space="0" w:color="auto"/>
        <w:left w:val="none" w:sz="0" w:space="0" w:color="auto"/>
        <w:bottom w:val="none" w:sz="0" w:space="0" w:color="auto"/>
        <w:right w:val="none" w:sz="0" w:space="0" w:color="auto"/>
      </w:divBdr>
    </w:div>
    <w:div w:id="310138001">
      <w:marLeft w:val="0"/>
      <w:marRight w:val="0"/>
      <w:marTop w:val="0"/>
      <w:marBottom w:val="0"/>
      <w:divBdr>
        <w:top w:val="none" w:sz="0" w:space="0" w:color="auto"/>
        <w:left w:val="none" w:sz="0" w:space="0" w:color="auto"/>
        <w:bottom w:val="none" w:sz="0" w:space="0" w:color="auto"/>
        <w:right w:val="none" w:sz="0" w:space="0" w:color="auto"/>
      </w:divBdr>
    </w:div>
    <w:div w:id="310138002">
      <w:marLeft w:val="0"/>
      <w:marRight w:val="0"/>
      <w:marTop w:val="0"/>
      <w:marBottom w:val="0"/>
      <w:divBdr>
        <w:top w:val="none" w:sz="0" w:space="0" w:color="auto"/>
        <w:left w:val="none" w:sz="0" w:space="0" w:color="auto"/>
        <w:bottom w:val="none" w:sz="0" w:space="0" w:color="auto"/>
        <w:right w:val="none" w:sz="0" w:space="0" w:color="auto"/>
      </w:divBdr>
    </w:div>
    <w:div w:id="310138003">
      <w:marLeft w:val="0"/>
      <w:marRight w:val="0"/>
      <w:marTop w:val="0"/>
      <w:marBottom w:val="0"/>
      <w:divBdr>
        <w:top w:val="none" w:sz="0" w:space="0" w:color="auto"/>
        <w:left w:val="none" w:sz="0" w:space="0" w:color="auto"/>
        <w:bottom w:val="none" w:sz="0" w:space="0" w:color="auto"/>
        <w:right w:val="none" w:sz="0" w:space="0" w:color="auto"/>
      </w:divBdr>
    </w:div>
    <w:div w:id="310138004">
      <w:marLeft w:val="0"/>
      <w:marRight w:val="0"/>
      <w:marTop w:val="0"/>
      <w:marBottom w:val="0"/>
      <w:divBdr>
        <w:top w:val="none" w:sz="0" w:space="0" w:color="auto"/>
        <w:left w:val="none" w:sz="0" w:space="0" w:color="auto"/>
        <w:bottom w:val="none" w:sz="0" w:space="0" w:color="auto"/>
        <w:right w:val="none" w:sz="0" w:space="0" w:color="auto"/>
      </w:divBdr>
    </w:div>
    <w:div w:id="310138005">
      <w:marLeft w:val="0"/>
      <w:marRight w:val="0"/>
      <w:marTop w:val="0"/>
      <w:marBottom w:val="0"/>
      <w:divBdr>
        <w:top w:val="none" w:sz="0" w:space="0" w:color="auto"/>
        <w:left w:val="none" w:sz="0" w:space="0" w:color="auto"/>
        <w:bottom w:val="none" w:sz="0" w:space="0" w:color="auto"/>
        <w:right w:val="none" w:sz="0" w:space="0" w:color="auto"/>
      </w:divBdr>
    </w:div>
    <w:div w:id="310138006">
      <w:marLeft w:val="0"/>
      <w:marRight w:val="0"/>
      <w:marTop w:val="0"/>
      <w:marBottom w:val="0"/>
      <w:divBdr>
        <w:top w:val="none" w:sz="0" w:space="0" w:color="auto"/>
        <w:left w:val="none" w:sz="0" w:space="0" w:color="auto"/>
        <w:bottom w:val="none" w:sz="0" w:space="0" w:color="auto"/>
        <w:right w:val="none" w:sz="0" w:space="0" w:color="auto"/>
      </w:divBdr>
    </w:div>
    <w:div w:id="310138007">
      <w:marLeft w:val="0"/>
      <w:marRight w:val="0"/>
      <w:marTop w:val="0"/>
      <w:marBottom w:val="0"/>
      <w:divBdr>
        <w:top w:val="none" w:sz="0" w:space="0" w:color="auto"/>
        <w:left w:val="none" w:sz="0" w:space="0" w:color="auto"/>
        <w:bottom w:val="none" w:sz="0" w:space="0" w:color="auto"/>
        <w:right w:val="none" w:sz="0" w:space="0" w:color="auto"/>
      </w:divBdr>
    </w:div>
    <w:div w:id="310138008">
      <w:marLeft w:val="0"/>
      <w:marRight w:val="0"/>
      <w:marTop w:val="0"/>
      <w:marBottom w:val="0"/>
      <w:divBdr>
        <w:top w:val="none" w:sz="0" w:space="0" w:color="auto"/>
        <w:left w:val="none" w:sz="0" w:space="0" w:color="auto"/>
        <w:bottom w:val="none" w:sz="0" w:space="0" w:color="auto"/>
        <w:right w:val="none" w:sz="0" w:space="0" w:color="auto"/>
      </w:divBdr>
    </w:div>
    <w:div w:id="310138009">
      <w:marLeft w:val="0"/>
      <w:marRight w:val="0"/>
      <w:marTop w:val="0"/>
      <w:marBottom w:val="0"/>
      <w:divBdr>
        <w:top w:val="none" w:sz="0" w:space="0" w:color="auto"/>
        <w:left w:val="none" w:sz="0" w:space="0" w:color="auto"/>
        <w:bottom w:val="none" w:sz="0" w:space="0" w:color="auto"/>
        <w:right w:val="none" w:sz="0" w:space="0" w:color="auto"/>
      </w:divBdr>
    </w:div>
    <w:div w:id="310138010">
      <w:marLeft w:val="0"/>
      <w:marRight w:val="0"/>
      <w:marTop w:val="0"/>
      <w:marBottom w:val="0"/>
      <w:divBdr>
        <w:top w:val="none" w:sz="0" w:space="0" w:color="auto"/>
        <w:left w:val="none" w:sz="0" w:space="0" w:color="auto"/>
        <w:bottom w:val="none" w:sz="0" w:space="0" w:color="auto"/>
        <w:right w:val="none" w:sz="0" w:space="0" w:color="auto"/>
      </w:divBdr>
    </w:div>
    <w:div w:id="310138011">
      <w:marLeft w:val="0"/>
      <w:marRight w:val="0"/>
      <w:marTop w:val="0"/>
      <w:marBottom w:val="0"/>
      <w:divBdr>
        <w:top w:val="none" w:sz="0" w:space="0" w:color="auto"/>
        <w:left w:val="none" w:sz="0" w:space="0" w:color="auto"/>
        <w:bottom w:val="none" w:sz="0" w:space="0" w:color="auto"/>
        <w:right w:val="none" w:sz="0" w:space="0" w:color="auto"/>
      </w:divBdr>
    </w:div>
    <w:div w:id="310138012">
      <w:marLeft w:val="0"/>
      <w:marRight w:val="0"/>
      <w:marTop w:val="0"/>
      <w:marBottom w:val="0"/>
      <w:divBdr>
        <w:top w:val="none" w:sz="0" w:space="0" w:color="auto"/>
        <w:left w:val="none" w:sz="0" w:space="0" w:color="auto"/>
        <w:bottom w:val="none" w:sz="0" w:space="0" w:color="auto"/>
        <w:right w:val="none" w:sz="0" w:space="0" w:color="auto"/>
      </w:divBdr>
    </w:div>
    <w:div w:id="310138013">
      <w:marLeft w:val="0"/>
      <w:marRight w:val="0"/>
      <w:marTop w:val="0"/>
      <w:marBottom w:val="0"/>
      <w:divBdr>
        <w:top w:val="none" w:sz="0" w:space="0" w:color="auto"/>
        <w:left w:val="none" w:sz="0" w:space="0" w:color="auto"/>
        <w:bottom w:val="none" w:sz="0" w:space="0" w:color="auto"/>
        <w:right w:val="none" w:sz="0" w:space="0" w:color="auto"/>
      </w:divBdr>
    </w:div>
    <w:div w:id="310138014">
      <w:marLeft w:val="0"/>
      <w:marRight w:val="0"/>
      <w:marTop w:val="0"/>
      <w:marBottom w:val="0"/>
      <w:divBdr>
        <w:top w:val="none" w:sz="0" w:space="0" w:color="auto"/>
        <w:left w:val="none" w:sz="0" w:space="0" w:color="auto"/>
        <w:bottom w:val="none" w:sz="0" w:space="0" w:color="auto"/>
        <w:right w:val="none" w:sz="0" w:space="0" w:color="auto"/>
      </w:divBdr>
    </w:div>
    <w:div w:id="310138015">
      <w:marLeft w:val="0"/>
      <w:marRight w:val="0"/>
      <w:marTop w:val="0"/>
      <w:marBottom w:val="0"/>
      <w:divBdr>
        <w:top w:val="none" w:sz="0" w:space="0" w:color="auto"/>
        <w:left w:val="none" w:sz="0" w:space="0" w:color="auto"/>
        <w:bottom w:val="none" w:sz="0" w:space="0" w:color="auto"/>
        <w:right w:val="none" w:sz="0" w:space="0" w:color="auto"/>
      </w:divBdr>
    </w:div>
    <w:div w:id="310138016">
      <w:marLeft w:val="0"/>
      <w:marRight w:val="0"/>
      <w:marTop w:val="0"/>
      <w:marBottom w:val="0"/>
      <w:divBdr>
        <w:top w:val="none" w:sz="0" w:space="0" w:color="auto"/>
        <w:left w:val="none" w:sz="0" w:space="0" w:color="auto"/>
        <w:bottom w:val="none" w:sz="0" w:space="0" w:color="auto"/>
        <w:right w:val="none" w:sz="0" w:space="0" w:color="auto"/>
      </w:divBdr>
    </w:div>
    <w:div w:id="310138017">
      <w:marLeft w:val="0"/>
      <w:marRight w:val="0"/>
      <w:marTop w:val="0"/>
      <w:marBottom w:val="0"/>
      <w:divBdr>
        <w:top w:val="none" w:sz="0" w:space="0" w:color="auto"/>
        <w:left w:val="none" w:sz="0" w:space="0" w:color="auto"/>
        <w:bottom w:val="none" w:sz="0" w:space="0" w:color="auto"/>
        <w:right w:val="none" w:sz="0" w:space="0" w:color="auto"/>
      </w:divBdr>
    </w:div>
    <w:div w:id="310138018">
      <w:marLeft w:val="0"/>
      <w:marRight w:val="0"/>
      <w:marTop w:val="0"/>
      <w:marBottom w:val="0"/>
      <w:divBdr>
        <w:top w:val="none" w:sz="0" w:space="0" w:color="auto"/>
        <w:left w:val="none" w:sz="0" w:space="0" w:color="auto"/>
        <w:bottom w:val="none" w:sz="0" w:space="0" w:color="auto"/>
        <w:right w:val="none" w:sz="0" w:space="0" w:color="auto"/>
      </w:divBdr>
    </w:div>
    <w:div w:id="310138019">
      <w:marLeft w:val="0"/>
      <w:marRight w:val="0"/>
      <w:marTop w:val="0"/>
      <w:marBottom w:val="0"/>
      <w:divBdr>
        <w:top w:val="none" w:sz="0" w:space="0" w:color="auto"/>
        <w:left w:val="none" w:sz="0" w:space="0" w:color="auto"/>
        <w:bottom w:val="none" w:sz="0" w:space="0" w:color="auto"/>
        <w:right w:val="none" w:sz="0" w:space="0" w:color="auto"/>
      </w:divBdr>
    </w:div>
    <w:div w:id="310138020">
      <w:marLeft w:val="0"/>
      <w:marRight w:val="0"/>
      <w:marTop w:val="0"/>
      <w:marBottom w:val="0"/>
      <w:divBdr>
        <w:top w:val="none" w:sz="0" w:space="0" w:color="auto"/>
        <w:left w:val="none" w:sz="0" w:space="0" w:color="auto"/>
        <w:bottom w:val="none" w:sz="0" w:space="0" w:color="auto"/>
        <w:right w:val="none" w:sz="0" w:space="0" w:color="auto"/>
      </w:divBdr>
    </w:div>
    <w:div w:id="310138021">
      <w:marLeft w:val="0"/>
      <w:marRight w:val="0"/>
      <w:marTop w:val="0"/>
      <w:marBottom w:val="0"/>
      <w:divBdr>
        <w:top w:val="none" w:sz="0" w:space="0" w:color="auto"/>
        <w:left w:val="none" w:sz="0" w:space="0" w:color="auto"/>
        <w:bottom w:val="none" w:sz="0" w:space="0" w:color="auto"/>
        <w:right w:val="none" w:sz="0" w:space="0" w:color="auto"/>
      </w:divBdr>
    </w:div>
    <w:div w:id="310138022">
      <w:marLeft w:val="0"/>
      <w:marRight w:val="0"/>
      <w:marTop w:val="0"/>
      <w:marBottom w:val="0"/>
      <w:divBdr>
        <w:top w:val="none" w:sz="0" w:space="0" w:color="auto"/>
        <w:left w:val="none" w:sz="0" w:space="0" w:color="auto"/>
        <w:bottom w:val="none" w:sz="0" w:space="0" w:color="auto"/>
        <w:right w:val="none" w:sz="0" w:space="0" w:color="auto"/>
      </w:divBdr>
    </w:div>
    <w:div w:id="310138023">
      <w:marLeft w:val="0"/>
      <w:marRight w:val="0"/>
      <w:marTop w:val="0"/>
      <w:marBottom w:val="0"/>
      <w:divBdr>
        <w:top w:val="none" w:sz="0" w:space="0" w:color="auto"/>
        <w:left w:val="none" w:sz="0" w:space="0" w:color="auto"/>
        <w:bottom w:val="none" w:sz="0" w:space="0" w:color="auto"/>
        <w:right w:val="none" w:sz="0" w:space="0" w:color="auto"/>
      </w:divBdr>
    </w:div>
    <w:div w:id="310138024">
      <w:marLeft w:val="0"/>
      <w:marRight w:val="0"/>
      <w:marTop w:val="0"/>
      <w:marBottom w:val="0"/>
      <w:divBdr>
        <w:top w:val="none" w:sz="0" w:space="0" w:color="auto"/>
        <w:left w:val="none" w:sz="0" w:space="0" w:color="auto"/>
        <w:bottom w:val="none" w:sz="0" w:space="0" w:color="auto"/>
        <w:right w:val="none" w:sz="0" w:space="0" w:color="auto"/>
      </w:divBdr>
    </w:div>
    <w:div w:id="310138025">
      <w:marLeft w:val="0"/>
      <w:marRight w:val="0"/>
      <w:marTop w:val="0"/>
      <w:marBottom w:val="0"/>
      <w:divBdr>
        <w:top w:val="none" w:sz="0" w:space="0" w:color="auto"/>
        <w:left w:val="none" w:sz="0" w:space="0" w:color="auto"/>
        <w:bottom w:val="none" w:sz="0" w:space="0" w:color="auto"/>
        <w:right w:val="none" w:sz="0" w:space="0" w:color="auto"/>
      </w:divBdr>
    </w:div>
    <w:div w:id="310138026">
      <w:marLeft w:val="0"/>
      <w:marRight w:val="0"/>
      <w:marTop w:val="0"/>
      <w:marBottom w:val="0"/>
      <w:divBdr>
        <w:top w:val="none" w:sz="0" w:space="0" w:color="auto"/>
        <w:left w:val="none" w:sz="0" w:space="0" w:color="auto"/>
        <w:bottom w:val="none" w:sz="0" w:space="0" w:color="auto"/>
        <w:right w:val="none" w:sz="0" w:space="0" w:color="auto"/>
      </w:divBdr>
    </w:div>
    <w:div w:id="310138027">
      <w:marLeft w:val="0"/>
      <w:marRight w:val="0"/>
      <w:marTop w:val="0"/>
      <w:marBottom w:val="0"/>
      <w:divBdr>
        <w:top w:val="none" w:sz="0" w:space="0" w:color="auto"/>
        <w:left w:val="none" w:sz="0" w:space="0" w:color="auto"/>
        <w:bottom w:val="none" w:sz="0" w:space="0" w:color="auto"/>
        <w:right w:val="none" w:sz="0" w:space="0" w:color="auto"/>
      </w:divBdr>
    </w:div>
    <w:div w:id="310138028">
      <w:marLeft w:val="0"/>
      <w:marRight w:val="0"/>
      <w:marTop w:val="0"/>
      <w:marBottom w:val="0"/>
      <w:divBdr>
        <w:top w:val="none" w:sz="0" w:space="0" w:color="auto"/>
        <w:left w:val="none" w:sz="0" w:space="0" w:color="auto"/>
        <w:bottom w:val="none" w:sz="0" w:space="0" w:color="auto"/>
        <w:right w:val="none" w:sz="0" w:space="0" w:color="auto"/>
      </w:divBdr>
    </w:div>
    <w:div w:id="310138029">
      <w:marLeft w:val="0"/>
      <w:marRight w:val="0"/>
      <w:marTop w:val="0"/>
      <w:marBottom w:val="0"/>
      <w:divBdr>
        <w:top w:val="none" w:sz="0" w:space="0" w:color="auto"/>
        <w:left w:val="none" w:sz="0" w:space="0" w:color="auto"/>
        <w:bottom w:val="none" w:sz="0" w:space="0" w:color="auto"/>
        <w:right w:val="none" w:sz="0" w:space="0" w:color="auto"/>
      </w:divBdr>
    </w:div>
    <w:div w:id="310138030">
      <w:marLeft w:val="0"/>
      <w:marRight w:val="0"/>
      <w:marTop w:val="0"/>
      <w:marBottom w:val="0"/>
      <w:divBdr>
        <w:top w:val="none" w:sz="0" w:space="0" w:color="auto"/>
        <w:left w:val="none" w:sz="0" w:space="0" w:color="auto"/>
        <w:bottom w:val="none" w:sz="0" w:space="0" w:color="auto"/>
        <w:right w:val="none" w:sz="0" w:space="0" w:color="auto"/>
      </w:divBdr>
    </w:div>
    <w:div w:id="310138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8D9A8F69F6EA4BBBDCFA0C1A2C7801" ma:contentTypeVersion="1" ma:contentTypeDescription="Создание документа." ma:contentTypeScope="" ma:versionID="eee34960efd49935006bdd6015b620d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состоянии и основных направлениях развития местного самоуправления в Российской Федерации (данные за 2018 год – начало 2019 года)</_x041e__x043f__x0438__x0441__x0430__x043d__x0438__x0435_>
    <_dlc_DocId xmlns="57504d04-691e-4fc4-8f09-4f19fdbe90f6">XXJ7TYMEEKJ2-7708-4</_dlc_DocId>
    <_dlc_DocIdUrl xmlns="57504d04-691e-4fc4-8f09-4f19fdbe90f6">
      <Url>https://vip.gov.mari.ru/minjust/_layouts/DocIdRedir.aspx?ID=XXJ7TYMEEKJ2-7708-4</Url>
      <Description>XXJ7TYMEEKJ2-7708-4</Description>
    </_dlc_DocIdUrl>
  </documentManagement>
</p:properties>
</file>

<file path=customXml/itemProps1.xml><?xml version="1.0" encoding="utf-8"?>
<ds:datastoreItem xmlns:ds="http://schemas.openxmlformats.org/officeDocument/2006/customXml" ds:itemID="{7740342F-BB10-4B43-88CC-4C97DC48E621}"/>
</file>

<file path=customXml/itemProps2.xml><?xml version="1.0" encoding="utf-8"?>
<ds:datastoreItem xmlns:ds="http://schemas.openxmlformats.org/officeDocument/2006/customXml" ds:itemID="{0ABD9B5B-4022-4F8C-8AE6-2E89992A11EF}"/>
</file>

<file path=customXml/itemProps3.xml><?xml version="1.0" encoding="utf-8"?>
<ds:datastoreItem xmlns:ds="http://schemas.openxmlformats.org/officeDocument/2006/customXml" ds:itemID="{DC59626F-5F2A-4849-B270-290719D857DC}"/>
</file>

<file path=customXml/itemProps4.xml><?xml version="1.0" encoding="utf-8"?>
<ds:datastoreItem xmlns:ds="http://schemas.openxmlformats.org/officeDocument/2006/customXml" ds:itemID="{EC89F144-A9BB-47B0-890F-D1AEC7EAF85E}"/>
</file>

<file path=docProps/app.xml><?xml version="1.0" encoding="utf-8"?>
<Properties xmlns="http://schemas.openxmlformats.org/officeDocument/2006/extended-properties" xmlns:vt="http://schemas.openxmlformats.org/officeDocument/2006/docPropsVTypes">
  <Template>Normal_Wordconv</Template>
  <TotalTime>0</TotalTime>
  <Pages>36</Pages>
  <Words>15495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Минюста России</dc:title>
  <dc:subject/>
  <dc:creator>Пользователь Windows</dc:creator>
  <cp:keywords/>
  <dc:description/>
  <cp:lastModifiedBy>admin</cp:lastModifiedBy>
  <cp:revision>2</cp:revision>
  <cp:lastPrinted>2019-05-30T09:18:00Z</cp:lastPrinted>
  <dcterms:created xsi:type="dcterms:W3CDTF">2019-08-12T06:52:00Z</dcterms:created>
  <dcterms:modified xsi:type="dcterms:W3CDTF">2019-08-12T06:52:00Z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0x0101005D8D9A8F69F6EA4BBBDCFA0C1A2C7801</vt:lpwstr>
  </property>
  <property fmtid="{D5CDD505-2E9C-101B-9397-08002B2CF9AE}" pid="3" name="_dlc_DocIdItemGuid">
    <vt:lpwstr>1bdf9f23-b2fe-4159-800c-edf0ad726e1a</vt:lpwstr>
  </property>
</Properties>
</file>