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57" w:rsidRDefault="00E16C5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16C57" w:rsidRDefault="00E16C5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16C5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C57" w:rsidRDefault="00E16C57">
            <w:pPr>
              <w:pStyle w:val="ConsPlusNormal"/>
            </w:pPr>
            <w:r>
              <w:t>30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6C57" w:rsidRDefault="00E16C57">
            <w:pPr>
              <w:pStyle w:val="ConsPlusNormal"/>
              <w:jc w:val="right"/>
            </w:pPr>
            <w:r>
              <w:t>N 138</w:t>
            </w:r>
          </w:p>
        </w:tc>
      </w:tr>
    </w:tbl>
    <w:p w:rsidR="00E16C57" w:rsidRDefault="00E16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6C57" w:rsidRDefault="00E16C57">
      <w:pPr>
        <w:pStyle w:val="ConsPlusNormal"/>
        <w:jc w:val="both"/>
      </w:pPr>
    </w:p>
    <w:p w:rsidR="00E16C57" w:rsidRDefault="00E16C57">
      <w:pPr>
        <w:pStyle w:val="ConsPlusTitle"/>
        <w:jc w:val="center"/>
      </w:pPr>
      <w:r>
        <w:t>УКАЗ</w:t>
      </w:r>
    </w:p>
    <w:p w:rsidR="00E16C57" w:rsidRDefault="00E16C57">
      <w:pPr>
        <w:pStyle w:val="ConsPlusTitle"/>
        <w:jc w:val="center"/>
      </w:pPr>
    </w:p>
    <w:p w:rsidR="00E16C57" w:rsidRDefault="00E16C57">
      <w:pPr>
        <w:pStyle w:val="ConsPlusTitle"/>
        <w:jc w:val="center"/>
      </w:pPr>
      <w:r>
        <w:t>ГЛАВЫ РЕСПУБЛИКИ МАРИЙ ЭЛ</w:t>
      </w:r>
    </w:p>
    <w:p w:rsidR="00E16C57" w:rsidRDefault="00E16C57">
      <w:pPr>
        <w:pStyle w:val="ConsPlusTitle"/>
        <w:jc w:val="center"/>
      </w:pPr>
    </w:p>
    <w:p w:rsidR="00E16C57" w:rsidRDefault="00E16C57">
      <w:pPr>
        <w:pStyle w:val="ConsPlusTitle"/>
        <w:jc w:val="center"/>
      </w:pPr>
      <w:r>
        <w:t>О МОНИТОРИНГЕ ПРАВОПРИМЕНЕНИЯ В РЕСПУБЛИКЕ МАРИЙ ЭЛ</w:t>
      </w:r>
    </w:p>
    <w:p w:rsidR="00E16C57" w:rsidRDefault="00E16C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6C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6C57" w:rsidRDefault="00E16C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6C57" w:rsidRDefault="00E16C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Республики Марий Эл от 27.07.2015 </w:t>
            </w:r>
            <w:hyperlink r:id="rId6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16C57" w:rsidRDefault="00E16C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7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 xml:space="preserve">, от 15.06.2020 </w:t>
            </w:r>
            <w:hyperlink r:id="rId8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6C57" w:rsidRDefault="00E16C57">
      <w:pPr>
        <w:pStyle w:val="ConsPlusNormal"/>
        <w:jc w:val="both"/>
      </w:pPr>
    </w:p>
    <w:p w:rsidR="00E16C57" w:rsidRDefault="00E16C57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организации и проведения мониторинга </w:t>
      </w:r>
      <w:proofErr w:type="spellStart"/>
      <w:r>
        <w:t>правоприменения</w:t>
      </w:r>
      <w:proofErr w:type="spellEnd"/>
      <w:r>
        <w:t xml:space="preserve"> в Республике Марий Эл 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20 мая 2011 г. N 657 "О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Федерации" постановляю:</w:t>
      </w:r>
    </w:p>
    <w:p w:rsidR="00E16C57" w:rsidRDefault="00E16C57">
      <w:pPr>
        <w:pStyle w:val="ConsPlusNormal"/>
        <w:spacing w:before="220"/>
        <w:ind w:firstLine="540"/>
        <w:jc w:val="both"/>
      </w:pPr>
      <w:r>
        <w:t>1. Органам исполнительной власти Республики Марий Эл:</w:t>
      </w:r>
    </w:p>
    <w:p w:rsidR="00E16C57" w:rsidRDefault="00E16C57">
      <w:pPr>
        <w:pStyle w:val="ConsPlusNormal"/>
        <w:spacing w:before="220"/>
        <w:ind w:firstLine="540"/>
        <w:jc w:val="both"/>
      </w:pPr>
      <w:r>
        <w:t xml:space="preserve">обеспечить проведение мониторинга в </w:t>
      </w:r>
      <w:proofErr w:type="gramStart"/>
      <w:r>
        <w:t>соответствии</w:t>
      </w:r>
      <w:proofErr w:type="gramEnd"/>
      <w:r>
        <w:t xml:space="preserve"> с </w:t>
      </w:r>
      <w:hyperlink r:id="rId10" w:history="1">
        <w:r>
          <w:rPr>
            <w:color w:val="0000FF"/>
          </w:rPr>
          <w:t>методикой</w:t>
        </w:r>
      </w:hyperlink>
      <w:r>
        <w:t xml:space="preserve">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августа 2011 г. N 694;</w:t>
      </w:r>
    </w:p>
    <w:p w:rsidR="00E16C57" w:rsidRDefault="00E16C57">
      <w:pPr>
        <w:pStyle w:val="ConsPlusNormal"/>
        <w:spacing w:before="220"/>
        <w:ind w:firstLine="540"/>
        <w:jc w:val="both"/>
      </w:pPr>
      <w:r>
        <w:t xml:space="preserve">ежегодно, в срок до 1 апреля, направлять в Министерство внутренней политики, развития местного самоуправления и юстиции Республики Марий Эл доклады о результатах мониторинга, осуществленного в предыдущем году, а также предложения в проект плана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на последующий год.</w:t>
      </w:r>
    </w:p>
    <w:p w:rsidR="00E16C57" w:rsidRDefault="00E16C57">
      <w:pPr>
        <w:pStyle w:val="ConsPlusNormal"/>
        <w:spacing w:before="220"/>
        <w:ind w:firstLine="540"/>
        <w:jc w:val="both"/>
      </w:pPr>
      <w:r>
        <w:t>2. Министерству внутренней политики, развития местного самоуправления и юстиции Республики Марий Эл совместно с государственно-правовым управлением Главы Республики Марий Эл ежегодно, до 1 мая:</w:t>
      </w:r>
    </w:p>
    <w:p w:rsidR="00E16C57" w:rsidRDefault="00E16C57">
      <w:pPr>
        <w:pStyle w:val="ConsPlusNormal"/>
        <w:spacing w:before="220"/>
        <w:ind w:firstLine="540"/>
        <w:jc w:val="both"/>
      </w:pPr>
      <w:r>
        <w:t>представлять Главе Республики Марий Эл проект доклада о результатах мониторинга, осуществленного органами исполнительной власти Республики Марий Эл в предыдущем году, для его представления в Министерство юстиции Российской Федерации в сроки, установленные законодательством Российской Федерации.</w:t>
      </w:r>
    </w:p>
    <w:p w:rsidR="00E16C57" w:rsidRDefault="00E16C57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Республике Марий Эл:</w:t>
      </w:r>
    </w:p>
    <w:p w:rsidR="00E16C57" w:rsidRDefault="00E16C57">
      <w:pPr>
        <w:pStyle w:val="ConsPlusNormal"/>
        <w:spacing w:before="220"/>
        <w:ind w:firstLine="540"/>
        <w:jc w:val="both"/>
      </w:pPr>
      <w:r>
        <w:t xml:space="preserve">осуществлять мониторинг </w:t>
      </w:r>
      <w:proofErr w:type="spellStart"/>
      <w:r>
        <w:t>правоприменения</w:t>
      </w:r>
      <w:proofErr w:type="spellEnd"/>
      <w:r>
        <w:t xml:space="preserve"> в соответствующем муниципальном </w:t>
      </w:r>
      <w:proofErr w:type="gramStart"/>
      <w:r>
        <w:t>образовании</w:t>
      </w:r>
      <w:proofErr w:type="gramEnd"/>
      <w:r>
        <w:t>;</w:t>
      </w:r>
    </w:p>
    <w:p w:rsidR="00E16C57" w:rsidRDefault="00E16C57">
      <w:pPr>
        <w:pStyle w:val="ConsPlusNormal"/>
        <w:spacing w:before="220"/>
        <w:ind w:firstLine="540"/>
        <w:jc w:val="both"/>
      </w:pPr>
      <w:r>
        <w:t xml:space="preserve">ежегодно, до 1 апреля, представлять в Министерство внутренней политики, развития местного самоуправления и юстиции Республики Марий Эл информацию о результатах мониторинга </w:t>
      </w:r>
      <w:proofErr w:type="spellStart"/>
      <w:r>
        <w:t>правоприменения</w:t>
      </w:r>
      <w:proofErr w:type="spellEnd"/>
      <w:r>
        <w:t xml:space="preserve"> в соответствующем муниципальном образовании и предложения к проекту плана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Федерации.</w:t>
      </w:r>
    </w:p>
    <w:p w:rsidR="00E16C57" w:rsidRDefault="00E16C5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Руководителя Администрации Главы Республики Марий Эл.</w:t>
      </w:r>
    </w:p>
    <w:p w:rsidR="00E16C57" w:rsidRDefault="00E16C57">
      <w:pPr>
        <w:pStyle w:val="ConsPlusNormal"/>
        <w:jc w:val="both"/>
      </w:pPr>
    </w:p>
    <w:p w:rsidR="00E16C57" w:rsidRDefault="00E16C57">
      <w:pPr>
        <w:pStyle w:val="ConsPlusNormal"/>
        <w:jc w:val="right"/>
      </w:pPr>
      <w:r>
        <w:t>Глава</w:t>
      </w:r>
    </w:p>
    <w:p w:rsidR="00E16C57" w:rsidRDefault="00E16C57">
      <w:pPr>
        <w:pStyle w:val="ConsPlusNormal"/>
        <w:jc w:val="right"/>
      </w:pPr>
      <w:r>
        <w:lastRenderedPageBreak/>
        <w:t>Республики Марий Эл</w:t>
      </w:r>
    </w:p>
    <w:p w:rsidR="00E16C57" w:rsidRDefault="00E16C57">
      <w:pPr>
        <w:pStyle w:val="ConsPlusNormal"/>
        <w:jc w:val="right"/>
      </w:pPr>
      <w:r>
        <w:t>Л.МАРКЕЛОВ</w:t>
      </w:r>
    </w:p>
    <w:p w:rsidR="00E16C57" w:rsidRDefault="00E16C57">
      <w:pPr>
        <w:pStyle w:val="ConsPlusNormal"/>
      </w:pPr>
      <w:r>
        <w:t>г. Йошкар-Ола</w:t>
      </w:r>
    </w:p>
    <w:p w:rsidR="00E16C57" w:rsidRDefault="00E16C57">
      <w:pPr>
        <w:pStyle w:val="ConsPlusNormal"/>
        <w:spacing w:before="220"/>
      </w:pPr>
      <w:r>
        <w:t>30 декабря 2011 года</w:t>
      </w:r>
    </w:p>
    <w:p w:rsidR="00E16C57" w:rsidRDefault="00E16C57">
      <w:pPr>
        <w:pStyle w:val="ConsPlusNormal"/>
        <w:spacing w:before="220"/>
      </w:pPr>
      <w:r>
        <w:t>N 138</w:t>
      </w:r>
    </w:p>
    <w:p w:rsidR="00E16C57" w:rsidRDefault="00E16C57">
      <w:pPr>
        <w:pStyle w:val="ConsPlusNormal"/>
        <w:jc w:val="both"/>
      </w:pPr>
    </w:p>
    <w:p w:rsidR="00E16C57" w:rsidRDefault="00E16C57">
      <w:pPr>
        <w:pStyle w:val="ConsPlusNormal"/>
        <w:jc w:val="both"/>
      </w:pPr>
    </w:p>
    <w:p w:rsidR="00E16C57" w:rsidRDefault="00E16C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755C" w:rsidRDefault="002F755C">
      <w:bookmarkStart w:id="0" w:name="_GoBack"/>
      <w:bookmarkEnd w:id="0"/>
    </w:p>
    <w:sectPr w:rsidR="002F755C" w:rsidSect="0018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57"/>
    <w:rsid w:val="002F755C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6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C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AA09B5E4783483442D383C10EB47D7539C2EAFF258E7FB5A230347B8EF1AAC9B9B739CB896CC075F2115C4C9B70B9BE41E73CB931325394B9F6El2y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AA09B5E4783483442D383C10EB47D7539C2EAFF357EAF65F230347B8EF1AAC9B9B739CB896CC075F2115CCC9B70B9BE41E73CB931325394B9F6El2y8L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AA09B5E4783483442D383C10EB47D7539C2EAFF358E6F95D230347B8EF1AAC9B9B739CB896CC075F2115C6C9B70B9BE41E73CB931325394B9F6El2y8L" TargetMode="External"/><Relationship Id="rId11" Type="http://schemas.openxmlformats.org/officeDocument/2006/relationships/hyperlink" Target="consultantplus://offline/ref=74AA09B5E4783483442D263106871BDA549678A7F556E8A9047C581AEFE610FBCED472D2FE98D307593F16C4C0lEy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74AA09B5E4783483442D263106871BDA549678A7F556E8A9047C581AEFE610FBDCD42ADEFC9BCD07572A409586B657DDB20D71CE93112325l4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AA09B5E4783483442D263106871BDA549674A3F359E8A9047C581AEFE610FBCED472D2FE98D307593F16C4C0lEy2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50344F308F84CB2131F29112317D0" ma:contentTypeVersion="2" ma:contentTypeDescription="Создание документа." ma:contentTypeScope="" ma:versionID="911b58e46991a6df2d464abd75a7f0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a956258-2cb6-469b-919d-cb9e863adf46" targetNamespace="http://schemas.microsoft.com/office/2006/metadata/properties" ma:root="true" ma:fieldsID="09c8a6522a9e4b3860ed5897868d394c" ns2:_="" ns3:_="" ns4:_="">
    <xsd:import namespace="57504d04-691e-4fc4-8f09-4f19fdbe90f6"/>
    <xsd:import namespace="6d7c22ec-c6a4-4777-88aa-bc3c76ac660e"/>
    <xsd:import namespace="7a956258-2cb6-469b-919d-cb9e863adf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34__x0440__x0430__x0437__x0434__x0435__x043b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6258-2cb6-469b-919d-cb9e863adf46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" ma:index="12" ma:displayName="Подраздел" ma:default="Мониторинг правоприменения" ma:format="Dropdown" ma:internalName="_x041f__x043e__x0434__x0440__x0430__x0437__x0434__x0435__x043b_">
      <xsd:simpleType>
        <xsd:restriction base="dms:Choice">
          <xsd:enumeration value="Мониторинг правоприменения"/>
          <xsd:enumeration value="Антикоррупционная экспертиза"/>
          <xsd:enumeration value="Контроль за административными комиссиями"/>
          <xsd:enumeration value="Составление списков кандидатов в присяжные заседател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мониторинге правоприменения в Республике Марий Эл</_x041e__x043f__x0438__x0441__x0430__x043d__x0438__x0435_>
    <_dlc_DocId xmlns="57504d04-691e-4fc4-8f09-4f19fdbe90f6">XXJ7TYMEEKJ2-1961-2865</_dlc_DocId>
    <_dlc_DocIdUrl xmlns="57504d04-691e-4fc4-8f09-4f19fdbe90f6">
      <Url>https://vip.gov.mari.ru/minjust/_layouts/DocIdRedir.aspx?ID=XXJ7TYMEEKJ2-1961-2865</Url>
      <Description>XXJ7TYMEEKJ2-1961-2865</Description>
    </_dlc_DocIdUrl>
    <_x041f__x043e__x0434__x0440__x0430__x0437__x0434__x0435__x043b_ xmlns="7a956258-2cb6-469b-919d-cb9e863adf46">Мониторинг правоприменения</_x041f__x043e__x0434__x0440__x0430__x0437__x0434__x0435__x043b_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4B6E04F8-3381-4492-83D2-D4CA448E6CB9}"/>
</file>

<file path=customXml/itemProps2.xml><?xml version="1.0" encoding="utf-8"?>
<ds:datastoreItem xmlns:ds="http://schemas.openxmlformats.org/officeDocument/2006/customXml" ds:itemID="{92D265C4-99E8-4AC5-A1B6-E34BC37B93F8}"/>
</file>

<file path=customXml/itemProps3.xml><?xml version="1.0" encoding="utf-8"?>
<ds:datastoreItem xmlns:ds="http://schemas.openxmlformats.org/officeDocument/2006/customXml" ds:itemID="{455E6CAC-EB98-4586-A6C3-2B8194B73234}"/>
</file>

<file path=customXml/itemProps4.xml><?xml version="1.0" encoding="utf-8"?>
<ds:datastoreItem xmlns:ds="http://schemas.openxmlformats.org/officeDocument/2006/customXml" ds:itemID="{E10B5397-5A31-4158-AAEE-E78E48C573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Главы Республики Марий Эл № 138</dc:title>
  <dc:creator>Ефремова С.С.</dc:creator>
  <cp:lastModifiedBy>Ефремова С.С.</cp:lastModifiedBy>
  <cp:revision>1</cp:revision>
  <dcterms:created xsi:type="dcterms:W3CDTF">2021-06-23T11:50:00Z</dcterms:created>
  <dcterms:modified xsi:type="dcterms:W3CDTF">2021-06-23T11:51:00Z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0x01010042C50344F308F84CB2131F29112317D0</vt:lpwstr>
  </property>
  <property fmtid="{D5CDD505-2E9C-101B-9397-08002B2CF9AE}" pid="3" name="_dlc_DocIdItemGuid">
    <vt:lpwstr>ab339e74-3d78-4ee6-a72c-993dafcf60e6</vt:lpwstr>
  </property>
  <property fmtid="{D5CDD505-2E9C-101B-9397-08002B2CF9AE}" pid="4" name="Order">
    <vt:r8>286500</vt:r8>
  </property>
  <property fmtid="{D5CDD505-2E9C-101B-9397-08002B2CF9AE}" pid="5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