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57" w:rsidRDefault="00790F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0F57" w:rsidRDefault="00790F5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90F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0F57" w:rsidRDefault="00790F57">
            <w:pPr>
              <w:pStyle w:val="ConsPlusNormal"/>
              <w:outlineLvl w:val="0"/>
            </w:pPr>
            <w:r>
              <w:t>10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0F57" w:rsidRDefault="00790F57">
            <w:pPr>
              <w:pStyle w:val="ConsPlusNormal"/>
              <w:jc w:val="right"/>
              <w:outlineLvl w:val="0"/>
            </w:pPr>
            <w:r>
              <w:t>N 134</w:t>
            </w:r>
          </w:p>
        </w:tc>
      </w:tr>
    </w:tbl>
    <w:p w:rsidR="00790F57" w:rsidRDefault="00790F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0F57" w:rsidRDefault="00790F57">
      <w:pPr>
        <w:pStyle w:val="ConsPlusNormal"/>
        <w:jc w:val="both"/>
      </w:pPr>
    </w:p>
    <w:p w:rsidR="00790F57" w:rsidRDefault="00790F57">
      <w:pPr>
        <w:pStyle w:val="ConsPlusTitle"/>
        <w:jc w:val="center"/>
      </w:pPr>
      <w:r>
        <w:t>УКАЗ</w:t>
      </w:r>
    </w:p>
    <w:p w:rsidR="00790F57" w:rsidRDefault="00790F57">
      <w:pPr>
        <w:pStyle w:val="ConsPlusTitle"/>
        <w:jc w:val="center"/>
      </w:pPr>
    </w:p>
    <w:p w:rsidR="00790F57" w:rsidRDefault="00790F57">
      <w:pPr>
        <w:pStyle w:val="ConsPlusTitle"/>
        <w:jc w:val="center"/>
      </w:pPr>
      <w:r>
        <w:t>ПРЕЗИДЕНТА РЕСПУБЛИКИ МАРИЙ ЭЛ</w:t>
      </w:r>
    </w:p>
    <w:p w:rsidR="00790F57" w:rsidRDefault="00790F57">
      <w:pPr>
        <w:pStyle w:val="ConsPlusTitle"/>
        <w:jc w:val="center"/>
      </w:pPr>
    </w:p>
    <w:p w:rsidR="00790F57" w:rsidRDefault="00790F57">
      <w:pPr>
        <w:pStyle w:val="ConsPlusTitle"/>
        <w:jc w:val="center"/>
      </w:pPr>
      <w:r>
        <w:t>О ПОРЯДКЕ</w:t>
      </w:r>
    </w:p>
    <w:p w:rsidR="00790F57" w:rsidRDefault="00790F57">
      <w:pPr>
        <w:pStyle w:val="ConsPlusTitle"/>
        <w:jc w:val="center"/>
      </w:pPr>
      <w:r>
        <w:t>ОСУЩЕСТВЛЕНИЯ КОНТРОЛЯ</w:t>
      </w:r>
    </w:p>
    <w:p w:rsidR="00790F57" w:rsidRDefault="00790F57">
      <w:pPr>
        <w:pStyle w:val="ConsPlusTitle"/>
        <w:jc w:val="center"/>
      </w:pPr>
      <w:r>
        <w:t>ЗА ДЕЯТЕЛЬНОСТЬЮ АДМИНИСТРАТИВНЫХ КОМИССИЙ</w:t>
      </w:r>
    </w:p>
    <w:p w:rsidR="00790F57" w:rsidRDefault="00790F57">
      <w:pPr>
        <w:pStyle w:val="ConsPlusTitle"/>
        <w:jc w:val="center"/>
      </w:pPr>
      <w:r>
        <w:t>В РЕСПУБЛИКЕ МАРИЙ ЭЛ</w:t>
      </w:r>
    </w:p>
    <w:p w:rsidR="00790F57" w:rsidRDefault="00790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0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F57" w:rsidRDefault="00790F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0F57" w:rsidRDefault="00790F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25.12.2017 N 323)</w:t>
            </w:r>
          </w:p>
        </w:tc>
      </w:tr>
    </w:tbl>
    <w:p w:rsidR="00790F57" w:rsidRDefault="00790F57">
      <w:pPr>
        <w:pStyle w:val="ConsPlusNormal"/>
        <w:jc w:val="both"/>
      </w:pPr>
    </w:p>
    <w:p w:rsidR="00790F57" w:rsidRDefault="00790F57">
      <w:pPr>
        <w:pStyle w:val="ConsPlusNormal"/>
        <w:ind w:firstLine="540"/>
        <w:jc w:val="both"/>
      </w:pPr>
      <w:proofErr w:type="gramStart"/>
      <w:r>
        <w:t xml:space="preserve">В соответствии с Законами Республики Марий Эл от 30 декабря 2008 г. </w:t>
      </w:r>
      <w:hyperlink r:id="rId7" w:history="1">
        <w:r>
          <w:rPr>
            <w:color w:val="0000FF"/>
          </w:rPr>
          <w:t>N 80-З</w:t>
        </w:r>
      </w:hyperlink>
      <w:r>
        <w:t xml:space="preserve"> "Об административных комиссиях в Республике Марий Эл" и от 3 августа 2010 г. </w:t>
      </w:r>
      <w:hyperlink r:id="rId8" w:history="1">
        <w:r>
          <w:rPr>
            <w:color w:val="0000FF"/>
          </w:rPr>
          <w:t>N 31-З</w:t>
        </w:r>
      </w:hyperlink>
      <w:r>
        <w:t xml:space="preserve"> "О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комиссий" постановляю:</w:t>
      </w:r>
      <w:proofErr w:type="gramEnd"/>
    </w:p>
    <w:p w:rsidR="00790F57" w:rsidRDefault="00790F5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Республики Марий Эл от 25.12.2017 N 323)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деятельностью административных комиссий в Республике Марий Эл.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790F57" w:rsidRDefault="00790F57">
      <w:pPr>
        <w:pStyle w:val="ConsPlusNormal"/>
        <w:jc w:val="both"/>
      </w:pPr>
    </w:p>
    <w:p w:rsidR="00790F57" w:rsidRDefault="00790F57">
      <w:pPr>
        <w:pStyle w:val="ConsPlusNormal"/>
        <w:jc w:val="right"/>
      </w:pPr>
      <w:r>
        <w:t>Президент</w:t>
      </w:r>
    </w:p>
    <w:p w:rsidR="00790F57" w:rsidRDefault="00790F57">
      <w:pPr>
        <w:pStyle w:val="ConsPlusNormal"/>
        <w:jc w:val="right"/>
      </w:pPr>
      <w:r>
        <w:t>Республики Марий Эл</w:t>
      </w:r>
    </w:p>
    <w:p w:rsidR="00790F57" w:rsidRDefault="00790F57">
      <w:pPr>
        <w:pStyle w:val="ConsPlusNormal"/>
        <w:jc w:val="right"/>
      </w:pPr>
      <w:r>
        <w:t>Л.МАРКЕЛОВ</w:t>
      </w:r>
    </w:p>
    <w:p w:rsidR="00790F57" w:rsidRDefault="00790F57">
      <w:pPr>
        <w:pStyle w:val="ConsPlusNormal"/>
      </w:pPr>
      <w:r>
        <w:t>г. Йошкар-Ола</w:t>
      </w:r>
    </w:p>
    <w:p w:rsidR="00790F57" w:rsidRDefault="00790F57">
      <w:pPr>
        <w:pStyle w:val="ConsPlusNormal"/>
        <w:spacing w:before="220"/>
      </w:pPr>
      <w:r>
        <w:t>10 июля 2009 года</w:t>
      </w:r>
    </w:p>
    <w:p w:rsidR="00790F57" w:rsidRDefault="00790F57">
      <w:pPr>
        <w:pStyle w:val="ConsPlusNormal"/>
        <w:spacing w:before="220"/>
      </w:pPr>
      <w:r>
        <w:t>N 134</w:t>
      </w:r>
    </w:p>
    <w:p w:rsidR="00790F57" w:rsidRDefault="00790F57">
      <w:pPr>
        <w:pStyle w:val="ConsPlusNormal"/>
        <w:jc w:val="both"/>
      </w:pPr>
    </w:p>
    <w:p w:rsidR="00790F57" w:rsidRDefault="00790F57">
      <w:pPr>
        <w:pStyle w:val="ConsPlusNormal"/>
        <w:jc w:val="both"/>
      </w:pPr>
    </w:p>
    <w:p w:rsidR="00790F57" w:rsidRDefault="00790F57">
      <w:pPr>
        <w:pStyle w:val="ConsPlusNormal"/>
        <w:jc w:val="both"/>
      </w:pPr>
    </w:p>
    <w:p w:rsidR="00790F57" w:rsidRDefault="00790F57">
      <w:pPr>
        <w:pStyle w:val="ConsPlusNormal"/>
        <w:jc w:val="both"/>
      </w:pPr>
    </w:p>
    <w:p w:rsidR="00790F57" w:rsidRDefault="00790F57">
      <w:pPr>
        <w:pStyle w:val="ConsPlusNormal"/>
        <w:jc w:val="both"/>
      </w:pPr>
    </w:p>
    <w:p w:rsidR="00790F57" w:rsidRDefault="00790F57">
      <w:pPr>
        <w:pStyle w:val="ConsPlusNormal"/>
        <w:jc w:val="right"/>
        <w:outlineLvl w:val="0"/>
      </w:pPr>
      <w:r>
        <w:t>Утвержден</w:t>
      </w:r>
    </w:p>
    <w:p w:rsidR="00790F57" w:rsidRDefault="00790F57">
      <w:pPr>
        <w:pStyle w:val="ConsPlusNormal"/>
        <w:jc w:val="right"/>
      </w:pPr>
      <w:r>
        <w:t>Указом Президента</w:t>
      </w:r>
    </w:p>
    <w:p w:rsidR="00790F57" w:rsidRDefault="00790F57">
      <w:pPr>
        <w:pStyle w:val="ConsPlusNormal"/>
        <w:jc w:val="right"/>
      </w:pPr>
      <w:r>
        <w:t>Республики Марий Эл</w:t>
      </w:r>
    </w:p>
    <w:p w:rsidR="00790F57" w:rsidRDefault="00790F57">
      <w:pPr>
        <w:pStyle w:val="ConsPlusNormal"/>
        <w:jc w:val="right"/>
      </w:pPr>
      <w:r>
        <w:t>от 10 июля 2009 г. N 134</w:t>
      </w:r>
    </w:p>
    <w:p w:rsidR="00790F57" w:rsidRDefault="00790F57">
      <w:pPr>
        <w:pStyle w:val="ConsPlusNormal"/>
        <w:jc w:val="both"/>
      </w:pPr>
    </w:p>
    <w:p w:rsidR="00790F57" w:rsidRDefault="00790F57">
      <w:pPr>
        <w:pStyle w:val="ConsPlusTitle"/>
        <w:jc w:val="center"/>
      </w:pPr>
      <w:bookmarkStart w:id="0" w:name="P36"/>
      <w:bookmarkEnd w:id="0"/>
      <w:r>
        <w:t>ПОРЯДОК</w:t>
      </w:r>
    </w:p>
    <w:p w:rsidR="00790F57" w:rsidRDefault="00790F57">
      <w:pPr>
        <w:pStyle w:val="ConsPlusTitle"/>
        <w:jc w:val="center"/>
      </w:pPr>
      <w:r>
        <w:t>ОСУЩЕСТВЛЕНИЯ КОНТРОЛЯ</w:t>
      </w:r>
    </w:p>
    <w:p w:rsidR="00790F57" w:rsidRDefault="00790F57">
      <w:pPr>
        <w:pStyle w:val="ConsPlusTitle"/>
        <w:jc w:val="center"/>
      </w:pPr>
      <w:r>
        <w:t>ЗА ДЕЯТЕЛЬНОСТЬЮ АДМИНИСТРАТИВНЫХ КОМИССИЙ</w:t>
      </w:r>
    </w:p>
    <w:p w:rsidR="00790F57" w:rsidRDefault="00790F57">
      <w:pPr>
        <w:pStyle w:val="ConsPlusTitle"/>
        <w:jc w:val="center"/>
      </w:pPr>
      <w:r>
        <w:t>В РЕСПУБЛИКЕ МАРИЙ ЭЛ</w:t>
      </w:r>
    </w:p>
    <w:p w:rsidR="00790F57" w:rsidRDefault="00790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0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F57" w:rsidRDefault="00790F5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90F57" w:rsidRDefault="00790F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25.12.2017 N 323)</w:t>
            </w:r>
          </w:p>
        </w:tc>
      </w:tr>
    </w:tbl>
    <w:p w:rsidR="00790F57" w:rsidRDefault="00790F57">
      <w:pPr>
        <w:pStyle w:val="ConsPlusNormal"/>
        <w:jc w:val="both"/>
      </w:pPr>
    </w:p>
    <w:p w:rsidR="00790F57" w:rsidRDefault="00790F57">
      <w:pPr>
        <w:pStyle w:val="ConsPlusNormal"/>
        <w:jc w:val="center"/>
        <w:outlineLvl w:val="1"/>
      </w:pPr>
      <w:r>
        <w:t>I. Общие положения</w:t>
      </w:r>
    </w:p>
    <w:p w:rsidR="00790F57" w:rsidRDefault="00790F57">
      <w:pPr>
        <w:pStyle w:val="ConsPlusNormal"/>
        <w:jc w:val="both"/>
      </w:pPr>
    </w:p>
    <w:p w:rsidR="00790F57" w:rsidRDefault="00790F57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деятельностью административных комиссий в Республике Марий Эл (далее - административные комиссии) осуществляет Министерство внутренней политики, развития местного самоуправления и юстиции Республики Марий Эл (далее - Министерство).</w:t>
      </w:r>
    </w:p>
    <w:p w:rsidR="00790F57" w:rsidRDefault="00790F5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Республики Марий Эл от 25.12.2017 N 323)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деятельностью административных комиссий осуществляется в форме выездных проверок, а также проверок отчетов о проделанной работе.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организации и проведении контрольных мероприятий, оформлении и реализации их результатов должностные лица Министерства обязаны руководствоваться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другими нормативными правовыми актами Российской Федерации,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Республики Марий Эл, законами Республики Марий Эл от 4 декабря 2002 года </w:t>
      </w:r>
      <w:hyperlink r:id="rId15" w:history="1">
        <w:r>
          <w:rPr>
            <w:color w:val="0000FF"/>
          </w:rPr>
          <w:t>N 43-З</w:t>
        </w:r>
      </w:hyperlink>
      <w:r>
        <w:t xml:space="preserve"> "Об административных правонарушениях в Республике Марий Эл" и от 30 декабря 2008 года</w:t>
      </w:r>
      <w:proofErr w:type="gramEnd"/>
      <w:r>
        <w:t xml:space="preserve"> </w:t>
      </w:r>
      <w:hyperlink r:id="rId16" w:history="1">
        <w:r>
          <w:rPr>
            <w:color w:val="0000FF"/>
          </w:rPr>
          <w:t>N 80-З</w:t>
        </w:r>
      </w:hyperlink>
      <w:r>
        <w:t xml:space="preserve"> "Об административных комиссиях в Республике Марий Эл", другими нормативными правовыми актами Республики Марий Эл и настоящим Порядком.</w:t>
      </w:r>
    </w:p>
    <w:p w:rsidR="00790F57" w:rsidRDefault="00790F57">
      <w:pPr>
        <w:pStyle w:val="ConsPlusNormal"/>
        <w:jc w:val="both"/>
      </w:pPr>
    </w:p>
    <w:p w:rsidR="00790F57" w:rsidRDefault="00790F57">
      <w:pPr>
        <w:pStyle w:val="ConsPlusNormal"/>
        <w:jc w:val="center"/>
        <w:outlineLvl w:val="1"/>
      </w:pPr>
      <w:r>
        <w:t>II. Порядок организации и проведения выездных проверок</w:t>
      </w:r>
    </w:p>
    <w:p w:rsidR="00790F57" w:rsidRDefault="00790F57">
      <w:pPr>
        <w:pStyle w:val="ConsPlusNormal"/>
        <w:jc w:val="center"/>
      </w:pPr>
      <w:r>
        <w:t>деятельности административных комиссий</w:t>
      </w:r>
    </w:p>
    <w:p w:rsidR="00790F57" w:rsidRDefault="00790F57">
      <w:pPr>
        <w:pStyle w:val="ConsPlusNormal"/>
        <w:jc w:val="both"/>
      </w:pPr>
    </w:p>
    <w:p w:rsidR="00790F57" w:rsidRDefault="00790F57">
      <w:pPr>
        <w:pStyle w:val="ConsPlusNormal"/>
        <w:ind w:firstLine="540"/>
        <w:jc w:val="both"/>
      </w:pPr>
      <w:r>
        <w:t>4. Выездные проверки деятельности административных комиссий (далее - проверки) осуществляются как в плановом, так и внеплановом порядке.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Плановая проверка может быть проведена не более одного раза в год. Внеплановая проверка может проводиться для контроля исполнения выявленных при плановой проверке нарушений, а также при получении информации, подтверждаемой документами и иными доказательствами, свидетельствующими о наличии признаков нарушений в деятельности административной комиссии.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5. Проверка проводится на основании приказа министра внутренней политики, развития местного самоуправления и юстиции Республики Марий Эл (далее - министр) должностным лицом или должностными лицами, которые указаны в приказе.</w:t>
      </w:r>
    </w:p>
    <w:p w:rsidR="00790F57" w:rsidRDefault="00790F5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Республики Марий Эл от 25.12.2017 N 323)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приказе</w:t>
      </w:r>
      <w:proofErr w:type="gramEnd"/>
      <w:r>
        <w:t xml:space="preserve"> указываются: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фамилия, имя, отчество, должность должностного лица или должностных лиц, уполномоченных на проведение проверки;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наименование административной комиссии, проверка которой проводится;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цели, задачи, предмет проверки и срок ее проведения;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правовые основания проведения проверки;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перечень документов, представление которых административной комиссией необходимо для достижения целей и задач проведения проверки;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lastRenderedPageBreak/>
        <w:t>даты начала и окончания проведения проверки.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7. Должностное лицо, проводящее проверку, обязано предъявить председателю административной комиссии приказ министра о проведении проверки.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8. Председатель административной комиссии обязан создавать надлежащие условия для проведения должностным лицом проверки, в том числе предоставлять необходимые помещение, оргтехнику, услуги связи.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9. Результаты проверки в срок, не превышающий трех рабочих дней после завершения проверки, оформляются справкой, которая подписывается должностным лицом, проводящим проверку, и председателем административной комиссии.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Один экземпляр справки, подписанной должностным лицом, вручается председателю административной комиссии под роспись в получении с указанием даты получения.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 xml:space="preserve">10. При наличии возражений или замечаний по справке подписывающий ее председатель административной комиссии </w:t>
      </w:r>
      <w:proofErr w:type="gramStart"/>
      <w:r>
        <w:t>делает об этом оговорку перед своей подписью и одновременно представляет</w:t>
      </w:r>
      <w:proofErr w:type="gramEnd"/>
      <w:r>
        <w:t xml:space="preserve"> должностному лицу, проводящему проверку, письменные возражения или замечания, которые приобщаются к материалам проверки и являются их неотъемлемой частью.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 xml:space="preserve">Должностное лицо, проводившее проверку, в срок до пяти рабочих дней обязано рассмотреть изложенные возражения или замечания и дать по ним письменное заключение, которое после рассмотрения и утверждения министром </w:t>
      </w:r>
      <w:proofErr w:type="gramStart"/>
      <w:r>
        <w:t>направляется в проверяемую административную комиссию и приобщается</w:t>
      </w:r>
      <w:proofErr w:type="gramEnd"/>
      <w:r>
        <w:t xml:space="preserve"> к материалам проверки.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11. Справка состоит из вводной и описательной частей.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Вводная часть справки должна содержать следующую информацию: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фамилия, имя, отчество, должность должностного лица или должностных лиц, уполномоченных на проведение проверки;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наименование административной комиссии, проверка которой проводится;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цели, задачи, предмет проверки и срок ее проведения;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правовые основания проведения проверки;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даты начала и окончания проведения проверки;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 xml:space="preserve">кем </w:t>
      </w:r>
      <w:proofErr w:type="gramStart"/>
      <w:r>
        <w:t>и</w:t>
      </w:r>
      <w:proofErr w:type="gramEnd"/>
      <w:r>
        <w:t xml:space="preserve"> когда проводилась предыдущая проверка, что сделано за прошедший период по устранению выявленных недостатков и нарушений.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Вводная часть справки может содержать и иную необходимую информацию, относящуюся к предмету проверки.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 xml:space="preserve">Описательная часть справки должна состоять из разделов в </w:t>
      </w:r>
      <w:proofErr w:type="gramStart"/>
      <w:r>
        <w:t>соответствии</w:t>
      </w:r>
      <w:proofErr w:type="gramEnd"/>
      <w:r>
        <w:t xml:space="preserve"> с задачами проверки и отражать результаты проверки.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 xml:space="preserve">Результаты проверки излагаются в справке на основе проверенных данных и фактов, подтвержденных имеющимися документами. </w:t>
      </w:r>
      <w:proofErr w:type="gramStart"/>
      <w:r>
        <w:t xml:space="preserve">Описание фактов нарушений, выявленных в ходе проверки, должно содержать обязательную информацию о законодательных, иных нормативных правовых актах, требования которых нарушены, лицах, допустивших нарушения, действиях </w:t>
      </w:r>
      <w:r>
        <w:lastRenderedPageBreak/>
        <w:t>(бездействии) указанных лиц, которые повлекли нарушение требований законодательных, иных нормативных правовых актов, времени их совершения, а также о последствиях нарушений.</w:t>
      </w:r>
      <w:proofErr w:type="gramEnd"/>
    </w:p>
    <w:p w:rsidR="00790F57" w:rsidRDefault="00790F57">
      <w:pPr>
        <w:pStyle w:val="ConsPlusNormal"/>
        <w:spacing w:before="220"/>
        <w:ind w:firstLine="540"/>
        <w:jc w:val="both"/>
      </w:pPr>
      <w:r>
        <w:t>12. Материалы проверки состоят из справки и надлежаще оформленных приложений к ней, на которые имеются ссылки в справке.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Материалы проверки представляются министру в срок не позднее трех рабочих дней после подписания справки.</w:t>
      </w:r>
    </w:p>
    <w:p w:rsidR="00790F57" w:rsidRDefault="00790F57">
      <w:pPr>
        <w:pStyle w:val="ConsPlusNormal"/>
        <w:spacing w:before="220"/>
        <w:ind w:firstLine="540"/>
        <w:jc w:val="both"/>
      </w:pPr>
      <w:proofErr w:type="gramStart"/>
      <w:r>
        <w:t>В случае если председателем административной комиссии при подписании справки представлены письменные возражения или замечания, материалы проверки представляются министру в срок не позднее пяти рабочих дней после подписания справки с приложением письменного заключения должностного лица, проводившего проверку, о результатах рассмотрения указанных возражений и замечаний.</w:t>
      </w:r>
      <w:proofErr w:type="gramEnd"/>
    </w:p>
    <w:p w:rsidR="00790F57" w:rsidRDefault="00790F57">
      <w:pPr>
        <w:pStyle w:val="ConsPlusNormal"/>
        <w:spacing w:before="220"/>
        <w:ind w:firstLine="540"/>
        <w:jc w:val="both"/>
      </w:pPr>
      <w:r>
        <w:t>13. Министр по представленным материалам проверки в срок не более десяти рабочих дней определяет порядок реализации материалов проверки.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14. По результатам проведенной проверки министр направляет председателю проверенной административной комиссии информацию для принятия мер по пресечению выявленных нарушений.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 xml:space="preserve">15. Министерство обеспечивает </w:t>
      </w:r>
      <w:proofErr w:type="gramStart"/>
      <w:r>
        <w:t>контроль за</w:t>
      </w:r>
      <w:proofErr w:type="gramEnd"/>
      <w:r>
        <w:t xml:space="preserve"> ходом реализации материалов проверки и при необходимости принимает иные предусмотренные законодательством Российской Федерации и законодательством Республики Марий Эл меры для устранения выявленных нарушений.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 xml:space="preserve">16. Министерство систематически изучает и обобщает материалы проверок деятельности административных комиссий и в необходимых случаях вносит предложения о совершенствовании системы </w:t>
      </w:r>
      <w:proofErr w:type="gramStart"/>
      <w:r>
        <w:t>контроля за</w:t>
      </w:r>
      <w:proofErr w:type="gramEnd"/>
      <w:r>
        <w:t xml:space="preserve"> деятельностью административных комиссий, дополнениях, изменениях, пересмотре действующих в Республике Марий Эл законодательных и иных нормативных правовых актов.</w:t>
      </w:r>
    </w:p>
    <w:p w:rsidR="00790F57" w:rsidRDefault="00790F57">
      <w:pPr>
        <w:pStyle w:val="ConsPlusNormal"/>
        <w:jc w:val="both"/>
      </w:pPr>
    </w:p>
    <w:p w:rsidR="00790F57" w:rsidRDefault="00790F57">
      <w:pPr>
        <w:pStyle w:val="ConsPlusNormal"/>
        <w:jc w:val="center"/>
        <w:outlineLvl w:val="1"/>
      </w:pPr>
      <w:r>
        <w:t>III. Порядок представления административными комиссиями</w:t>
      </w:r>
    </w:p>
    <w:p w:rsidR="00790F57" w:rsidRDefault="00790F57">
      <w:pPr>
        <w:pStyle w:val="ConsPlusNormal"/>
        <w:jc w:val="center"/>
      </w:pPr>
      <w:r>
        <w:t>отчетов о проделанной работе</w:t>
      </w:r>
    </w:p>
    <w:p w:rsidR="00790F57" w:rsidRDefault="00790F57">
      <w:pPr>
        <w:pStyle w:val="ConsPlusNormal"/>
        <w:jc w:val="both"/>
      </w:pPr>
    </w:p>
    <w:p w:rsidR="00790F57" w:rsidRDefault="00790F57">
      <w:pPr>
        <w:pStyle w:val="ConsPlusNormal"/>
        <w:ind w:firstLine="540"/>
        <w:jc w:val="both"/>
      </w:pPr>
      <w:r>
        <w:t>17. Административные комиссии один раз в квартал, до 5 числа месяца, следующего за отчетным кварталом, представляют в Министерство отчеты о проделанной работе.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 xml:space="preserve">18. Отчеты </w:t>
      </w:r>
      <w:proofErr w:type="gramStart"/>
      <w:r>
        <w:t>оформляются по установленной форме и подписываются</w:t>
      </w:r>
      <w:proofErr w:type="gramEnd"/>
      <w:r>
        <w:t xml:space="preserve"> председателем административной комиссии.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19. Форма отчетности административных комиссий утверждается приказом министра.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 xml:space="preserve">20. Министерство </w:t>
      </w:r>
      <w:proofErr w:type="gramStart"/>
      <w:r>
        <w:t>составляет сводный отчет о деятельности административных комиссий за отчетный период и представляет</w:t>
      </w:r>
      <w:proofErr w:type="gramEnd"/>
      <w:r>
        <w:t xml:space="preserve"> его в Правительство Республики Марий Эл до 25 числа месяца, следующего за отчетным кварталом.</w:t>
      </w:r>
    </w:p>
    <w:p w:rsidR="00790F57" w:rsidRDefault="00790F57">
      <w:pPr>
        <w:pStyle w:val="ConsPlusNormal"/>
        <w:spacing w:before="220"/>
        <w:ind w:firstLine="540"/>
        <w:jc w:val="both"/>
      </w:pPr>
      <w:r>
        <w:t>21. По результатам анализа отчетных данных Министерство при необходимости вносит предложения о совершенствовании законодательства Республики Марий Эл, а также принимает решение о разработке методических рекомендаций по вопросам деятельности административных комиссий.</w:t>
      </w:r>
    </w:p>
    <w:p w:rsidR="00790F57" w:rsidRDefault="00790F57">
      <w:pPr>
        <w:pStyle w:val="ConsPlusNormal"/>
        <w:jc w:val="both"/>
      </w:pPr>
    </w:p>
    <w:p w:rsidR="00790F57" w:rsidRDefault="00790F57">
      <w:pPr>
        <w:pStyle w:val="ConsPlusNormal"/>
        <w:jc w:val="both"/>
      </w:pPr>
    </w:p>
    <w:p w:rsidR="00790F57" w:rsidRDefault="00790F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310" w:rsidRDefault="005B6310">
      <w:bookmarkStart w:id="1" w:name="_GoBack"/>
      <w:bookmarkEnd w:id="1"/>
    </w:p>
    <w:sectPr w:rsidR="005B6310" w:rsidSect="008B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57"/>
    <w:rsid w:val="005B6310"/>
    <w:rsid w:val="007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DB571B2F08C93F47E1B7D81C5AFDA5626BF64940FD41D7499CA8069FFB4106AFF23BE3F08DE2ED768554491E3DE3CY5E9M" TargetMode="External"/><Relationship Id="rId13" Type="http://schemas.openxmlformats.org/officeDocument/2006/relationships/hyperlink" Target="consultantplus://offline/ref=FF3DB571B2F08C93F47E057097A9F3D75325E469950BDA4B28C691DD3EF6BE473FB022E2795ECD2CD26857428DYEE0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ref=FF3DB571B2F08C93F47E1B7D81C5AFDA5626BF64950AD4197D99CA8069FFB4106AFF23BE3F08DE2ED768554491E3DE3CY5E9M" TargetMode="External"/><Relationship Id="rId12" Type="http://schemas.openxmlformats.org/officeDocument/2006/relationships/hyperlink" Target="consultantplus://offline/ref=FF3DB571B2F08C93F47E057097A9F3D75225E66C9A598D4979939FD836A6E4573BF975EC655DD532D67657Y4E3M" TargetMode="External"/><Relationship Id="rId17" Type="http://schemas.openxmlformats.org/officeDocument/2006/relationships/hyperlink" Target="consultantplus://offline/ref=FF3DB571B2F08C93F47E1B7D81C5AFDA5626BF649506D8147399CA8069FFB4106AFF23AC3F50D22CD476544384B58F7A0D73CB24B24FF5AF0A7BC1YFE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3DB571B2F08C93F47E1B7D81C5AFDA5626BF64950AD4197D99CA8069FFB4106AFF23BE3F08DE2ED768554491E3DE3CY5E9M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DB571B2F08C93F47E1B7D81C5AFDA5626BF649506D8147399CA8069FFB4106AFF23AC3F50D22CD476554584B58F7A0D73CB24B24FF5AF0A7BC1YFE4M" TargetMode="External"/><Relationship Id="rId11" Type="http://schemas.openxmlformats.org/officeDocument/2006/relationships/hyperlink" Target="consultantplus://offline/ref=FF3DB571B2F08C93F47E1B7D81C5AFDA5626BF649506D8147399CA8069FFB4106AFF23AC3F50D22CD476544284B58F7A0D73CB24B24FF5AF0A7BC1YFE4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F3DB571B2F08C93F47E1B7D81C5AFDA5626BF649407D21F7099CA8069FFB4106AFF23BE3F08DE2ED768554491E3DE3CY5E9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FF3DB571B2F08C93F47E1B7D81C5AFDA5626BF649506D8147399CA8069FFB4106AFF23AC3F50D22CD476554B84B58F7A0D73CB24B24FF5AF0A7BC1YFE4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3DB571B2F08C93F47E1B7D81C5AFDA5626BF649506D8147399CA8069FFB4106AFF23AC3F50D22CD476554A84B58F7A0D73CB24B24FF5AF0A7BC1YFE4M" TargetMode="External"/><Relationship Id="rId14" Type="http://schemas.openxmlformats.org/officeDocument/2006/relationships/hyperlink" Target="consultantplus://offline/ref=FF3DB571B2F08C93F47E1B7D81C5AFDA5626BF649406D1157099CA8069FFB4106AFF23BE3F08DE2ED768554491E3DE3CY5E9M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50344F308F84CB2131F29112317D0" ma:contentTypeVersion="2" ma:contentTypeDescription="Создание документа." ma:contentTypeScope="" ma:versionID="911b58e46991a6df2d464abd75a7f0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a956258-2cb6-469b-919d-cb9e863adf46" targetNamespace="http://schemas.microsoft.com/office/2006/metadata/properties" ma:root="true" ma:fieldsID="09c8a6522a9e4b3860ed5897868d394c" ns2:_="" ns3:_="" ns4:_="">
    <xsd:import namespace="57504d04-691e-4fc4-8f09-4f19fdbe90f6"/>
    <xsd:import namespace="6d7c22ec-c6a4-4777-88aa-bc3c76ac660e"/>
    <xsd:import namespace="7a956258-2cb6-469b-919d-cb9e863adf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34__x0440__x0430__x0437__x0434__x0435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6258-2cb6-469b-919d-cb9e863adf46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" ma:index="12" ma:displayName="Подраздел" ma:default="Мониторинг правоприменения" ma:format="Dropdown" ma:internalName="_x041f__x043e__x0434__x0440__x0430__x0437__x0434__x0435__x043b_">
      <xsd:simpleType>
        <xsd:restriction base="dms:Choice">
          <xsd:enumeration value="Мониторинг правоприменения"/>
          <xsd:enumeration value="Антикоррупционная экспертиза"/>
          <xsd:enumeration value="Контроль за административными комиссиями"/>
          <xsd:enumeration value="Составление списков кандидатов в присяжные заседател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 xmlns="7a956258-2cb6-469b-919d-cb9e863adf46">Контроль за административными комиссиями</_x041f__x043e__x0434__x0440__x0430__x0437__x0434__x0435__x043b_>
    <_x041e__x043f__x0438__x0441__x0430__x043d__x0438__x0435_ xmlns="6d7c22ec-c6a4-4777-88aa-bc3c76ac660e">О порядке осуществления контроля за деятельностью административных комиссий в Республике Марий Эл</_x041e__x043f__x0438__x0441__x0430__x043d__x0438__x0435_>
    <_dlc_DocId xmlns="57504d04-691e-4fc4-8f09-4f19fdbe90f6">XXJ7TYMEEKJ2-1961-2877</_dlc_DocId>
    <_dlc_DocIdUrl xmlns="57504d04-691e-4fc4-8f09-4f19fdbe90f6">
      <Url>https://vip.gov.mari.ru/minjust/_layouts/DocIdRedir.aspx?ID=XXJ7TYMEEKJ2-1961-2877</Url>
      <Description>XXJ7TYMEEKJ2-1961-2877</Description>
    </_dlc_DocIdUrl>
  </documentManagement>
</p:properties>
</file>

<file path=customXml/itemProps1.xml><?xml version="1.0" encoding="utf-8"?>
<ds:datastoreItem xmlns:ds="http://schemas.openxmlformats.org/officeDocument/2006/customXml" ds:itemID="{D189739E-06A9-4A77-A469-0FF8CDD372EC}"/>
</file>

<file path=customXml/itemProps2.xml><?xml version="1.0" encoding="utf-8"?>
<ds:datastoreItem xmlns:ds="http://schemas.openxmlformats.org/officeDocument/2006/customXml" ds:itemID="{97DA4BD4-52CF-4614-BBF3-8DF287AB6F9C}"/>
</file>

<file path=customXml/itemProps3.xml><?xml version="1.0" encoding="utf-8"?>
<ds:datastoreItem xmlns:ds="http://schemas.openxmlformats.org/officeDocument/2006/customXml" ds:itemID="{59829EA7-AA2B-41B0-A0CC-143374211FDA}"/>
</file>

<file path=customXml/itemProps4.xml><?xml version="1.0" encoding="utf-8"?>
<ds:datastoreItem xmlns:ds="http://schemas.openxmlformats.org/officeDocument/2006/customXml" ds:itemID="{852965DD-6E63-4423-ABFC-D4FFC7CB34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Марий Эл от 10 июля 2009 года № 134</dc:title>
  <dc:creator>Ефремова С.С.</dc:creator>
  <cp:lastModifiedBy>Ефремова С.С.</cp:lastModifiedBy>
  <cp:revision>1</cp:revision>
  <dcterms:created xsi:type="dcterms:W3CDTF">2021-06-23T12:04:00Z</dcterms:created>
  <dcterms:modified xsi:type="dcterms:W3CDTF">2021-06-23T12:05:00Z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0x01010042C50344F308F84CB2131F29112317D0</vt:lpwstr>
  </property>
  <property fmtid="{D5CDD505-2E9C-101B-9397-08002B2CF9AE}" pid="3" name="_dlc_DocIdItemGuid">
    <vt:lpwstr>afe3a446-8910-4651-be4d-e83a1adbf6d3</vt:lpwstr>
  </property>
</Properties>
</file>