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E1" w:rsidRDefault="008751E1" w:rsidP="008751E1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Информация</w:t>
      </w:r>
    </w:p>
    <w:p w:rsidR="008751E1" w:rsidRDefault="008751E1" w:rsidP="00875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государственной программы Республики Марий Эл «Энергосбережение и повышение энергетической эффективности  </w:t>
      </w:r>
      <w:r>
        <w:rPr>
          <w:sz w:val="28"/>
          <w:szCs w:val="28"/>
        </w:rPr>
        <w:br/>
        <w:t>н</w:t>
      </w:r>
      <w:r w:rsidR="00286C77">
        <w:rPr>
          <w:sz w:val="28"/>
          <w:szCs w:val="28"/>
        </w:rPr>
        <w:t>а 2013 - 2025 годы» за 1 полугодие</w:t>
      </w:r>
      <w:r w:rsidR="00C5719E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</w:p>
    <w:p w:rsidR="008751E1" w:rsidRDefault="008751E1" w:rsidP="008751E1">
      <w:pPr>
        <w:jc w:val="center"/>
        <w:rPr>
          <w:sz w:val="28"/>
          <w:szCs w:val="28"/>
        </w:rPr>
      </w:pPr>
    </w:p>
    <w:p w:rsidR="008751E1" w:rsidRDefault="00F14208" w:rsidP="0087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</w:t>
      </w:r>
      <w:r w:rsidR="00C5719E">
        <w:rPr>
          <w:sz w:val="28"/>
          <w:szCs w:val="28"/>
        </w:rPr>
        <w:t xml:space="preserve"> 2021</w:t>
      </w:r>
      <w:r w:rsidR="008751E1">
        <w:rPr>
          <w:sz w:val="28"/>
          <w:szCs w:val="28"/>
        </w:rPr>
        <w:t xml:space="preserve"> года продолжена реализация</w:t>
      </w:r>
      <w:r w:rsidR="008751E1">
        <w:rPr>
          <w:sz w:val="28"/>
          <w:szCs w:val="28"/>
        </w:rPr>
        <w:br/>
        <w:t xml:space="preserve">государственной программы Республики Марий Эл «Энергосбережение и повышение энергетической эффективности на 2013 - 2025 годы». </w:t>
      </w:r>
    </w:p>
    <w:p w:rsidR="00F14208" w:rsidRDefault="00F14208" w:rsidP="0087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«Управление топливно-энергетическим комплексом Республики Марий Эл Указом Главы Республики Марий Эл </w:t>
      </w:r>
      <w:r w:rsidR="009F253F">
        <w:rPr>
          <w:sz w:val="28"/>
          <w:szCs w:val="28"/>
        </w:rPr>
        <w:br/>
      </w:r>
      <w:r w:rsidR="00F12C89">
        <w:rPr>
          <w:sz w:val="28"/>
          <w:szCs w:val="28"/>
        </w:rPr>
        <w:t>от 29 апреля 2021</w:t>
      </w:r>
      <w:r w:rsidR="009F2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F12C89">
        <w:rPr>
          <w:sz w:val="28"/>
          <w:szCs w:val="28"/>
        </w:rPr>
        <w:t>№ 57 утверждена с</w:t>
      </w:r>
      <w:r>
        <w:rPr>
          <w:sz w:val="28"/>
          <w:szCs w:val="28"/>
        </w:rPr>
        <w:t>хема и программа перспективного развития электроэнергетики Ре</w:t>
      </w:r>
      <w:r w:rsidR="00F12C89">
        <w:rPr>
          <w:sz w:val="28"/>
          <w:szCs w:val="28"/>
        </w:rPr>
        <w:t>спублики Марий Эл на период 2022-2026</w:t>
      </w:r>
      <w:r>
        <w:rPr>
          <w:sz w:val="28"/>
          <w:szCs w:val="28"/>
        </w:rPr>
        <w:t xml:space="preserve"> гг.</w:t>
      </w:r>
    </w:p>
    <w:p w:rsidR="008751E1" w:rsidRDefault="008751E1" w:rsidP="008751E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</w:t>
      </w:r>
      <w:r w:rsidR="009F253F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подпрограммы «Энергосбережение и повышение энергетической эффективности в Республике Марий Эл» бюджетными республиканскими орга</w:t>
      </w:r>
      <w:r w:rsidR="009F253F">
        <w:rPr>
          <w:sz w:val="28"/>
          <w:szCs w:val="28"/>
        </w:rPr>
        <w:t>низациями</w:t>
      </w:r>
      <w:r>
        <w:rPr>
          <w:sz w:val="28"/>
          <w:szCs w:val="28"/>
        </w:rPr>
        <w:t xml:space="preserve"> проводилась работа по метрологическому обеспечению измерений приборов учета потребления энергоресурсов, замене устаревших приборов на новые, замене ламп накаливания на энергосберегающие, в том числе светодиодные, проводились технические мероприятия в системах тепло-, водоснабжения и водоотведения.</w:t>
      </w:r>
      <w:proofErr w:type="gramEnd"/>
      <w:r>
        <w:rPr>
          <w:sz w:val="28"/>
          <w:szCs w:val="28"/>
        </w:rPr>
        <w:t xml:space="preserve"> На да</w:t>
      </w:r>
      <w:r w:rsidR="004004C6">
        <w:rPr>
          <w:sz w:val="28"/>
          <w:szCs w:val="28"/>
        </w:rPr>
        <w:t>нные мероприятия направлено 9,3</w:t>
      </w:r>
      <w:r>
        <w:rPr>
          <w:sz w:val="28"/>
          <w:szCs w:val="28"/>
        </w:rPr>
        <w:t xml:space="preserve"> млн. рублей.</w:t>
      </w:r>
    </w:p>
    <w:p w:rsidR="00D85A17" w:rsidRDefault="00D85A17" w:rsidP="00D85A1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A5534B">
        <w:rPr>
          <w:sz w:val="28"/>
          <w:szCs w:val="28"/>
        </w:rPr>
        <w:t xml:space="preserve">Организации реального сектора экономики </w:t>
      </w:r>
      <w:r w:rsidR="004004C6">
        <w:rPr>
          <w:sz w:val="28"/>
          <w:szCs w:val="28"/>
        </w:rPr>
        <w:t xml:space="preserve">на сумму </w:t>
      </w:r>
      <w:r w:rsidR="004004C6">
        <w:rPr>
          <w:sz w:val="28"/>
          <w:szCs w:val="28"/>
        </w:rPr>
        <w:br/>
        <w:t>146,8</w:t>
      </w:r>
      <w:r>
        <w:rPr>
          <w:sz w:val="28"/>
          <w:szCs w:val="28"/>
        </w:rPr>
        <w:t xml:space="preserve"> </w:t>
      </w:r>
      <w:r w:rsidRPr="00A5534B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провели</w:t>
      </w:r>
      <w:r w:rsidRPr="00A5534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A55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E146A">
        <w:rPr>
          <w:sz w:val="28"/>
          <w:szCs w:val="28"/>
        </w:rPr>
        <w:t>замен</w:t>
      </w:r>
      <w:r>
        <w:rPr>
          <w:sz w:val="28"/>
          <w:szCs w:val="28"/>
        </w:rPr>
        <w:t>е</w:t>
      </w:r>
      <w:r w:rsidRPr="005E146A">
        <w:rPr>
          <w:sz w:val="28"/>
          <w:szCs w:val="28"/>
        </w:rPr>
        <w:t xml:space="preserve"> осветительных приборов на энергосберегающие</w:t>
      </w:r>
      <w:r>
        <w:rPr>
          <w:sz w:val="28"/>
          <w:szCs w:val="28"/>
        </w:rPr>
        <w:t>, рем</w:t>
      </w:r>
      <w:r w:rsidRPr="005E146A">
        <w:rPr>
          <w:sz w:val="28"/>
          <w:szCs w:val="28"/>
        </w:rPr>
        <w:t>онт</w:t>
      </w:r>
      <w:r>
        <w:rPr>
          <w:sz w:val="28"/>
          <w:szCs w:val="28"/>
        </w:rPr>
        <w:t>у</w:t>
      </w:r>
      <w:r w:rsidRPr="005E146A">
        <w:rPr>
          <w:sz w:val="28"/>
          <w:szCs w:val="28"/>
        </w:rPr>
        <w:t xml:space="preserve"> зданий и сооружений </w:t>
      </w:r>
      <w:r>
        <w:rPr>
          <w:sz w:val="28"/>
          <w:szCs w:val="28"/>
        </w:rPr>
        <w:t xml:space="preserve">по энергосберегающим проектам, модернизации технологического оборудования на </w:t>
      </w:r>
      <w:proofErr w:type="gramStart"/>
      <w:r>
        <w:rPr>
          <w:sz w:val="28"/>
          <w:szCs w:val="28"/>
        </w:rPr>
        <w:t>современное</w:t>
      </w:r>
      <w:proofErr w:type="gramEnd"/>
      <w:r>
        <w:rPr>
          <w:sz w:val="28"/>
          <w:szCs w:val="28"/>
        </w:rPr>
        <w:t xml:space="preserve"> и эффективное. </w:t>
      </w:r>
    </w:p>
    <w:p w:rsidR="002D23A0" w:rsidRPr="00AA753D" w:rsidRDefault="002D23A0" w:rsidP="002D2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коммунальн</w:t>
      </w:r>
      <w:r w:rsidR="004004C6">
        <w:rPr>
          <w:sz w:val="28"/>
          <w:szCs w:val="28"/>
        </w:rPr>
        <w:t xml:space="preserve">ой инфраструктуры на сумму </w:t>
      </w:r>
      <w:r w:rsidR="004004C6">
        <w:rPr>
          <w:sz w:val="28"/>
          <w:szCs w:val="28"/>
        </w:rPr>
        <w:br/>
        <w:t>43,6</w:t>
      </w:r>
      <w:r>
        <w:rPr>
          <w:sz w:val="28"/>
          <w:szCs w:val="28"/>
        </w:rPr>
        <w:t xml:space="preserve"> млн. рублей установили приборы учета потребления топливно-энергетических ресурсов и энергосберегающие лампы, провели модернизацию и техническое перевооружение оборудования, строительство инженерных коммуникаций.</w:t>
      </w:r>
    </w:p>
    <w:p w:rsidR="008751E1" w:rsidRDefault="008751E1" w:rsidP="0087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 реализац</w:t>
      </w:r>
      <w:r w:rsidR="003D5CDA">
        <w:rPr>
          <w:sz w:val="28"/>
          <w:szCs w:val="28"/>
        </w:rPr>
        <w:t xml:space="preserve">ию программных мероприятий за </w:t>
      </w:r>
      <w:r w:rsidR="003D5CDA">
        <w:rPr>
          <w:sz w:val="28"/>
          <w:szCs w:val="28"/>
        </w:rPr>
        <w:br/>
        <w:t>перво</w:t>
      </w:r>
      <w:r w:rsidR="002D23A0">
        <w:rPr>
          <w:sz w:val="28"/>
          <w:szCs w:val="28"/>
        </w:rPr>
        <w:t>е полу</w:t>
      </w:r>
      <w:r w:rsidR="004004C6">
        <w:rPr>
          <w:sz w:val="28"/>
          <w:szCs w:val="28"/>
        </w:rPr>
        <w:t>годие 2021 года направлено 199,7</w:t>
      </w:r>
      <w:r>
        <w:rPr>
          <w:sz w:val="28"/>
          <w:szCs w:val="28"/>
        </w:rPr>
        <w:t xml:space="preserve"> млн. рублей за счет внебюджетных источников.</w:t>
      </w:r>
    </w:p>
    <w:p w:rsidR="002D23A0" w:rsidRDefault="002D23A0" w:rsidP="002D2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D77">
        <w:rPr>
          <w:sz w:val="28"/>
          <w:szCs w:val="28"/>
        </w:rPr>
        <w:t>Одним из мероприятий по энергосбережению и повышению энергетической эффективности является информационное об</w:t>
      </w:r>
      <w:r w:rsidR="002625B4">
        <w:rPr>
          <w:sz w:val="28"/>
          <w:szCs w:val="28"/>
        </w:rPr>
        <w:t xml:space="preserve">еспечение, в рамках которого </w:t>
      </w:r>
      <w:proofErr w:type="gramStart"/>
      <w:r w:rsidR="002625B4">
        <w:rPr>
          <w:sz w:val="28"/>
          <w:szCs w:val="28"/>
        </w:rPr>
        <w:t>в</w:t>
      </w:r>
      <w:proofErr w:type="gramEnd"/>
      <w:r w:rsidR="002625B4">
        <w:rPr>
          <w:sz w:val="28"/>
          <w:szCs w:val="28"/>
        </w:rPr>
        <w:t xml:space="preserve"> втором</w:t>
      </w:r>
      <w:r w:rsidRPr="00A94D77">
        <w:rPr>
          <w:sz w:val="28"/>
          <w:szCs w:val="28"/>
        </w:rPr>
        <w:t xml:space="preserve"> квартале 2021 года на телеканале «МЭТР» и радио «Марий Эл Радио» в новостях были озвучены проводимые мероприятия п</w:t>
      </w:r>
      <w:r w:rsidR="002625B4">
        <w:rPr>
          <w:sz w:val="28"/>
          <w:szCs w:val="28"/>
        </w:rPr>
        <w:t>о энергосбережению, опубликована</w:t>
      </w:r>
      <w:r w:rsidRPr="00A94D77">
        <w:rPr>
          <w:sz w:val="28"/>
          <w:szCs w:val="28"/>
        </w:rPr>
        <w:t xml:space="preserve"> </w:t>
      </w:r>
      <w:r w:rsidR="002625B4">
        <w:rPr>
          <w:sz w:val="28"/>
          <w:szCs w:val="28"/>
        </w:rPr>
        <w:t>31</w:t>
      </w:r>
      <w:r w:rsidRPr="00A94D77">
        <w:rPr>
          <w:sz w:val="28"/>
          <w:szCs w:val="28"/>
        </w:rPr>
        <w:t xml:space="preserve"> стат</w:t>
      </w:r>
      <w:r w:rsidR="002625B4">
        <w:rPr>
          <w:sz w:val="28"/>
          <w:szCs w:val="28"/>
        </w:rPr>
        <w:t>ья</w:t>
      </w:r>
      <w:r w:rsidRPr="00A94D77">
        <w:rPr>
          <w:sz w:val="28"/>
          <w:szCs w:val="28"/>
        </w:rPr>
        <w:t xml:space="preserve"> в сфере энергосбережения в печатных и сетевых изданиях «Ма</w:t>
      </w:r>
      <w:r w:rsidR="002625B4">
        <w:rPr>
          <w:sz w:val="28"/>
          <w:szCs w:val="28"/>
        </w:rPr>
        <w:t xml:space="preserve">рийская правда», </w:t>
      </w:r>
      <w:r w:rsidR="002625B4">
        <w:rPr>
          <w:sz w:val="28"/>
          <w:szCs w:val="28"/>
        </w:rPr>
        <w:br/>
        <w:t>«Марий Эл», «</w:t>
      </w:r>
      <w:proofErr w:type="spellStart"/>
      <w:r w:rsidR="002625B4">
        <w:rPr>
          <w:sz w:val="28"/>
          <w:szCs w:val="28"/>
        </w:rPr>
        <w:t>Кугарня</w:t>
      </w:r>
      <w:proofErr w:type="spellEnd"/>
      <w:r w:rsidRPr="00A94D77">
        <w:rPr>
          <w:sz w:val="28"/>
          <w:szCs w:val="28"/>
        </w:rPr>
        <w:t>», «</w:t>
      </w:r>
      <w:proofErr w:type="spellStart"/>
      <w:r w:rsidR="002625B4">
        <w:rPr>
          <w:sz w:val="28"/>
          <w:szCs w:val="28"/>
        </w:rPr>
        <w:t>Ямде</w:t>
      </w:r>
      <w:proofErr w:type="spellEnd"/>
      <w:r w:rsidR="002625B4">
        <w:rPr>
          <w:sz w:val="28"/>
          <w:szCs w:val="28"/>
        </w:rPr>
        <w:t xml:space="preserve"> </w:t>
      </w:r>
      <w:proofErr w:type="spellStart"/>
      <w:r w:rsidR="002625B4">
        <w:rPr>
          <w:sz w:val="28"/>
          <w:szCs w:val="28"/>
        </w:rPr>
        <w:t>лий</w:t>
      </w:r>
      <w:proofErr w:type="spellEnd"/>
      <w:r w:rsidR="002625B4">
        <w:rPr>
          <w:sz w:val="28"/>
          <w:szCs w:val="28"/>
        </w:rPr>
        <w:t>»</w:t>
      </w:r>
      <w:r w:rsidRPr="00A94D77">
        <w:rPr>
          <w:sz w:val="28"/>
          <w:szCs w:val="28"/>
        </w:rPr>
        <w:t>, на официальных сайтах органов государственной власти Республики Марий Эл размещена информация о проведении государственной политики в области энергосбережения и о ходе реализации Государственной программы.</w:t>
      </w:r>
      <w:r w:rsidRPr="00C93DA4">
        <w:rPr>
          <w:sz w:val="28"/>
          <w:szCs w:val="28"/>
        </w:rPr>
        <w:t xml:space="preserve"> </w:t>
      </w:r>
    </w:p>
    <w:p w:rsidR="002D23A0" w:rsidRDefault="002D23A0" w:rsidP="002D23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3A0" w:rsidRDefault="002D23A0" w:rsidP="002D23A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bookmarkStart w:id="0" w:name="_GoBack"/>
      <w:bookmarkEnd w:id="0"/>
    </w:p>
    <w:sectPr w:rsidR="002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E1"/>
    <w:rsid w:val="00096FF6"/>
    <w:rsid w:val="001F6A21"/>
    <w:rsid w:val="002625B4"/>
    <w:rsid w:val="00286C77"/>
    <w:rsid w:val="002D23A0"/>
    <w:rsid w:val="003D5CDA"/>
    <w:rsid w:val="004004C6"/>
    <w:rsid w:val="005232DA"/>
    <w:rsid w:val="005252FE"/>
    <w:rsid w:val="008751E1"/>
    <w:rsid w:val="009F253F"/>
    <w:rsid w:val="00BE1603"/>
    <w:rsid w:val="00C5719E"/>
    <w:rsid w:val="00CA555F"/>
    <w:rsid w:val="00D85584"/>
    <w:rsid w:val="00D85A17"/>
    <w:rsid w:val="00F12C89"/>
    <w:rsid w:val="00F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4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4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72A384F406E04A8E4776DCA02473FA" ma:contentTypeVersion="1" ma:contentTypeDescription="Создание документа." ma:contentTypeScope="" ma:versionID="fc3dd5a7718c42e7e90ed31b9604a7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1 полугодие 2021 года</_x041e__x043f__x0438__x0441__x0430__x043d__x0438__x0435_>
    <_dlc_DocId xmlns="57504d04-691e-4fc4-8f09-4f19fdbe90f6">XXJ7TYMEEKJ2-3445-82</_dlc_DocId>
    <_dlc_DocIdUrl xmlns="57504d04-691e-4fc4-8f09-4f19fdbe90f6">
      <Url>https://vip.gov.mari.ru/mecon/_layouts/DocIdRedir.aspx?ID=XXJ7TYMEEKJ2-3445-82</Url>
      <Description>XXJ7TYMEEKJ2-3445-82</Description>
    </_dlc_DocIdUrl>
  </documentManagement>
</p:properties>
</file>

<file path=customXml/itemProps1.xml><?xml version="1.0" encoding="utf-8"?>
<ds:datastoreItem xmlns:ds="http://schemas.openxmlformats.org/officeDocument/2006/customXml" ds:itemID="{6BC24F6D-FC9B-43B9-8101-BA21B9CD7BF1}"/>
</file>

<file path=customXml/itemProps2.xml><?xml version="1.0" encoding="utf-8"?>
<ds:datastoreItem xmlns:ds="http://schemas.openxmlformats.org/officeDocument/2006/customXml" ds:itemID="{FCE8B593-5AAC-4077-8868-8B6DF3B7954C}"/>
</file>

<file path=customXml/itemProps3.xml><?xml version="1.0" encoding="utf-8"?>
<ds:datastoreItem xmlns:ds="http://schemas.openxmlformats.org/officeDocument/2006/customXml" ds:itemID="{AA1323B8-E1AA-4901-BB39-900AD02569BA}"/>
</file>

<file path=customXml/itemProps4.xml><?xml version="1.0" encoding="utf-8"?>
<ds:datastoreItem xmlns:ds="http://schemas.openxmlformats.org/officeDocument/2006/customXml" ds:itemID="{FB35249C-4921-4F68-B526-F8F1CAEE7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государственной программы Республики Марий Эл "Энергосбережение и повышение энергетической эффективности на 2013-2025 годы"</dc:title>
  <dc:creator>SobolevaOA</dc:creator>
  <cp:lastModifiedBy>SobolevaOA</cp:lastModifiedBy>
  <cp:revision>16</cp:revision>
  <cp:lastPrinted>2021-07-27T08:42:00Z</cp:lastPrinted>
  <dcterms:created xsi:type="dcterms:W3CDTF">2020-07-15T06:35:00Z</dcterms:created>
  <dcterms:modified xsi:type="dcterms:W3CDTF">2021-07-27T08:42:00Z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0x0101003B72A384F406E04A8E4776DCA02473FA</vt:lpwstr>
  </property>
  <property fmtid="{D5CDD505-2E9C-101B-9397-08002B2CF9AE}" pid="3" name="_dlc_DocIdItemGuid">
    <vt:lpwstr>2e9871aa-02f5-4ad4-a7c9-687c86325642</vt:lpwstr>
  </property>
</Properties>
</file>