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E1" w:rsidRDefault="008751E1" w:rsidP="008751E1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 w:rsidR="008751E1" w:rsidRDefault="008751E1" w:rsidP="00875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государственной программы Республики Марий Эл «Энергосбережение и повышение энергетической эффективности  </w:t>
      </w:r>
      <w:r>
        <w:rPr>
          <w:sz w:val="28"/>
          <w:szCs w:val="28"/>
        </w:rPr>
        <w:br/>
        <w:t>н</w:t>
      </w:r>
      <w:r w:rsidR="00286C77">
        <w:rPr>
          <w:sz w:val="28"/>
          <w:szCs w:val="28"/>
        </w:rPr>
        <w:t>а 2013 - 2025 годы» за 1 полугодие</w:t>
      </w:r>
      <w:r>
        <w:rPr>
          <w:sz w:val="28"/>
          <w:szCs w:val="28"/>
        </w:rPr>
        <w:t xml:space="preserve"> 2020 года</w:t>
      </w:r>
    </w:p>
    <w:p w:rsidR="008751E1" w:rsidRDefault="008751E1" w:rsidP="008751E1">
      <w:pPr>
        <w:jc w:val="center"/>
        <w:rPr>
          <w:sz w:val="28"/>
          <w:szCs w:val="28"/>
        </w:rPr>
      </w:pPr>
    </w:p>
    <w:p w:rsidR="008751E1" w:rsidRDefault="00F14208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</w:t>
      </w:r>
      <w:r w:rsidR="008751E1">
        <w:rPr>
          <w:sz w:val="28"/>
          <w:szCs w:val="28"/>
        </w:rPr>
        <w:t xml:space="preserve"> 2020 года продолжена реализация</w:t>
      </w:r>
      <w:r w:rsidR="008751E1">
        <w:rPr>
          <w:sz w:val="28"/>
          <w:szCs w:val="28"/>
        </w:rPr>
        <w:br/>
        <w:t xml:space="preserve">государственной программы Республики Марий Эл «Энергосбережение и повышение энергетической эффективности на 2013 - 2025 годы». </w:t>
      </w:r>
    </w:p>
    <w:p w:rsidR="00F14208" w:rsidRDefault="00F14208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«Управление топливно-энергетическим комплексом Республики Марий Эл Указом Главы Республики Марий Эл </w:t>
      </w:r>
      <w:r w:rsidR="009F253F">
        <w:rPr>
          <w:sz w:val="28"/>
          <w:szCs w:val="28"/>
        </w:rPr>
        <w:br/>
      </w:r>
      <w:r>
        <w:rPr>
          <w:sz w:val="28"/>
          <w:szCs w:val="28"/>
        </w:rPr>
        <w:t>от 12 мая 2020</w:t>
      </w:r>
      <w:r w:rsidR="009F253F">
        <w:rPr>
          <w:sz w:val="28"/>
          <w:szCs w:val="28"/>
        </w:rPr>
        <w:t xml:space="preserve"> </w:t>
      </w:r>
      <w:r>
        <w:rPr>
          <w:sz w:val="28"/>
          <w:szCs w:val="28"/>
        </w:rPr>
        <w:t>г. утверждена Схема и программа перспективного развития электроэнергетики Республики Марий Эл на период 2021-2025 гг.</w:t>
      </w:r>
    </w:p>
    <w:p w:rsidR="008751E1" w:rsidRDefault="008751E1" w:rsidP="008751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="009F253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подпрограммы «Энергосбережение и повышение энергетической эффективности в Республике Марий Эл» бюджетными республиканскими орга</w:t>
      </w:r>
      <w:r w:rsidR="009F253F">
        <w:rPr>
          <w:sz w:val="28"/>
          <w:szCs w:val="28"/>
        </w:rPr>
        <w:t>низациями</w:t>
      </w:r>
      <w:r>
        <w:rPr>
          <w:sz w:val="28"/>
          <w:szCs w:val="28"/>
        </w:rPr>
        <w:t xml:space="preserve"> проводилась работа по метрологическому обеспечению измерений приборов учета потребления энергоресурсов, замене устаревших приборов на новые, замене ламп накаливания на энергосберегающие, в том числе светодиодные, проводились технические мероприятия в системах тепло-, водоснабжения и водоотведения.</w:t>
      </w:r>
      <w:proofErr w:type="gramEnd"/>
      <w:r>
        <w:rPr>
          <w:sz w:val="28"/>
          <w:szCs w:val="28"/>
        </w:rPr>
        <w:t xml:space="preserve"> На да</w:t>
      </w:r>
      <w:r w:rsidR="003D5CDA">
        <w:rPr>
          <w:sz w:val="28"/>
          <w:szCs w:val="28"/>
        </w:rPr>
        <w:t>нные мероприятия направлено 3,1</w:t>
      </w:r>
      <w:r>
        <w:rPr>
          <w:sz w:val="28"/>
          <w:szCs w:val="28"/>
        </w:rPr>
        <w:t xml:space="preserve"> млн. рублей.</w:t>
      </w:r>
    </w:p>
    <w:p w:rsidR="008751E1" w:rsidRDefault="008751E1" w:rsidP="008751E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5534B">
        <w:rPr>
          <w:sz w:val="28"/>
          <w:szCs w:val="28"/>
        </w:rPr>
        <w:t xml:space="preserve">Организациями реального сектора экономики на выполнение мероприятий </w:t>
      </w:r>
      <w:r>
        <w:rPr>
          <w:sz w:val="28"/>
          <w:szCs w:val="28"/>
        </w:rPr>
        <w:t xml:space="preserve">по </w:t>
      </w:r>
      <w:r w:rsidRPr="005E146A">
        <w:rPr>
          <w:sz w:val="28"/>
          <w:szCs w:val="28"/>
        </w:rPr>
        <w:t>замен</w:t>
      </w:r>
      <w:r>
        <w:rPr>
          <w:sz w:val="28"/>
          <w:szCs w:val="28"/>
        </w:rPr>
        <w:t>е</w:t>
      </w:r>
      <w:r w:rsidRPr="005E146A">
        <w:rPr>
          <w:sz w:val="28"/>
          <w:szCs w:val="28"/>
        </w:rPr>
        <w:t xml:space="preserve"> осветительных приборов на энергосберегающие</w:t>
      </w:r>
      <w:r>
        <w:rPr>
          <w:sz w:val="28"/>
          <w:szCs w:val="28"/>
        </w:rPr>
        <w:t>, рем</w:t>
      </w:r>
      <w:r w:rsidRPr="005E146A">
        <w:rPr>
          <w:sz w:val="28"/>
          <w:szCs w:val="28"/>
        </w:rPr>
        <w:t>онт</w:t>
      </w:r>
      <w:r>
        <w:rPr>
          <w:sz w:val="28"/>
          <w:szCs w:val="28"/>
        </w:rPr>
        <w:t>у</w:t>
      </w:r>
      <w:r w:rsidRPr="005E146A">
        <w:rPr>
          <w:sz w:val="28"/>
          <w:szCs w:val="28"/>
        </w:rPr>
        <w:t xml:space="preserve"> зданий и сооружений </w:t>
      </w:r>
      <w:r>
        <w:rPr>
          <w:sz w:val="28"/>
          <w:szCs w:val="28"/>
        </w:rPr>
        <w:t xml:space="preserve">по энергосберегающим проектам, модернизации технологического оборудования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современное и эффективное </w:t>
      </w:r>
      <w:r w:rsidRPr="00A5534B">
        <w:rPr>
          <w:sz w:val="28"/>
          <w:szCs w:val="28"/>
        </w:rPr>
        <w:t xml:space="preserve">направлено </w:t>
      </w:r>
      <w:r w:rsidR="003D5CDA">
        <w:rPr>
          <w:sz w:val="28"/>
          <w:szCs w:val="28"/>
        </w:rPr>
        <w:t>217,7</w:t>
      </w:r>
      <w:r w:rsidRPr="00A5534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A5534B">
        <w:rPr>
          <w:sz w:val="28"/>
          <w:szCs w:val="28"/>
        </w:rPr>
        <w:t xml:space="preserve"> </w:t>
      </w:r>
    </w:p>
    <w:p w:rsidR="008751E1" w:rsidRPr="00AA753D" w:rsidRDefault="008751E1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коммунальной</w:t>
      </w:r>
      <w:r w:rsidR="003D5CDA">
        <w:rPr>
          <w:sz w:val="28"/>
          <w:szCs w:val="28"/>
        </w:rPr>
        <w:t xml:space="preserve"> инфраструктуры направлено </w:t>
      </w:r>
      <w:r w:rsidR="003D5CDA">
        <w:rPr>
          <w:sz w:val="28"/>
          <w:szCs w:val="28"/>
        </w:rPr>
        <w:br/>
        <w:t>54,3</w:t>
      </w:r>
      <w:r>
        <w:rPr>
          <w:sz w:val="28"/>
          <w:szCs w:val="28"/>
        </w:rPr>
        <w:t xml:space="preserve"> млн. рублей на метрологическое обеспечение измерений и оснащение приборами учета потребления то</w:t>
      </w:r>
      <w:r w:rsidR="00CA555F">
        <w:rPr>
          <w:sz w:val="28"/>
          <w:szCs w:val="28"/>
        </w:rPr>
        <w:t>пливно-энергетических ресурсов,</w:t>
      </w:r>
      <w:r>
        <w:rPr>
          <w:sz w:val="28"/>
          <w:szCs w:val="28"/>
        </w:rPr>
        <w:t xml:space="preserve"> на установку энергосберегающих</w:t>
      </w:r>
      <w:r w:rsidR="00CA555F">
        <w:rPr>
          <w:sz w:val="28"/>
          <w:szCs w:val="28"/>
        </w:rPr>
        <w:t xml:space="preserve"> ламп, на строительство инженерных коммуникаций</w:t>
      </w:r>
      <w:r>
        <w:rPr>
          <w:sz w:val="28"/>
          <w:szCs w:val="28"/>
        </w:rPr>
        <w:t>, модернизацию и техническое перевооружение.</w:t>
      </w:r>
    </w:p>
    <w:p w:rsidR="008751E1" w:rsidRDefault="008751E1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реализац</w:t>
      </w:r>
      <w:r w:rsidR="003D5CDA">
        <w:rPr>
          <w:sz w:val="28"/>
          <w:szCs w:val="28"/>
        </w:rPr>
        <w:t xml:space="preserve">ию программных мероприятий за </w:t>
      </w:r>
      <w:r w:rsidR="003D5CDA">
        <w:rPr>
          <w:sz w:val="28"/>
          <w:szCs w:val="28"/>
        </w:rPr>
        <w:br/>
        <w:t>первое полугодие 2020 года направлено 275,1</w:t>
      </w:r>
      <w:r>
        <w:rPr>
          <w:sz w:val="28"/>
          <w:szCs w:val="28"/>
        </w:rPr>
        <w:t xml:space="preserve"> млн. рублей за счет внебюджетных источников.</w:t>
      </w:r>
    </w:p>
    <w:p w:rsidR="005252FE" w:rsidRDefault="005252FE">
      <w:bookmarkStart w:id="0" w:name="_GoBack"/>
      <w:bookmarkEnd w:id="0"/>
    </w:p>
    <w:sectPr w:rsidR="005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1"/>
    <w:rsid w:val="00286C77"/>
    <w:rsid w:val="003D5CDA"/>
    <w:rsid w:val="005232DA"/>
    <w:rsid w:val="005252FE"/>
    <w:rsid w:val="008751E1"/>
    <w:rsid w:val="009F253F"/>
    <w:rsid w:val="00BE1603"/>
    <w:rsid w:val="00CA555F"/>
    <w:rsid w:val="00D85584"/>
    <w:rsid w:val="00F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72A384F406E04A8E4776DCA02473FA" ma:contentTypeVersion="1" ma:contentTypeDescription="Создание документа." ma:contentTypeScope="" ma:versionID="fc3dd5a7718c42e7e90ed31b9604a7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1 полугодие 2020 года</_x041e__x043f__x0438__x0441__x0430__x043d__x0438__x0435_>
    <_dlc_DocId xmlns="57504d04-691e-4fc4-8f09-4f19fdbe90f6">XXJ7TYMEEKJ2-3445-72</_dlc_DocId>
    <_dlc_DocIdUrl xmlns="57504d04-691e-4fc4-8f09-4f19fdbe90f6">
      <Url>https://vip.gov.mari.ru/mecon/_layouts/DocIdRedir.aspx?ID=XXJ7TYMEEKJ2-3445-72</Url>
      <Description>XXJ7TYMEEKJ2-3445-72</Description>
    </_dlc_DocIdUrl>
  </documentManagement>
</p:properties>
</file>

<file path=customXml/itemProps1.xml><?xml version="1.0" encoding="utf-8"?>
<ds:datastoreItem xmlns:ds="http://schemas.openxmlformats.org/officeDocument/2006/customXml" ds:itemID="{502EF0DD-1FEA-41B4-8F01-4F5E36DA697B}"/>
</file>

<file path=customXml/itemProps2.xml><?xml version="1.0" encoding="utf-8"?>
<ds:datastoreItem xmlns:ds="http://schemas.openxmlformats.org/officeDocument/2006/customXml" ds:itemID="{72E773C7-3583-41E0-B745-E787E1A6D0EC}"/>
</file>

<file path=customXml/itemProps3.xml><?xml version="1.0" encoding="utf-8"?>
<ds:datastoreItem xmlns:ds="http://schemas.openxmlformats.org/officeDocument/2006/customXml" ds:itemID="{11CC8803-F7EF-46C6-A9B3-CBC21B3CD7A1}"/>
</file>

<file path=customXml/itemProps4.xml><?xml version="1.0" encoding="utf-8"?>
<ds:datastoreItem xmlns:ds="http://schemas.openxmlformats.org/officeDocument/2006/customXml" ds:itemID="{AD59EC50-7A82-46B2-9F34-6185D483F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государственной программы Республики Марий Эл "Энергосбережение и повышение энергетической эффективности на 2013 - 2025 годы"</dc:title>
  <dc:creator>SobolevaOA</dc:creator>
  <cp:lastModifiedBy>SobolevaOA</cp:lastModifiedBy>
  <cp:revision>10</cp:revision>
  <dcterms:created xsi:type="dcterms:W3CDTF">2020-07-15T06:35:00Z</dcterms:created>
  <dcterms:modified xsi:type="dcterms:W3CDTF">2020-07-28T10:30:00Z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0x0101003B72A384F406E04A8E4776DCA02473FA</vt:lpwstr>
  </property>
  <property fmtid="{D5CDD505-2E9C-101B-9397-08002B2CF9AE}" pid="3" name="_dlc_DocIdItemGuid">
    <vt:lpwstr>784ea1ca-1f18-4050-ae34-325e1087797a</vt:lpwstr>
  </property>
</Properties>
</file>