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E25636" w:rsidRPr="00C24F04" w:rsidRDefault="00E25636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37671" w:rsidRDefault="00085228" w:rsidP="00FF6D99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FF6D99" w:rsidRPr="00137671" w:rsidRDefault="00085228" w:rsidP="000A6C83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proofErr w:type="gramStart"/>
      <w:r w:rsidRPr="00137671">
        <w:rPr>
          <w:b/>
          <w:iCs/>
          <w:sz w:val="28"/>
          <w:szCs w:val="28"/>
        </w:rPr>
        <w:t>о</w:t>
      </w:r>
      <w:proofErr w:type="gramEnd"/>
      <w:r w:rsidRPr="00137671">
        <w:rPr>
          <w:b/>
          <w:iCs/>
          <w:sz w:val="28"/>
          <w:szCs w:val="28"/>
        </w:rPr>
        <w:t xml:space="preserve"> предварительной оценке регулирующего воздействия </w:t>
      </w:r>
      <w:r w:rsidR="000A6C83" w:rsidRPr="00137671">
        <w:rPr>
          <w:b/>
          <w:sz w:val="28"/>
          <w:szCs w:val="28"/>
        </w:rPr>
        <w:t>проекта закона Республики Марий Эл «</w:t>
      </w:r>
      <w:r w:rsidR="001E0AEF" w:rsidRPr="001E0AEF">
        <w:rPr>
          <w:b/>
          <w:iCs/>
          <w:sz w:val="28"/>
          <w:szCs w:val="28"/>
        </w:rPr>
        <w:t>О внесении изменений в некоторые законодательные акты</w:t>
      </w:r>
      <w:r w:rsidR="001E0AEF">
        <w:rPr>
          <w:b/>
          <w:iCs/>
          <w:sz w:val="28"/>
          <w:szCs w:val="28"/>
        </w:rPr>
        <w:t xml:space="preserve"> </w:t>
      </w:r>
      <w:r w:rsidR="001E0AEF" w:rsidRPr="001E0AEF">
        <w:rPr>
          <w:b/>
          <w:iCs/>
          <w:sz w:val="28"/>
          <w:szCs w:val="28"/>
        </w:rPr>
        <w:t>Республики Марий Эл</w:t>
      </w:r>
      <w:r w:rsidR="000A6C83" w:rsidRPr="001E0AEF">
        <w:rPr>
          <w:b/>
          <w:iCs/>
          <w:sz w:val="28"/>
          <w:szCs w:val="28"/>
        </w:rPr>
        <w:t>»</w:t>
      </w:r>
    </w:p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137671" w:rsidRPr="00137671" w:rsidRDefault="00137671" w:rsidP="00FF6D99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7707C8" w:rsidRDefault="007707C8" w:rsidP="007707C8">
      <w:pPr>
        <w:spacing w:line="22" w:lineRule="atLeast"/>
        <w:ind w:firstLine="709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Проект закона Республики Марий Эл «</w:t>
      </w:r>
      <w:r w:rsidRPr="001E0AEF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1E0AEF">
        <w:rPr>
          <w:sz w:val="28"/>
          <w:szCs w:val="28"/>
        </w:rPr>
        <w:t>в некоторые законодательные акты Республики Марий Эл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137671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13767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37671">
        <w:rPr>
          <w:sz w:val="28"/>
          <w:szCs w:val="28"/>
        </w:rPr>
        <w:t xml:space="preserve">проект закона) разработан </w:t>
      </w:r>
      <w:r>
        <w:rPr>
          <w:sz w:val="28"/>
          <w:szCs w:val="28"/>
        </w:rPr>
        <w:t xml:space="preserve">в связи с необходимостью приведения Закона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от 31 октября 2014 г. № 49-З </w:t>
      </w:r>
      <w:r w:rsidRPr="0036474F">
        <w:rPr>
          <w:sz w:val="28"/>
          <w:szCs w:val="28"/>
        </w:rPr>
        <w:t>«О порядках проведения оценки регулирующего воздействия проектов муниципальных нормативных правовых актов</w:t>
      </w:r>
      <w:r>
        <w:rPr>
          <w:sz w:val="28"/>
          <w:szCs w:val="28"/>
        </w:rPr>
        <w:t xml:space="preserve"> </w:t>
      </w:r>
      <w:r w:rsidRPr="0036474F">
        <w:rPr>
          <w:sz w:val="28"/>
          <w:szCs w:val="28"/>
        </w:rPr>
        <w:t>и экспертизы муниципальных нормативных правовых актов, затрагивающих вопросы осуществления предпринимательской</w:t>
      </w:r>
      <w:r>
        <w:rPr>
          <w:sz w:val="28"/>
          <w:szCs w:val="28"/>
        </w:rPr>
        <w:t xml:space="preserve"> </w:t>
      </w:r>
      <w:r w:rsidRPr="0036474F">
        <w:rPr>
          <w:sz w:val="28"/>
          <w:szCs w:val="28"/>
        </w:rPr>
        <w:t>и инвестиционной деятельности</w:t>
      </w:r>
      <w:r>
        <w:rPr>
          <w:sz w:val="28"/>
          <w:szCs w:val="28"/>
        </w:rPr>
        <w:t xml:space="preserve">» (далее -  Закон Республики Марий Эл № 49-З) и Закона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от 15 декабря 2020 г. № 56-З </w:t>
      </w:r>
      <w:r w:rsidRPr="0036474F">
        <w:rPr>
          <w:sz w:val="28"/>
          <w:szCs w:val="28"/>
        </w:rPr>
        <w:t>«</w:t>
      </w:r>
      <w:r w:rsidRPr="00817EFA">
        <w:rPr>
          <w:sz w:val="28"/>
          <w:szCs w:val="28"/>
        </w:rPr>
        <w:t xml:space="preserve">О порядке установления </w:t>
      </w:r>
      <w:r>
        <w:rPr>
          <w:sz w:val="28"/>
          <w:szCs w:val="28"/>
        </w:rPr>
        <w:br/>
      </w:r>
      <w:r w:rsidRPr="00817EFA">
        <w:rPr>
          <w:sz w:val="28"/>
          <w:szCs w:val="28"/>
        </w:rPr>
        <w:t>и оценки применения обязательных требований, устанавливаемых нормативными правовыми актами Республики Марий Эл</w:t>
      </w:r>
      <w:r>
        <w:rPr>
          <w:sz w:val="28"/>
          <w:szCs w:val="28"/>
        </w:rPr>
        <w:t xml:space="preserve">» (далее - Закон Республики Марий Эл № 56-З) в соответствие с Федеральным законом от 11 июня 2021 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>
        <w:rPr>
          <w:sz w:val="28"/>
          <w:szCs w:val="28"/>
        </w:rPr>
        <w:br/>
        <w:t xml:space="preserve">и муниципальном контроле в Российской Федерации» </w:t>
      </w:r>
      <w:r>
        <w:rPr>
          <w:sz w:val="28"/>
          <w:szCs w:val="28"/>
        </w:rPr>
        <w:br/>
        <w:t>(далее - Федеральный закон № 170-ФЗ).</w:t>
      </w:r>
    </w:p>
    <w:p w:rsidR="007707C8" w:rsidRPr="003C1599" w:rsidRDefault="007707C8" w:rsidP="007707C8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Представленным проектом закона </w:t>
      </w:r>
      <w:r w:rsidRPr="00CA2AE7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 xml:space="preserve">внести изменения в Закон </w:t>
      </w:r>
      <w:r w:rsidRPr="0036474F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36474F">
        <w:rPr>
          <w:sz w:val="28"/>
          <w:szCs w:val="28"/>
        </w:rPr>
        <w:t>Марий</w:t>
      </w:r>
      <w:r>
        <w:rPr>
          <w:sz w:val="28"/>
          <w:szCs w:val="28"/>
        </w:rPr>
        <w:t> </w:t>
      </w:r>
      <w:r w:rsidRPr="0036474F">
        <w:rPr>
          <w:sz w:val="28"/>
          <w:szCs w:val="28"/>
        </w:rPr>
        <w:t>Эл</w:t>
      </w:r>
      <w:r>
        <w:rPr>
          <w:sz w:val="28"/>
          <w:szCs w:val="28"/>
        </w:rPr>
        <w:t xml:space="preserve"> № 49-З</w:t>
      </w:r>
      <w:r w:rsidR="00615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C1599">
        <w:rPr>
          <w:color w:val="000000"/>
          <w:sz w:val="28"/>
          <w:szCs w:val="28"/>
        </w:rPr>
        <w:t>части распространение действия норм указанного закона на субъект</w:t>
      </w:r>
      <w:r w:rsidR="004318DC">
        <w:rPr>
          <w:color w:val="000000"/>
          <w:sz w:val="28"/>
          <w:szCs w:val="28"/>
        </w:rPr>
        <w:t>ы</w:t>
      </w:r>
      <w:r w:rsidRPr="003C1599">
        <w:rPr>
          <w:color w:val="000000"/>
          <w:sz w:val="28"/>
          <w:szCs w:val="28"/>
        </w:rPr>
        <w:t xml:space="preserve"> иной экономической деятельности при проведении оценки регулирующего воздействия проектов </w:t>
      </w:r>
      <w:r w:rsidRPr="003C1599">
        <w:rPr>
          <w:color w:val="000000"/>
          <w:sz w:val="28"/>
          <w:szCs w:val="28"/>
        </w:rPr>
        <w:lastRenderedPageBreak/>
        <w:t xml:space="preserve">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требования. </w:t>
      </w:r>
    </w:p>
    <w:p w:rsidR="007707C8" w:rsidRDefault="007707C8" w:rsidP="007707C8">
      <w:pPr>
        <w:ind w:firstLine="720"/>
        <w:jc w:val="both"/>
        <w:rPr>
          <w:color w:val="000000"/>
          <w:sz w:val="28"/>
          <w:szCs w:val="28"/>
        </w:rPr>
      </w:pPr>
      <w:r w:rsidRPr="003C1599">
        <w:rPr>
          <w:color w:val="000000"/>
          <w:sz w:val="28"/>
          <w:szCs w:val="28"/>
        </w:rPr>
        <w:t xml:space="preserve">Представленным законопроектом предлагается статью 1.1. Закона Республики Марий Эл № 49-З изложить в новой редакции, установив критерии включения муниципальных районов и городских округов </w:t>
      </w:r>
      <w:r w:rsidRPr="003C1599">
        <w:rPr>
          <w:color w:val="000000"/>
          <w:sz w:val="28"/>
          <w:szCs w:val="28"/>
        </w:rPr>
        <w:br/>
        <w:t>в перечень муниципальных районов и городских округов</w:t>
      </w:r>
      <w:r>
        <w:rPr>
          <w:color w:val="000000"/>
          <w:sz w:val="28"/>
          <w:szCs w:val="28"/>
        </w:rPr>
        <w:br/>
        <w:t>(далее – критерии)</w:t>
      </w:r>
      <w:r w:rsidRPr="003C1599">
        <w:rPr>
          <w:color w:val="000000"/>
          <w:sz w:val="28"/>
          <w:szCs w:val="28"/>
        </w:rPr>
        <w:t>, в которых проведение оценки регулирующего воздействия проектов муниципальных нормативных правовых актов является обязательным и критерии, в которых проведение экспертизы муниципальных нормативных правовых актов является обязательным,</w:t>
      </w:r>
      <w:r w:rsidRPr="003C1599">
        <w:rPr>
          <w:color w:val="000000"/>
          <w:sz w:val="28"/>
          <w:szCs w:val="28"/>
        </w:rPr>
        <w:br/>
        <w:t>а в статье 2 предлагается уточнить порядок проведения оценки регулирующего воздействия проектов муниципальных нормативных правовых актов.</w:t>
      </w:r>
    </w:p>
    <w:p w:rsidR="007707C8" w:rsidRDefault="007707C8" w:rsidP="007707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закона  предлагается внести изменения в Закон </w:t>
      </w:r>
      <w:r w:rsidRPr="0036474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№ 56-З в части установления возможности вступления в силу положений нормативных правовых актов Республики Марий Эл, которые вносят изменения в ранее принятые нормативные правовые акты Республики Марий Эл в иные сроки, </w:t>
      </w:r>
      <w:r w:rsidR="0061500F"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если указанные изменения вносятся в целях </w:t>
      </w:r>
      <w:r w:rsidRPr="00952C35">
        <w:rPr>
          <w:sz w:val="28"/>
          <w:szCs w:val="28"/>
        </w:rPr>
        <w:t xml:space="preserve">снижения затрат физических и юридических лиц в сфере предпринимательской </w:t>
      </w:r>
      <w:r w:rsidR="0061500F">
        <w:rPr>
          <w:sz w:val="28"/>
          <w:szCs w:val="28"/>
        </w:rPr>
        <w:br/>
      </w:r>
      <w:r w:rsidRPr="00952C35">
        <w:rPr>
          <w:sz w:val="28"/>
          <w:szCs w:val="28"/>
        </w:rPr>
        <w:t>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7707C8" w:rsidRPr="003C1599" w:rsidRDefault="007707C8" w:rsidP="007707C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закона разработан в соответствии со статьей 62 и статьей 128 Федеральный закон № 170-ФЗ.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Принятие проекта закона не повлечет за собой: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избыточных</w:t>
      </w:r>
      <w:proofErr w:type="gramEnd"/>
      <w:r w:rsidRPr="00137671">
        <w:rPr>
          <w:sz w:val="28"/>
          <w:szCs w:val="28"/>
        </w:rPr>
        <w:t xml:space="preserve"> обязанностей, запретов и ограничений для субъектов предпринимательской и инвестиционной деятельности;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возникновение</w:t>
      </w:r>
      <w:proofErr w:type="gramEnd"/>
      <w:r w:rsidRPr="00137671">
        <w:rPr>
          <w:sz w:val="28"/>
          <w:szCs w:val="28"/>
        </w:rPr>
        <w:t xml:space="preserve"> у субъектов предпринимательской </w:t>
      </w:r>
      <w:r>
        <w:rPr>
          <w:sz w:val="28"/>
          <w:szCs w:val="28"/>
        </w:rPr>
        <w:br/>
      </w:r>
      <w:r w:rsidRPr="00137671">
        <w:rPr>
          <w:sz w:val="28"/>
          <w:szCs w:val="28"/>
        </w:rPr>
        <w:t>или инвестиционной деятельности необоснованных расходов;</w:t>
      </w:r>
    </w:p>
    <w:p w:rsidR="007707C8" w:rsidRPr="00137671" w:rsidRDefault="007707C8" w:rsidP="007707C8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>возникновение</w:t>
      </w:r>
      <w:proofErr w:type="gramEnd"/>
      <w:r w:rsidRPr="00137671">
        <w:rPr>
          <w:sz w:val="28"/>
          <w:szCs w:val="28"/>
        </w:rPr>
        <w:t xml:space="preserve">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37671" w:rsidRPr="001A6971" w:rsidRDefault="00137671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844A79" w:rsidRDefault="006B0530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935F92">
        <w:rPr>
          <w:iCs/>
          <w:sz w:val="28"/>
          <w:szCs w:val="28"/>
        </w:rPr>
        <w:t>аместител</w:t>
      </w:r>
      <w:r w:rsidR="0001730E">
        <w:rPr>
          <w:iCs/>
          <w:sz w:val="28"/>
          <w:szCs w:val="28"/>
        </w:rPr>
        <w:t>ь</w:t>
      </w:r>
      <w:r w:rsidR="00F27952" w:rsidRPr="00844A79">
        <w:rPr>
          <w:iCs/>
          <w:sz w:val="28"/>
          <w:szCs w:val="28"/>
        </w:rPr>
        <w:t xml:space="preserve"> </w:t>
      </w:r>
      <w:r w:rsidR="00241616" w:rsidRPr="00844A79">
        <w:rPr>
          <w:iCs/>
          <w:sz w:val="28"/>
          <w:szCs w:val="28"/>
        </w:rPr>
        <w:t>м</w:t>
      </w:r>
      <w:r w:rsidR="00FF6D99" w:rsidRPr="00844A79">
        <w:rPr>
          <w:iCs/>
          <w:sz w:val="28"/>
          <w:szCs w:val="28"/>
        </w:rPr>
        <w:t>инистр</w:t>
      </w:r>
      <w:r w:rsidR="00F12991" w:rsidRPr="00844A79">
        <w:rPr>
          <w:iCs/>
          <w:sz w:val="28"/>
          <w:szCs w:val="28"/>
        </w:rPr>
        <w:t>а</w:t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 w:rsidR="00F12991" w:rsidRPr="00844A79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            </w:t>
      </w:r>
      <w:r w:rsidR="00844A79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О</w:t>
      </w:r>
      <w:r w:rsidR="00935F92">
        <w:rPr>
          <w:iCs/>
          <w:sz w:val="28"/>
          <w:szCs w:val="28"/>
        </w:rPr>
        <w:t>.В.</w:t>
      </w:r>
      <w:r>
        <w:rPr>
          <w:iCs/>
          <w:sz w:val="28"/>
          <w:szCs w:val="28"/>
        </w:rPr>
        <w:t>Сосков</w:t>
      </w:r>
      <w:proofErr w:type="spellEnd"/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7707C8" w:rsidRDefault="007707C8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61500F" w:rsidRDefault="0061500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61500F" w:rsidRDefault="0061500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61500F" w:rsidRDefault="0061500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D777FF" w:rsidRDefault="00D777F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  <w:bookmarkStart w:id="0" w:name="_GoBack"/>
      <w:bookmarkEnd w:id="0"/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6402E" w:rsidRDefault="00B6402E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815E73" w:rsidRDefault="00815E73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137671" w:rsidRPr="00F27952" w:rsidRDefault="00CE2EBC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Исп.: Плесовских Н.Е., 64-14-85</w:t>
      </w:r>
    </w:p>
    <w:sectPr w:rsidR="00137671" w:rsidRPr="00F27952" w:rsidSect="00844A7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99"/>
    <w:rsid w:val="0001730E"/>
    <w:rsid w:val="00085228"/>
    <w:rsid w:val="000952AE"/>
    <w:rsid w:val="000A6C83"/>
    <w:rsid w:val="00126311"/>
    <w:rsid w:val="00137671"/>
    <w:rsid w:val="0016147C"/>
    <w:rsid w:val="001A441D"/>
    <w:rsid w:val="001A6971"/>
    <w:rsid w:val="001C6824"/>
    <w:rsid w:val="001D04CB"/>
    <w:rsid w:val="001E0AEF"/>
    <w:rsid w:val="001F1B57"/>
    <w:rsid w:val="00212BDE"/>
    <w:rsid w:val="00226742"/>
    <w:rsid w:val="00241616"/>
    <w:rsid w:val="0028450D"/>
    <w:rsid w:val="00290331"/>
    <w:rsid w:val="002C1BBE"/>
    <w:rsid w:val="002E7558"/>
    <w:rsid w:val="002F23B8"/>
    <w:rsid w:val="0039394E"/>
    <w:rsid w:val="003B5E8C"/>
    <w:rsid w:val="003C3D3A"/>
    <w:rsid w:val="003F277E"/>
    <w:rsid w:val="004318DC"/>
    <w:rsid w:val="004A3A82"/>
    <w:rsid w:val="005148FF"/>
    <w:rsid w:val="00552657"/>
    <w:rsid w:val="00582A87"/>
    <w:rsid w:val="00592985"/>
    <w:rsid w:val="005A25E3"/>
    <w:rsid w:val="0061500F"/>
    <w:rsid w:val="006663C7"/>
    <w:rsid w:val="006A01B2"/>
    <w:rsid w:val="006B0530"/>
    <w:rsid w:val="007707C8"/>
    <w:rsid w:val="007730FF"/>
    <w:rsid w:val="0078244E"/>
    <w:rsid w:val="007F1738"/>
    <w:rsid w:val="00815E73"/>
    <w:rsid w:val="00844A79"/>
    <w:rsid w:val="008858A6"/>
    <w:rsid w:val="008925F0"/>
    <w:rsid w:val="00935F92"/>
    <w:rsid w:val="0098033A"/>
    <w:rsid w:val="009F1E66"/>
    <w:rsid w:val="00A019EC"/>
    <w:rsid w:val="00AC29BF"/>
    <w:rsid w:val="00B44959"/>
    <w:rsid w:val="00B6402E"/>
    <w:rsid w:val="00BD75D1"/>
    <w:rsid w:val="00C7256F"/>
    <w:rsid w:val="00CA5F7D"/>
    <w:rsid w:val="00CB331C"/>
    <w:rsid w:val="00CC3C9A"/>
    <w:rsid w:val="00CE2EBC"/>
    <w:rsid w:val="00CF3A43"/>
    <w:rsid w:val="00D10996"/>
    <w:rsid w:val="00D453DC"/>
    <w:rsid w:val="00D538E6"/>
    <w:rsid w:val="00D53BC0"/>
    <w:rsid w:val="00D55160"/>
    <w:rsid w:val="00D777FF"/>
    <w:rsid w:val="00D81EAD"/>
    <w:rsid w:val="00E25636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8B526-AB59-41C2-8131-C46F82A3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13767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137671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2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"/>
    <w:unhideWhenUsed/>
    <w:qFormat/>
    <w:rsid w:val="00D10996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8"/>
    <w:locked/>
    <w:rsid w:val="00D109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D1099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1">
    <w:name w:val="s_1"/>
    <w:basedOn w:val="a"/>
    <w:rsid w:val="009F1E66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126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1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8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75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66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1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5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О внесении изменений в некоторые законодательные акты Республики Марий Эл</_x041f__x0430__x043f__x043a__x0430_>
    <_dlc_DocId xmlns="57504d04-691e-4fc4-8f09-4f19fdbe90f6">XXJ7TYMEEKJ2-3082-554</_dlc_DocId>
    <_dlc_DocIdUrl xmlns="57504d04-691e-4fc4-8f09-4f19fdbe90f6">
      <Url>https://vip.gov.mari.ru/mecon/_layouts/DocIdRedir.aspx?ID=XXJ7TYMEEKJ2-3082-554</Url>
      <Description>XXJ7TYMEEKJ2-3082-554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3AED2-2BDC-4612-A8DE-AFC8808F76E1}"/>
</file>

<file path=customXml/itemProps2.xml><?xml version="1.0" encoding="utf-8"?>
<ds:datastoreItem xmlns:ds="http://schemas.openxmlformats.org/officeDocument/2006/customXml" ds:itemID="{D8A717B2-92F3-414B-B310-D238C020EE58}"/>
</file>

<file path=customXml/itemProps3.xml><?xml version="1.0" encoding="utf-8"?>
<ds:datastoreItem xmlns:ds="http://schemas.openxmlformats.org/officeDocument/2006/customXml" ds:itemID="{5C36F4FC-6589-4669-8A53-F173543C6F01}"/>
</file>

<file path=customXml/itemProps4.xml><?xml version="1.0" encoding="utf-8"?>
<ds:datastoreItem xmlns:ds="http://schemas.openxmlformats.org/officeDocument/2006/customXml" ds:itemID="{2BE2212B-064C-4F4E-B05A-1D82FB3C2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3062</Characters>
  <Application>Microsoft Office Word</Application>
  <DocSecurity>0</DocSecurity>
  <Lines>122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(предварительный)</vt:lpstr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отчет</dc:title>
  <dc:creator>newser3</dc:creator>
  <cp:lastModifiedBy>PlesovskihNE</cp:lastModifiedBy>
  <cp:revision>7</cp:revision>
  <cp:lastPrinted>2020-08-13T11:03:00Z</cp:lastPrinted>
  <dcterms:created xsi:type="dcterms:W3CDTF">2021-08-06T06:53:00Z</dcterms:created>
  <dcterms:modified xsi:type="dcterms:W3CDTF">2021-08-09T06:53:00Z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6bf21e44-7b5b-4964-a4fc-30bb99ae4ec9</vt:lpwstr>
  </property>
</Properties>
</file>