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B9" w:rsidRPr="00603DB9" w:rsidRDefault="00603DB9" w:rsidP="0060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DB9">
        <w:rPr>
          <w:rFonts w:ascii="Times New Roman" w:hAnsi="Times New Roman" w:cs="Times New Roman"/>
          <w:sz w:val="28"/>
          <w:szCs w:val="28"/>
        </w:rPr>
        <w:t>ЗАКЛЮЧЕНИЕ</w:t>
      </w:r>
    </w:p>
    <w:p w:rsidR="00603DB9" w:rsidRPr="00603DB9" w:rsidRDefault="00603DB9" w:rsidP="0060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DB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на проект закона Республики           Марий Эл «О внесении изменений в Закон Республики Марий Эл                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</w:t>
      </w:r>
    </w:p>
    <w:p w:rsidR="00603DB9" w:rsidRPr="00603DB9" w:rsidRDefault="00603DB9" w:rsidP="00603D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603DB9" w:rsidRPr="00603DB9" w:rsidRDefault="00603DB9" w:rsidP="00603D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603DB9" w:rsidRPr="00603DB9" w:rsidRDefault="00603DB9" w:rsidP="00603D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DB9">
        <w:rPr>
          <w:rFonts w:ascii="Times New Roman" w:hAnsi="Times New Roman" w:cs="Times New Roman"/>
          <w:sz w:val="28"/>
          <w:szCs w:val="28"/>
        </w:rPr>
        <w:t xml:space="preserve">В соответствии с пунктом 18 Порядка </w:t>
      </w:r>
      <w:r w:rsidRPr="00603DB9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</w:t>
      </w:r>
      <w:r w:rsidRPr="00603DB9">
        <w:rPr>
          <w:rFonts w:ascii="Times New Roman" w:hAnsi="Times New Roman" w:cs="Times New Roman"/>
          <w:sz w:val="28"/>
          <w:szCs w:val="28"/>
        </w:rPr>
        <w:t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 (далее – Порядок), Министерством промышленности, экономического развития и торговли Республики  Марий Эл проведена экспертиза отчета о проведенных процедурах оценки регулирующего воздействия проекта закона Республики Марий</w:t>
      </w:r>
      <w:proofErr w:type="gramEnd"/>
      <w:r w:rsidRPr="00603DB9">
        <w:rPr>
          <w:rFonts w:ascii="Times New Roman" w:hAnsi="Times New Roman" w:cs="Times New Roman"/>
          <w:sz w:val="28"/>
          <w:szCs w:val="28"/>
        </w:rPr>
        <w:t xml:space="preserve"> Эл «О внесении изменений в Закон Республики Марий Эл                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(далее – проект закона) и сообщает следующее.</w:t>
      </w:r>
    </w:p>
    <w:p w:rsidR="00603DB9" w:rsidRPr="00603DB9" w:rsidRDefault="00603DB9" w:rsidP="00603D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DB9">
        <w:rPr>
          <w:rFonts w:ascii="Times New Roman" w:hAnsi="Times New Roman" w:cs="Times New Roman"/>
          <w:sz w:val="28"/>
          <w:szCs w:val="28"/>
        </w:rPr>
        <w:t>По результатам экспертизы представленных документов установлено, что процедуры оценки регулирующего воздействия, предусмотренные пунктами 11 - 17 Порядка, регулирующим органом соблюдены.</w:t>
      </w:r>
    </w:p>
    <w:p w:rsidR="00603DB9" w:rsidRPr="00603DB9" w:rsidRDefault="00603DB9" w:rsidP="00603D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B9">
        <w:rPr>
          <w:rFonts w:ascii="Times New Roman" w:hAnsi="Times New Roman" w:cs="Times New Roman"/>
          <w:sz w:val="28"/>
          <w:szCs w:val="28"/>
        </w:rPr>
        <w:t>В проекте закона отсутствуют положения влекущие</w:t>
      </w:r>
      <w:r w:rsidRPr="00603D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3DB9" w:rsidRPr="00603DB9" w:rsidRDefault="00603DB9" w:rsidP="00603D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B9">
        <w:rPr>
          <w:rFonts w:ascii="Times New Roman" w:hAnsi="Times New Roman" w:cs="Times New Roman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</w:t>
      </w:r>
      <w:r w:rsidRPr="00603D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3DB9" w:rsidRPr="00603DB9" w:rsidRDefault="00603DB9" w:rsidP="00603D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DB9">
        <w:rPr>
          <w:rFonts w:ascii="Times New Roman" w:hAnsi="Times New Roman" w:cs="Times New Roman"/>
          <w:color w:val="000000"/>
          <w:sz w:val="28"/>
          <w:szCs w:val="28"/>
        </w:rPr>
        <w:t>возникновение у субъектов предпринимательской или инвестиционной деятельности необоснованных расходов;</w:t>
      </w:r>
    </w:p>
    <w:p w:rsidR="00603DB9" w:rsidRPr="00603DB9" w:rsidRDefault="00603DB9" w:rsidP="0060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DB9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необоснованных расходов республиканского бюджета Республики Марий Эл. </w:t>
      </w:r>
    </w:p>
    <w:p w:rsidR="00000000" w:rsidRDefault="00603D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603DB9"/>
    <w:rsid w:val="0060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"О внесении изменений в Закон Республики Марий Эл"</_x041f__x0430__x043f__x043a__x0430_>
    <_dlc_DocId xmlns="57504d04-691e-4fc4-8f09-4f19fdbe90f6">XXJ7TYMEEKJ2-3082-475</_dlc_DocId>
    <_dlc_DocIdUrl xmlns="57504d04-691e-4fc4-8f09-4f19fdbe90f6">
      <Url>https://vip.gov.mari.ru/mecon/_layouts/DocIdRedir.aspx?ID=XXJ7TYMEEKJ2-3082-475</Url>
      <Description>XXJ7TYMEEKJ2-3082-475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418C1-8EC3-4269-BB93-AE7FC110944A}"/>
</file>

<file path=customXml/itemProps2.xml><?xml version="1.0" encoding="utf-8"?>
<ds:datastoreItem xmlns:ds="http://schemas.openxmlformats.org/officeDocument/2006/customXml" ds:itemID="{E49CCA17-1703-4935-80AB-3732C5A40693}"/>
</file>

<file path=customXml/itemProps3.xml><?xml version="1.0" encoding="utf-8"?>
<ds:datastoreItem xmlns:ds="http://schemas.openxmlformats.org/officeDocument/2006/customXml" ds:itemID="{28C45C9C-1882-465F-872F-CBD0059828D8}"/>
</file>

<file path=customXml/itemProps4.xml><?xml version="1.0" encoding="utf-8"?>
<ds:datastoreItem xmlns:ds="http://schemas.openxmlformats.org/officeDocument/2006/customXml" ds:itemID="{EAFD8D6D-FCB7-458E-96E3-60E932677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 закона Республики Марий Эл</dc:title>
  <dc:subject/>
  <dc:creator>PomazanovAN</dc:creator>
  <cp:keywords/>
  <dc:description/>
  <cp:lastModifiedBy>PomazanovAN</cp:lastModifiedBy>
  <cp:revision>2</cp:revision>
  <dcterms:created xsi:type="dcterms:W3CDTF">2020-07-28T13:34:00Z</dcterms:created>
  <dcterms:modified xsi:type="dcterms:W3CDTF">2020-07-28T13:40:00Z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b4769f90-9637-4798-8cb5-514129923bc1</vt:lpwstr>
  </property>
</Properties>
</file>