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582D1E" w:rsidRPr="003B7241" w:rsidRDefault="00582D1E" w:rsidP="00582D1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>Заключение об оценке фактического воздействия</w:t>
      </w:r>
    </w:p>
    <w:p w:rsidR="00582D1E" w:rsidRPr="003B7241" w:rsidRDefault="003B7241" w:rsidP="00582D1E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 xml:space="preserve">постановления Правительства Республики Марий Эл от 24 июня 2016 г. № 299 «О внесении изменений в </w:t>
      </w:r>
      <w:r w:rsidRPr="003B7241">
        <w:rPr>
          <w:b/>
          <w:bCs/>
          <w:sz w:val="28"/>
          <w:szCs w:val="28"/>
        </w:rPr>
        <w:t xml:space="preserve">постановление Правительства Республики Марий Эл </w:t>
      </w:r>
      <w:r w:rsidRPr="003B7241">
        <w:rPr>
          <w:b/>
          <w:bCs/>
          <w:sz w:val="28"/>
          <w:szCs w:val="28"/>
        </w:rPr>
        <w:br/>
        <w:t>от 7 июля 2015 г. № 372</w:t>
      </w:r>
      <w:r w:rsidRPr="003B7241">
        <w:rPr>
          <w:b/>
          <w:sz w:val="28"/>
          <w:szCs w:val="28"/>
        </w:rPr>
        <w:t>»</w:t>
      </w:r>
    </w:p>
    <w:p w:rsidR="00582D1E" w:rsidRPr="00F94D89" w:rsidRDefault="00582D1E" w:rsidP="00582D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D1E" w:rsidRDefault="00582D1E" w:rsidP="00582D1E">
      <w:pPr>
        <w:jc w:val="center"/>
        <w:rPr>
          <w:sz w:val="28"/>
          <w:szCs w:val="28"/>
        </w:rPr>
      </w:pPr>
    </w:p>
    <w:p w:rsidR="00582D1E" w:rsidRPr="00945575" w:rsidRDefault="00582D1E" w:rsidP="00582D1E">
      <w:pPr>
        <w:jc w:val="center"/>
        <w:rPr>
          <w:sz w:val="28"/>
          <w:szCs w:val="28"/>
        </w:rPr>
      </w:pPr>
    </w:p>
    <w:p w:rsidR="00582D1E" w:rsidRDefault="00582D1E" w:rsidP="00F939D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proofErr w:type="gramStart"/>
      <w:r w:rsidRPr="00501196">
        <w:rPr>
          <w:sz w:val="28"/>
          <w:szCs w:val="28"/>
        </w:rPr>
        <w:t>В соответствии с пунктом 31 Порядка</w:t>
      </w:r>
      <w:r w:rsidRPr="00C57565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</w:t>
      </w:r>
      <w:r w:rsidR="00F939D0">
        <w:rPr>
          <w:sz w:val="28"/>
          <w:szCs w:val="28"/>
        </w:rPr>
        <w:t xml:space="preserve">промышленности, </w:t>
      </w:r>
      <w:r w:rsidRPr="00C57565">
        <w:rPr>
          <w:sz w:val="28"/>
          <w:szCs w:val="28"/>
        </w:rPr>
        <w:t xml:space="preserve">экономического развития и торговли Республики </w:t>
      </w:r>
      <w:r w:rsidR="00F939D0" w:rsidRPr="00C57565">
        <w:rPr>
          <w:sz w:val="28"/>
          <w:szCs w:val="28"/>
        </w:rPr>
        <w:t xml:space="preserve">Марий Эл </w:t>
      </w:r>
      <w:r w:rsidRPr="00C57565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з</w:t>
      </w:r>
      <w:r w:rsidRPr="00C57565">
        <w:rPr>
          <w:sz w:val="28"/>
          <w:szCs w:val="28"/>
        </w:rPr>
        <w:t xml:space="preserve">аключение об оценке фактического воздействия </w:t>
      </w:r>
      <w:r w:rsidR="003B7241">
        <w:rPr>
          <w:sz w:val="28"/>
          <w:szCs w:val="28"/>
        </w:rPr>
        <w:t>постановления Правительства Республики Марий Эл от 24 июня 2016</w:t>
      </w:r>
      <w:proofErr w:type="gramEnd"/>
      <w:r w:rsidR="003B7241">
        <w:rPr>
          <w:sz w:val="28"/>
          <w:szCs w:val="28"/>
        </w:rPr>
        <w:t xml:space="preserve"> г. № 299 «</w:t>
      </w:r>
      <w:r w:rsidR="003B7241" w:rsidRPr="00577F3E">
        <w:rPr>
          <w:sz w:val="28"/>
          <w:szCs w:val="28"/>
        </w:rPr>
        <w:t>О внесении изменени</w:t>
      </w:r>
      <w:r w:rsidR="003B7241">
        <w:rPr>
          <w:sz w:val="28"/>
          <w:szCs w:val="28"/>
        </w:rPr>
        <w:t>й</w:t>
      </w:r>
      <w:r w:rsidR="003B7241" w:rsidRPr="00577F3E">
        <w:rPr>
          <w:sz w:val="28"/>
          <w:szCs w:val="28"/>
        </w:rPr>
        <w:t xml:space="preserve"> в </w:t>
      </w:r>
      <w:r w:rsidR="003B7241" w:rsidRPr="00577F3E">
        <w:rPr>
          <w:bCs/>
          <w:sz w:val="28"/>
          <w:szCs w:val="28"/>
        </w:rPr>
        <w:t>постановление Правительства Республики Марий Эл от 7 июля 2015 г. № 372</w:t>
      </w:r>
      <w:r w:rsidR="003B7241" w:rsidRPr="00577F3E">
        <w:rPr>
          <w:sz w:val="28"/>
          <w:szCs w:val="28"/>
        </w:rPr>
        <w:t>»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3B7241">
        <w:rPr>
          <w:sz w:val="28"/>
          <w:szCs w:val="28"/>
        </w:rPr>
        <w:t>постановление</w:t>
      </w:r>
      <w:r>
        <w:rPr>
          <w:sz w:val="28"/>
          <w:szCs w:val="28"/>
        </w:rPr>
        <w:t>).</w:t>
      </w:r>
    </w:p>
    <w:p w:rsidR="003B7241" w:rsidRDefault="003B7241" w:rsidP="003B724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Постановлением</w:t>
      </w:r>
      <w:r w:rsidRPr="00FE0C06">
        <w:rPr>
          <w:sz w:val="28"/>
          <w:szCs w:val="27"/>
        </w:rPr>
        <w:t xml:space="preserve"> </w:t>
      </w:r>
      <w:r>
        <w:rPr>
          <w:sz w:val="28"/>
          <w:szCs w:val="27"/>
        </w:rPr>
        <w:t>предусмотрено</w:t>
      </w:r>
      <w:r w:rsidRPr="00FE0C06">
        <w:rPr>
          <w:sz w:val="28"/>
          <w:szCs w:val="27"/>
        </w:rPr>
        <w:t xml:space="preserve"> установление</w:t>
      </w:r>
      <w:r>
        <w:rPr>
          <w:sz w:val="28"/>
          <w:szCs w:val="27"/>
        </w:rPr>
        <w:t xml:space="preserve"> льготного</w:t>
      </w:r>
      <w:r w:rsidRPr="00FE0C06">
        <w:rPr>
          <w:sz w:val="28"/>
          <w:szCs w:val="27"/>
        </w:rPr>
        <w:t xml:space="preserve"> размера арендной платы за земельный участок, предоставленный в аренду </w:t>
      </w:r>
      <w:r>
        <w:rPr>
          <w:sz w:val="28"/>
          <w:szCs w:val="27"/>
        </w:rPr>
        <w:br/>
      </w:r>
      <w:r w:rsidRPr="00FE0C06">
        <w:rPr>
          <w:sz w:val="28"/>
          <w:szCs w:val="27"/>
        </w:rPr>
        <w:t>без проведения торгов, 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</w:t>
      </w:r>
      <w:r>
        <w:rPr>
          <w:sz w:val="28"/>
          <w:szCs w:val="27"/>
        </w:rPr>
        <w:t xml:space="preserve">ионных проектов </w:t>
      </w:r>
      <w:r w:rsidRPr="00FE0C06">
        <w:rPr>
          <w:sz w:val="28"/>
          <w:szCs w:val="27"/>
        </w:rPr>
        <w:t xml:space="preserve">на первые три года </w:t>
      </w:r>
      <w:r>
        <w:rPr>
          <w:sz w:val="28"/>
          <w:szCs w:val="27"/>
        </w:rPr>
        <w:t xml:space="preserve">аренды </w:t>
      </w:r>
      <w:r>
        <w:rPr>
          <w:sz w:val="28"/>
          <w:szCs w:val="27"/>
        </w:rPr>
        <w:br/>
        <w:t xml:space="preserve">в размере 0,01 процента </w:t>
      </w:r>
      <w:r w:rsidRPr="00FE0C06">
        <w:rPr>
          <w:sz w:val="28"/>
          <w:szCs w:val="27"/>
        </w:rPr>
        <w:t xml:space="preserve">от </w:t>
      </w:r>
      <w:r>
        <w:rPr>
          <w:sz w:val="28"/>
          <w:szCs w:val="27"/>
        </w:rPr>
        <w:t>кадастровой стоимости</w:t>
      </w:r>
      <w:r w:rsidRPr="00FE0C06">
        <w:rPr>
          <w:sz w:val="28"/>
          <w:szCs w:val="27"/>
        </w:rPr>
        <w:t xml:space="preserve"> земельного участка.</w:t>
      </w:r>
    </w:p>
    <w:p w:rsidR="003B7241" w:rsidRDefault="003B7241" w:rsidP="003B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данного постановления с инициаторами инвестиционных проектов было заключено 12 договоров аренды земельных участков.</w:t>
      </w:r>
    </w:p>
    <w:p w:rsidR="00582D1E" w:rsidRPr="00493DB5" w:rsidRDefault="00582D1E" w:rsidP="003B72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установленного </w:t>
      </w:r>
      <w:r w:rsidR="003B7241">
        <w:rPr>
          <w:sz w:val="28"/>
          <w:szCs w:val="28"/>
        </w:rPr>
        <w:t>постановлением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 отрицательных последствий не выявлено. </w:t>
      </w:r>
    </w:p>
    <w:p w:rsidR="00582D1E" w:rsidRPr="00AE70C4" w:rsidRDefault="00582D1E" w:rsidP="00582D1E">
      <w:pPr>
        <w:ind w:firstLine="708"/>
        <w:jc w:val="both"/>
        <w:rPr>
          <w:sz w:val="28"/>
          <w:szCs w:val="28"/>
        </w:rPr>
      </w:pPr>
      <w:r w:rsidRPr="00AE70C4">
        <w:rPr>
          <w:sz w:val="28"/>
          <w:szCs w:val="28"/>
        </w:rPr>
        <w:t xml:space="preserve">По результатам оценки фактического воздействия </w:t>
      </w:r>
      <w:r w:rsidR="003B7241">
        <w:rPr>
          <w:sz w:val="28"/>
          <w:szCs w:val="28"/>
        </w:rPr>
        <w:t xml:space="preserve">постановления </w:t>
      </w:r>
      <w:r w:rsidRPr="00AE70C4">
        <w:rPr>
          <w:sz w:val="28"/>
          <w:szCs w:val="28"/>
        </w:rPr>
        <w:t>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</w:t>
      </w:r>
      <w:r>
        <w:rPr>
          <w:sz w:val="28"/>
          <w:szCs w:val="28"/>
        </w:rPr>
        <w:t>в</w:t>
      </w:r>
      <w:r w:rsidRPr="00AE70C4">
        <w:rPr>
          <w:sz w:val="28"/>
          <w:szCs w:val="28"/>
        </w:rPr>
        <w:t>лено.</w:t>
      </w: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Pr="000A1D90" w:rsidRDefault="00582D1E" w:rsidP="00582D1E">
      <w:pPr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582D1E" w:rsidRPr="00BA3AE8" w:rsidTr="00B75907">
        <w:tc>
          <w:tcPr>
            <w:tcW w:w="3168" w:type="dxa"/>
          </w:tcPr>
          <w:p w:rsidR="00582D1E" w:rsidRPr="00BA3AE8" w:rsidRDefault="003B7241" w:rsidP="00B25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B25C89">
              <w:rPr>
                <w:sz w:val="28"/>
                <w:szCs w:val="28"/>
              </w:rPr>
              <w:t xml:space="preserve"> м</w:t>
            </w:r>
            <w:r w:rsidR="00582D1E" w:rsidRPr="00BA3AE8">
              <w:rPr>
                <w:sz w:val="28"/>
                <w:szCs w:val="28"/>
              </w:rPr>
              <w:t>инистр</w:t>
            </w:r>
            <w:r w:rsidR="00B25C89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582D1E" w:rsidRPr="00BA3AE8" w:rsidRDefault="00582D1E" w:rsidP="00B7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582D1E" w:rsidRPr="00BA3AE8" w:rsidRDefault="003B7241" w:rsidP="003B724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М.Н.Полубарьев</w:t>
            </w:r>
            <w:proofErr w:type="spellEnd"/>
          </w:p>
        </w:tc>
      </w:tr>
    </w:tbl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sectPr w:rsidR="007A49D8" w:rsidSect="009B3110">
      <w:pgSz w:w="11906" w:h="16838"/>
      <w:pgMar w:top="284" w:right="1134" w:bottom="1134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BAF"/>
    <w:rsid w:val="00054978"/>
    <w:rsid w:val="00133422"/>
    <w:rsid w:val="001E43BC"/>
    <w:rsid w:val="0021372C"/>
    <w:rsid w:val="00222BA2"/>
    <w:rsid w:val="00240EAE"/>
    <w:rsid w:val="00280752"/>
    <w:rsid w:val="002A5620"/>
    <w:rsid w:val="003820CD"/>
    <w:rsid w:val="003B7241"/>
    <w:rsid w:val="003C2431"/>
    <w:rsid w:val="003C5D95"/>
    <w:rsid w:val="00425879"/>
    <w:rsid w:val="00446B40"/>
    <w:rsid w:val="004935AD"/>
    <w:rsid w:val="004B73B6"/>
    <w:rsid w:val="00582D1E"/>
    <w:rsid w:val="005A3C3F"/>
    <w:rsid w:val="005A7336"/>
    <w:rsid w:val="005C2BE2"/>
    <w:rsid w:val="0060422D"/>
    <w:rsid w:val="00605E94"/>
    <w:rsid w:val="00672091"/>
    <w:rsid w:val="006B2CFE"/>
    <w:rsid w:val="006D1452"/>
    <w:rsid w:val="006E4A4D"/>
    <w:rsid w:val="006F48BF"/>
    <w:rsid w:val="00703ADD"/>
    <w:rsid w:val="007865E2"/>
    <w:rsid w:val="0079767B"/>
    <w:rsid w:val="007A1CFD"/>
    <w:rsid w:val="007A49D8"/>
    <w:rsid w:val="00801C15"/>
    <w:rsid w:val="0081037A"/>
    <w:rsid w:val="00842DD4"/>
    <w:rsid w:val="00854BAA"/>
    <w:rsid w:val="00864347"/>
    <w:rsid w:val="0088562B"/>
    <w:rsid w:val="008D1240"/>
    <w:rsid w:val="008E705F"/>
    <w:rsid w:val="008E70F7"/>
    <w:rsid w:val="009B3110"/>
    <w:rsid w:val="009E106F"/>
    <w:rsid w:val="009E2B66"/>
    <w:rsid w:val="009E4402"/>
    <w:rsid w:val="009F46B2"/>
    <w:rsid w:val="00A86A59"/>
    <w:rsid w:val="00AE23DB"/>
    <w:rsid w:val="00AE2A79"/>
    <w:rsid w:val="00B1100B"/>
    <w:rsid w:val="00B25C89"/>
    <w:rsid w:val="00B26F86"/>
    <w:rsid w:val="00B85292"/>
    <w:rsid w:val="00B96EF7"/>
    <w:rsid w:val="00BB2D1B"/>
    <w:rsid w:val="00BC79E1"/>
    <w:rsid w:val="00C23696"/>
    <w:rsid w:val="00C374C0"/>
    <w:rsid w:val="00C51EB6"/>
    <w:rsid w:val="00CE6565"/>
    <w:rsid w:val="00CF759F"/>
    <w:rsid w:val="00D120B0"/>
    <w:rsid w:val="00D6086F"/>
    <w:rsid w:val="00D65BAF"/>
    <w:rsid w:val="00DA3CC6"/>
    <w:rsid w:val="00E764FE"/>
    <w:rsid w:val="00E77D29"/>
    <w:rsid w:val="00F17EF6"/>
    <w:rsid w:val="00F47A47"/>
    <w:rsid w:val="00F939D0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customStyle="1" w:styleId="1">
    <w:name w:val="1"/>
    <w:basedOn w:val="ae"/>
    <w:rsid w:val="00582D1E"/>
    <w:pPr>
      <w:numPr>
        <w:numId w:val="1"/>
      </w:numPr>
      <w:jc w:val="both"/>
    </w:pPr>
    <w:rPr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582D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2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70e32b2-1ecd-42b0-ac57-2ab3f1e56f7a">Постановление Правительства Республики Марий Эл от 24.06.2016 № 299 "О внесении изменений в постановление Правительства Республики Марий Эл от 07.07.2015 г № 372</_x041f__x0430__x043f__x043a__x0430_>
    <_dlc_DocId xmlns="57504d04-691e-4fc4-8f09-4f19fdbe90f6">XXJ7TYMEEKJ2-3082-470</_dlc_DocId>
    <_x041e__x043f__x0438__x0441__x0430__x043d__x0438__x0435_ xmlns="6d7c22ec-c6a4-4777-88aa-bc3c76ac660e" xsi:nil="true"/>
    <_dlc_DocIdUrl xmlns="57504d04-691e-4fc4-8f09-4f19fdbe90f6">
      <Url>https://vip.gov.mari.ru/mecon/_layouts/DocIdRedir.aspx?ID=XXJ7TYMEEKJ2-3082-470</Url>
      <Description>XXJ7TYMEEKJ2-3082-470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97CFE8-F6C3-4DF1-9139-BFE982C86425}"/>
</file>

<file path=customXml/itemProps2.xml><?xml version="1.0" encoding="utf-8"?>
<ds:datastoreItem xmlns:ds="http://schemas.openxmlformats.org/officeDocument/2006/customXml" ds:itemID="{0527765F-C6B1-4603-9DE6-A60F4B781F4F}"/>
</file>

<file path=customXml/itemProps3.xml><?xml version="1.0" encoding="utf-8"?>
<ds:datastoreItem xmlns:ds="http://schemas.openxmlformats.org/officeDocument/2006/customXml" ds:itemID="{F2F76FD3-4C89-4FE5-92B6-A1EB144B9139}"/>
</file>

<file path=customXml/itemProps4.xml><?xml version="1.0" encoding="utf-8"?>
<ds:datastoreItem xmlns:ds="http://schemas.openxmlformats.org/officeDocument/2006/customXml" ds:itemID="{60E83CDB-2119-4B19-BC49-B910FB06BBBD}"/>
</file>

<file path=customXml/itemProps5.xml><?xml version="1.0" encoding="utf-8"?>
<ds:datastoreItem xmlns:ds="http://schemas.openxmlformats.org/officeDocument/2006/customXml" ds:itemID="{23E64986-7ACD-4278-BBA3-DA00AE63F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фактического воздействия постановления Правительства Республики Марий Эл от 24.06.2016 г. № 299</dc:title>
  <dc:creator>TerehovichME</dc:creator>
  <cp:lastModifiedBy>PomazanovAN</cp:lastModifiedBy>
  <cp:revision>2</cp:revision>
  <cp:lastPrinted>2018-11-28T06:57:00Z</cp:lastPrinted>
  <dcterms:created xsi:type="dcterms:W3CDTF">2020-06-17T12:21:00Z</dcterms:created>
  <dcterms:modified xsi:type="dcterms:W3CDTF">2020-06-17T12:21:00Z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eaa7b5cf-f02a-44ed-bd59-09b30805cd8b</vt:lpwstr>
  </property>
  <property fmtid="{D5CDD505-2E9C-101B-9397-08002B2CF9AE}" pid="3" name="ContentTypeId">
    <vt:lpwstr>0x0101006DEF0EF35AA2F2428DBA6809B1396411</vt:lpwstr>
  </property>
</Properties>
</file>